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B54618" w:rsidP="00081481" w:rsidRDefault="00787BD4" w14:paraId="4C134709" w14:textId="77777777">
      <w:pPr>
        <w:jc w:val="center"/>
        <w:rPr>
          <w:rFonts w:ascii="Roboto" w:hAnsi="Roboto" w:eastAsia="Roboto" w:cs="Roboto"/>
          <w:color w:val="467958"/>
          <w:sz w:val="56"/>
          <w:szCs w:val="56"/>
        </w:rPr>
      </w:pPr>
      <w:r>
        <w:rPr>
          <w:rFonts w:ascii="Roboto" w:hAnsi="Roboto" w:eastAsia="Roboto" w:cs="Roboto"/>
          <w:color w:val="467958"/>
          <w:sz w:val="56"/>
          <w:szCs w:val="56"/>
        </w:rPr>
        <w:t>Deaconess</w:t>
      </w:r>
    </w:p>
    <w:p w:rsidR="00081481" w:rsidRDefault="006E761A" w14:paraId="1A99077A" w14:textId="5ABC321C">
      <w:pPr>
        <w:jc w:val="center"/>
        <w:rPr>
          <w:rFonts w:ascii="Roboto" w:hAnsi="Roboto" w:eastAsia="Roboto" w:cs="Roboto"/>
          <w:color w:val="467958"/>
          <w:sz w:val="56"/>
          <w:szCs w:val="56"/>
        </w:rPr>
      </w:pPr>
      <w:r>
        <w:rPr>
          <w:rFonts w:ascii="Roboto" w:hAnsi="Roboto" w:eastAsia="Roboto" w:cs="Roboto"/>
          <w:color w:val="467958"/>
          <w:sz w:val="56"/>
          <w:szCs w:val="56"/>
        </w:rPr>
        <w:t xml:space="preserve">Additional Documentation - </w:t>
      </w:r>
      <w:r w:rsidR="007128E5">
        <w:rPr>
          <w:rFonts w:ascii="Roboto" w:hAnsi="Roboto" w:eastAsia="Roboto" w:cs="Roboto"/>
          <w:color w:val="467958"/>
          <w:sz w:val="56"/>
          <w:szCs w:val="56"/>
        </w:rPr>
        <w:t>Humana</w:t>
      </w:r>
    </w:p>
    <w:p w:rsidR="00B54618" w:rsidP="00081481" w:rsidRDefault="00081481" w14:paraId="7BC099AD" w14:textId="77777777">
      <w:pPr>
        <w:jc w:val="center"/>
        <w:rPr>
          <w:rFonts w:ascii="Roboto" w:hAnsi="Roboto" w:eastAsia="Roboto" w:cs="Roboto"/>
          <w:b/>
          <w:color w:val="467958"/>
          <w:sz w:val="56"/>
          <w:szCs w:val="56"/>
        </w:rPr>
      </w:pPr>
      <w:r>
        <w:rPr>
          <w:rFonts w:ascii="Roboto" w:hAnsi="Roboto" w:eastAsia="Roboto" w:cs="Roboto"/>
          <w:b/>
          <w:color w:val="467958"/>
          <w:sz w:val="56"/>
          <w:szCs w:val="56"/>
        </w:rPr>
        <w:t>Process Definition Document</w:t>
      </w:r>
    </w:p>
    <w:p w:rsidR="00081481" w:rsidP="00081481" w:rsidRDefault="00081481" w14:paraId="26D47131" w14:textId="77777777">
      <w:pPr>
        <w:jc w:val="center"/>
        <w:rPr>
          <w:rFonts w:ascii="Roboto" w:hAnsi="Roboto" w:eastAsia="Roboto" w:cs="Roboto"/>
          <w:b/>
          <w:color w:val="467958"/>
          <w:sz w:val="28"/>
          <w:szCs w:val="28"/>
        </w:rPr>
      </w:pPr>
    </w:p>
    <w:p w:rsidRPr="00081481" w:rsidR="00081481" w:rsidP="00081481" w:rsidRDefault="00081481" w14:paraId="3F073BA5" w14:textId="77777777">
      <w:pPr>
        <w:rPr>
          <w:rFonts w:ascii="Roboto" w:hAnsi="Roboto" w:eastAsia="Roboto" w:cs="Roboto"/>
          <w:b/>
          <w:color w:val="467958"/>
          <w:sz w:val="28"/>
          <w:szCs w:val="28"/>
        </w:rPr>
      </w:pPr>
      <w:r>
        <w:rPr>
          <w:rFonts w:ascii="Roboto" w:hAnsi="Roboto" w:eastAsia="Roboto" w:cs="Roboto"/>
          <w:b/>
          <w:color w:val="467958"/>
          <w:sz w:val="28"/>
          <w:szCs w:val="28"/>
        </w:rPr>
        <w:t xml:space="preserve">Purpose: </w:t>
      </w:r>
      <w:r w:rsidRPr="00081481">
        <w:rPr>
          <w:rFonts w:ascii="Roboto" w:hAnsi="Roboto" w:eastAsia="Roboto" w:cs="Roboto"/>
          <w:bCs/>
          <w:color w:val="467958"/>
          <w:sz w:val="28"/>
          <w:szCs w:val="28"/>
        </w:rPr>
        <w:t>The Process Definition Document (PDD) formalizes the final design of an automation solution. It functions as a</w:t>
      </w:r>
      <w:r>
        <w:rPr>
          <w:rFonts w:ascii="Roboto" w:hAnsi="Roboto" w:eastAsia="Roboto" w:cs="Roboto"/>
          <w:bCs/>
          <w:color w:val="467958"/>
          <w:sz w:val="28"/>
          <w:szCs w:val="28"/>
        </w:rPr>
        <w:t xml:space="preserve">n </w:t>
      </w:r>
      <w:r w:rsidRPr="00081481">
        <w:rPr>
          <w:rFonts w:ascii="Roboto" w:hAnsi="Roboto" w:eastAsia="Roboto" w:cs="Roboto"/>
          <w:bCs/>
          <w:color w:val="467958"/>
          <w:sz w:val="28"/>
          <w:szCs w:val="28"/>
        </w:rPr>
        <w:t>approval artifact for automation</w:t>
      </w:r>
      <w:r>
        <w:rPr>
          <w:rFonts w:ascii="Roboto" w:hAnsi="Roboto" w:eastAsia="Roboto" w:cs="Roboto"/>
          <w:bCs/>
          <w:color w:val="467958"/>
          <w:sz w:val="28"/>
          <w:szCs w:val="28"/>
        </w:rPr>
        <w:t xml:space="preserve"> and operations</w:t>
      </w:r>
      <w:r w:rsidRPr="00081481">
        <w:rPr>
          <w:rFonts w:ascii="Roboto" w:hAnsi="Roboto" w:eastAsia="Roboto" w:cs="Roboto"/>
          <w:bCs/>
          <w:color w:val="467958"/>
          <w:sz w:val="28"/>
          <w:szCs w:val="28"/>
        </w:rPr>
        <w:t xml:space="preserve"> teams, enabling the transition from design to development once approved.</w:t>
      </w:r>
    </w:p>
    <w:p w:rsidR="00B54618" w:rsidRDefault="00B54618" w14:paraId="1387F06D" w14:textId="77777777">
      <w:pPr>
        <w:rPr>
          <w:rFonts w:ascii="Roboto" w:hAnsi="Roboto" w:eastAsia="Roboto" w:cs="Roboto"/>
        </w:rPr>
      </w:pPr>
    </w:p>
    <w:p w:rsidR="00B54618" w:rsidRDefault="00493925" w14:paraId="611F4403" w14:textId="77777777">
      <w:pPr>
        <w:rPr>
          <w:rFonts w:ascii="Roboto" w:hAnsi="Roboto" w:eastAsia="Roboto" w:cs="Roboto"/>
          <w:smallCaps/>
          <w:color w:val="467958"/>
          <w:sz w:val="40"/>
          <w:szCs w:val="40"/>
        </w:rPr>
      </w:pPr>
      <w:bookmarkStart w:name="_heading=h.gjdgxs" w:colFirst="0" w:colLast="0" w:id="0"/>
      <w:bookmarkEnd w:id="0"/>
      <w:r>
        <w:rPr>
          <w:rFonts w:ascii="Roboto" w:hAnsi="Roboto" w:eastAsia="Roboto" w:cs="Roboto"/>
        </w:rPr>
        <w:t xml:space="preserve"> </w:t>
      </w:r>
      <w:r>
        <w:br w:type="page"/>
      </w:r>
      <w:r>
        <w:rPr>
          <w:rFonts w:ascii="Roboto" w:hAnsi="Roboto" w:eastAsia="Roboto" w:cs="Roboto"/>
          <w:smallCaps/>
          <w:color w:val="467958"/>
          <w:sz w:val="40"/>
          <w:szCs w:val="40"/>
        </w:rPr>
        <w:t>Table of Contents</w:t>
      </w:r>
    </w:p>
    <w:sdt>
      <w:sdtPr>
        <w:id w:val="799962874"/>
        <w:docPartObj>
          <w:docPartGallery w:val="Table of Contents"/>
          <w:docPartUnique/>
        </w:docPartObj>
        <w:rPr>
          <w:b w:val="0"/>
          <w:bCs w:val="0"/>
        </w:rPr>
      </w:sdtPr>
      <w:sdtEndPr/>
      <w:sdtContent>
        <w:p w:rsidR="00DB1B3D" w:rsidRDefault="00493925" w14:paraId="75CF2E98" w14:textId="38E1D5ED">
          <w:pPr>
            <w:pStyle w:val="TOC1"/>
            <w:tabs>
              <w:tab w:val="left" w:pos="520"/>
              <w:tab w:val="right" w:pos="8728"/>
            </w:tabs>
            <w:rPr>
              <w:rFonts w:asciiTheme="minorHAnsi" w:hAnsiTheme="minorHAnsi" w:eastAsiaTheme="minorEastAsia" w:cstheme="minorBidi"/>
              <w:b w:val="0"/>
              <w:bCs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\h \u \z \t "Heading 1,1,Heading 2,2,Heading 3,3,"</w:instrText>
          </w:r>
          <w:r>
            <w:fldChar w:fldCharType="separate"/>
          </w:r>
          <w:hyperlink w:history="1" w:anchor="_Toc213940589">
            <w:r w:rsidRPr="002128C1" w:rsidR="00DB1B3D">
              <w:rPr>
                <w:rStyle w:val="Hyperlink"/>
                <w:rFonts w:ascii="Roboto" w:hAnsi="Roboto" w:eastAsia="Roboto" w:cs="Roboto"/>
                <w:noProof/>
              </w:rPr>
              <w:t>I.</w:t>
            </w:r>
            <w:r w:rsidR="00DB1B3D">
              <w:rPr>
                <w:rFonts w:asciiTheme="minorHAnsi" w:hAnsiTheme="minorHAnsi" w:eastAsiaTheme="minorEastAsia" w:cstheme="minorBidi"/>
                <w:b w:val="0"/>
                <w:bCs w:val="0"/>
                <w:noProof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Pr="002128C1" w:rsidR="00DB1B3D">
              <w:rPr>
                <w:rStyle w:val="Hyperlink"/>
                <w:rFonts w:ascii="Roboto" w:hAnsi="Roboto" w:eastAsia="Roboto" w:cs="Roboto"/>
                <w:noProof/>
              </w:rPr>
              <w:t>Automation Overview</w:t>
            </w:r>
            <w:r w:rsidR="00DB1B3D">
              <w:rPr>
                <w:noProof/>
                <w:webHidden/>
              </w:rPr>
              <w:tab/>
            </w:r>
            <w:r w:rsidR="00DB1B3D">
              <w:rPr>
                <w:noProof/>
                <w:webHidden/>
              </w:rPr>
              <w:fldChar w:fldCharType="begin"/>
            </w:r>
            <w:r w:rsidR="00DB1B3D">
              <w:rPr>
                <w:noProof/>
                <w:webHidden/>
              </w:rPr>
              <w:instrText xml:space="preserve"> PAGEREF _Toc213940589 \h </w:instrText>
            </w:r>
            <w:r w:rsidR="00DB1B3D">
              <w:rPr>
                <w:noProof/>
                <w:webHidden/>
              </w:rPr>
            </w:r>
            <w:r w:rsidR="00DB1B3D">
              <w:rPr>
                <w:noProof/>
                <w:webHidden/>
              </w:rPr>
              <w:fldChar w:fldCharType="separate"/>
            </w:r>
            <w:r w:rsidR="00C45529">
              <w:rPr>
                <w:noProof/>
                <w:webHidden/>
              </w:rPr>
              <w:t>3</w:t>
            </w:r>
            <w:r w:rsidR="00DB1B3D">
              <w:rPr>
                <w:noProof/>
                <w:webHidden/>
              </w:rPr>
              <w:fldChar w:fldCharType="end"/>
            </w:r>
          </w:hyperlink>
        </w:p>
        <w:p w:rsidR="00DB1B3D" w:rsidRDefault="00DB1B3D" w14:paraId="283B7E2C" w14:textId="5A5B4F81">
          <w:pPr>
            <w:pStyle w:val="TOC2"/>
            <w:tabs>
              <w:tab w:val="right" w:pos="8728"/>
            </w:tabs>
            <w:rPr>
              <w:rFonts w:asciiTheme="minorHAnsi" w:hAnsiTheme="minorHAnsi" w:eastAsiaTheme="minorEastAsia" w:cstheme="minorBidi"/>
              <w:i w:val="0"/>
              <w:iCs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13940590">
            <w:r w:rsidRPr="002128C1">
              <w:rPr>
                <w:rStyle w:val="Hyperlink"/>
                <w:noProof/>
              </w:rPr>
              <w:t>1.1 Objectives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_Toc213940590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4552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B3D" w:rsidRDefault="00DB1B3D" w14:paraId="0D6428B1" w14:textId="2ADF60CD">
          <w:pPr>
            <w:pStyle w:val="TOC2"/>
            <w:tabs>
              <w:tab w:val="right" w:pos="8728"/>
            </w:tabs>
            <w:rPr>
              <w:rFonts w:asciiTheme="minorHAnsi" w:hAnsiTheme="minorHAnsi" w:eastAsiaTheme="minorEastAsia" w:cstheme="minorBidi"/>
              <w:i w:val="0"/>
              <w:iCs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13940591">
            <w:r w:rsidRPr="002128C1">
              <w:rPr>
                <w:rStyle w:val="Hyperlink"/>
                <w:noProof/>
              </w:rPr>
              <w:t>1.2 Operational metrics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_Toc213940591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4552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B3D" w:rsidRDefault="00DB1B3D" w14:paraId="5679C572" w14:textId="1A00C816">
          <w:pPr>
            <w:pStyle w:val="TOC2"/>
            <w:tabs>
              <w:tab w:val="right" w:pos="8728"/>
            </w:tabs>
            <w:rPr>
              <w:rFonts w:asciiTheme="minorHAnsi" w:hAnsiTheme="minorHAnsi" w:eastAsiaTheme="minorEastAsia" w:cstheme="minorBidi"/>
              <w:i w:val="0"/>
              <w:iCs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13940592">
            <w:r w:rsidRPr="002128C1">
              <w:rPr>
                <w:rStyle w:val="Hyperlink"/>
                <w:noProof/>
              </w:rPr>
              <w:t>1.3 Design Team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_Toc213940592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4552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B3D" w:rsidRDefault="00DB1B3D" w14:paraId="18989AA1" w14:textId="7443CDF5">
          <w:pPr>
            <w:pStyle w:val="TOC1"/>
            <w:tabs>
              <w:tab w:val="left" w:pos="520"/>
              <w:tab w:val="right" w:pos="8728"/>
            </w:tabs>
            <w:rPr>
              <w:rFonts w:asciiTheme="minorHAnsi" w:hAnsiTheme="minorHAnsi" w:eastAsiaTheme="minorEastAsia" w:cstheme="minorBidi"/>
              <w:b w:val="0"/>
              <w:bCs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13940593">
            <w:r w:rsidRPr="002128C1">
              <w:rPr>
                <w:rStyle w:val="Hyperlink"/>
                <w:rFonts w:ascii="Roboto" w:hAnsi="Roboto" w:eastAsia="Roboto" w:cs="Roboto"/>
                <w:noProof/>
              </w:rPr>
              <w:t>II.</w:t>
            </w:r>
            <w:r>
              <w:rPr>
                <w:rFonts w:asciiTheme="minorHAnsi" w:hAnsiTheme="minorHAnsi" w:eastAsiaTheme="minorEastAsia" w:cstheme="minorBidi"/>
                <w:b w:val="0"/>
                <w:bCs w:val="0"/>
                <w:noProof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Pr="002128C1">
              <w:rPr>
                <w:rStyle w:val="Hyperlink"/>
                <w:rFonts w:ascii="Roboto" w:hAnsi="Roboto" w:eastAsia="Roboto" w:cs="Roboto"/>
                <w:noProof/>
              </w:rPr>
              <w:t>Automation Details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_Toc213940593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4552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B3D" w:rsidRDefault="00DB1B3D" w14:paraId="3170E1C3" w14:textId="0DCAF17A">
          <w:pPr>
            <w:pStyle w:val="TOC2"/>
            <w:tabs>
              <w:tab w:val="right" w:pos="8728"/>
            </w:tabs>
            <w:rPr>
              <w:rFonts w:asciiTheme="minorHAnsi" w:hAnsiTheme="minorHAnsi" w:eastAsiaTheme="minorEastAsia" w:cstheme="minorBidi"/>
              <w:i w:val="0"/>
              <w:iCs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13940594">
            <w:r w:rsidRPr="002128C1">
              <w:rPr>
                <w:rStyle w:val="Hyperlink"/>
                <w:noProof/>
              </w:rPr>
              <w:t>2.1 Automation Overview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_Toc213940594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4552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B3D" w:rsidRDefault="00DB1B3D" w14:paraId="5291D66C" w14:textId="2C798E21">
          <w:pPr>
            <w:pStyle w:val="TOC2"/>
            <w:tabs>
              <w:tab w:val="right" w:pos="8728"/>
            </w:tabs>
            <w:rPr>
              <w:rFonts w:asciiTheme="minorHAnsi" w:hAnsiTheme="minorHAnsi" w:eastAsiaTheme="minorEastAsia" w:cstheme="minorBidi"/>
              <w:i w:val="0"/>
              <w:iCs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13940595">
            <w:r w:rsidRPr="002128C1">
              <w:rPr>
                <w:rStyle w:val="Hyperlink"/>
                <w:noProof/>
              </w:rPr>
              <w:t>2.2 Applications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_Toc213940595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4552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B3D" w:rsidRDefault="00DB1B3D" w14:paraId="3FDBCC3E" w14:textId="45A10E74">
          <w:pPr>
            <w:pStyle w:val="TOC2"/>
            <w:tabs>
              <w:tab w:val="right" w:pos="8728"/>
            </w:tabs>
            <w:rPr>
              <w:rFonts w:asciiTheme="minorHAnsi" w:hAnsiTheme="minorHAnsi" w:eastAsiaTheme="minorEastAsia" w:cstheme="minorBidi"/>
              <w:i w:val="0"/>
              <w:iCs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13940596">
            <w:r w:rsidRPr="002128C1">
              <w:rPr>
                <w:rStyle w:val="Hyperlink"/>
                <w:noProof/>
              </w:rPr>
              <w:t>2.3 Global Process Map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_Toc213940596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4552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B3D" w:rsidRDefault="00DB1B3D" w14:paraId="6E374CA6" w14:textId="40F4FF75">
          <w:pPr>
            <w:pStyle w:val="TOC2"/>
            <w:tabs>
              <w:tab w:val="right" w:pos="8728"/>
            </w:tabs>
            <w:rPr>
              <w:rFonts w:asciiTheme="minorHAnsi" w:hAnsiTheme="minorHAnsi" w:eastAsiaTheme="minorEastAsia" w:cstheme="minorBidi"/>
              <w:i w:val="0"/>
              <w:iCs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13940597">
            <w:r w:rsidRPr="002128C1">
              <w:rPr>
                <w:rStyle w:val="Hyperlink"/>
                <w:noProof/>
              </w:rPr>
              <w:t>2.4 Detailed Process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_Toc213940597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4552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B3D" w:rsidRDefault="00DB1B3D" w14:paraId="5A846C3F" w14:textId="4C385E73">
          <w:pPr>
            <w:pStyle w:val="TOC2"/>
            <w:tabs>
              <w:tab w:val="right" w:pos="8728"/>
            </w:tabs>
            <w:rPr>
              <w:rFonts w:asciiTheme="minorHAnsi" w:hAnsiTheme="minorHAnsi" w:eastAsiaTheme="minorEastAsia" w:cstheme="minorBidi"/>
              <w:i w:val="0"/>
              <w:iCs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13940598">
            <w:r w:rsidRPr="002128C1">
              <w:rPr>
                <w:rStyle w:val="Hyperlink"/>
                <w:noProof/>
              </w:rPr>
              <w:t>2.4 Toolkit documentation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_Toc213940598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45529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B3D" w:rsidRDefault="00DB1B3D" w14:paraId="2539951D" w14:textId="544D277A">
          <w:pPr>
            <w:pStyle w:val="TOC2"/>
            <w:tabs>
              <w:tab w:val="right" w:pos="8728"/>
            </w:tabs>
            <w:rPr>
              <w:rFonts w:asciiTheme="minorHAnsi" w:hAnsiTheme="minorHAnsi" w:eastAsiaTheme="minorEastAsia" w:cstheme="minorBidi"/>
              <w:i w:val="0"/>
              <w:iCs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13940599">
            <w:r w:rsidRPr="002128C1">
              <w:rPr>
                <w:rStyle w:val="Hyperlink"/>
                <w:noProof/>
              </w:rPr>
              <w:t>2.5 Out of scope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_Toc213940599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45529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B3D" w:rsidRDefault="00DB1B3D" w14:paraId="2D1A466A" w14:textId="6A3B5C12">
          <w:pPr>
            <w:pStyle w:val="TOC1"/>
            <w:tabs>
              <w:tab w:val="left" w:pos="520"/>
              <w:tab w:val="right" w:pos="8728"/>
            </w:tabs>
            <w:rPr>
              <w:rFonts w:asciiTheme="minorHAnsi" w:hAnsiTheme="minorHAnsi" w:eastAsiaTheme="minorEastAsia" w:cstheme="minorBidi"/>
              <w:b w:val="0"/>
              <w:bCs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13940600">
            <w:r w:rsidRPr="002128C1">
              <w:rPr>
                <w:rStyle w:val="Hyperlink"/>
                <w:rFonts w:ascii="Roboto" w:hAnsi="Roboto" w:eastAsia="Roboto" w:cs="Roboto"/>
                <w:noProof/>
              </w:rPr>
              <w:t>III.</w:t>
            </w:r>
            <w:r>
              <w:rPr>
                <w:rFonts w:asciiTheme="minorHAnsi" w:hAnsiTheme="minorHAnsi" w:eastAsiaTheme="minorEastAsia" w:cstheme="minorBidi"/>
                <w:b w:val="0"/>
                <w:bCs w:val="0"/>
                <w:noProof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Pr="002128C1">
              <w:rPr>
                <w:rStyle w:val="Hyperlink"/>
                <w:rFonts w:ascii="Roboto" w:hAnsi="Roboto" w:eastAsia="Roboto" w:cs="Roboto"/>
                <w:noProof/>
              </w:rPr>
              <w:t>Approval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_Toc213940600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45529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B3D" w:rsidRDefault="00DB1B3D" w14:paraId="640C11EB" w14:textId="04252D50">
          <w:pPr>
            <w:pStyle w:val="TOC2"/>
            <w:tabs>
              <w:tab w:val="right" w:pos="8728"/>
            </w:tabs>
            <w:rPr>
              <w:rFonts w:asciiTheme="minorHAnsi" w:hAnsiTheme="minorHAnsi" w:eastAsiaTheme="minorEastAsia" w:cstheme="minorBidi"/>
              <w:i w:val="0"/>
              <w:iCs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13940601">
            <w:r w:rsidRPr="002128C1">
              <w:rPr>
                <w:rStyle w:val="Hyperlink"/>
                <w:noProof/>
              </w:rPr>
              <w:t>3.1 Approval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_Toc213940601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45529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B3D" w:rsidRDefault="00DB1B3D" w14:paraId="3E18542A" w14:textId="58B19EF6">
          <w:pPr>
            <w:pStyle w:val="TOC2"/>
            <w:tabs>
              <w:tab w:val="right" w:pos="8728"/>
            </w:tabs>
            <w:rPr>
              <w:rFonts w:asciiTheme="minorHAnsi" w:hAnsiTheme="minorHAnsi" w:eastAsiaTheme="minorEastAsia" w:cstheme="minorBidi"/>
              <w:i w:val="0"/>
              <w:iCs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13940602">
            <w:r w:rsidRPr="002128C1">
              <w:rPr>
                <w:rStyle w:val="Hyperlink"/>
                <w:noProof/>
              </w:rPr>
              <w:t>3.2 Future Initiatives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_Toc213940602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45529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B3D" w:rsidRDefault="00DB1B3D" w14:paraId="4661A965" w14:textId="1FBB1145">
          <w:pPr>
            <w:pStyle w:val="TOC2"/>
            <w:tabs>
              <w:tab w:val="right" w:pos="8728"/>
            </w:tabs>
            <w:rPr>
              <w:rFonts w:asciiTheme="minorHAnsi" w:hAnsiTheme="minorHAnsi" w:eastAsiaTheme="minorEastAsia" w:cstheme="minorBidi"/>
              <w:i w:val="0"/>
              <w:iCs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13940603">
            <w:r w:rsidRPr="002128C1">
              <w:rPr>
                <w:rStyle w:val="Hyperlink"/>
                <w:noProof/>
              </w:rPr>
              <w:t>3.3 Downtime Plans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_Toc213940603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45529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B3D" w:rsidRDefault="00DB1B3D" w14:paraId="2BAC753D" w14:textId="3359DE81">
          <w:pPr>
            <w:pStyle w:val="TOC2"/>
            <w:tabs>
              <w:tab w:val="right" w:pos="8728"/>
            </w:tabs>
            <w:rPr>
              <w:rFonts w:asciiTheme="minorHAnsi" w:hAnsiTheme="minorHAnsi" w:eastAsiaTheme="minorEastAsia" w:cstheme="minorBidi"/>
              <w:i w:val="0"/>
              <w:iCs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13940604">
            <w:r w:rsidRPr="002128C1">
              <w:rPr>
                <w:rStyle w:val="Hyperlink"/>
                <w:noProof/>
              </w:rPr>
              <w:t>3.4 Revisions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_Toc213940604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45529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549EE" w:rsidP="00BB3C70" w:rsidRDefault="00493925" w14:paraId="1A777CF3" w14:textId="121A6E12">
          <w:pPr>
            <w:widowControl w:val="0"/>
            <w:tabs>
              <w:tab w:val="right" w:pos="12000"/>
            </w:tabs>
            <w:spacing w:before="60" w:after="0" w:line="240" w:lineRule="auto"/>
          </w:pPr>
          <w:r>
            <w:fldChar w:fldCharType="end"/>
          </w:r>
        </w:p>
      </w:sdtContent>
    </w:sdt>
    <w:p w:rsidR="00F549EE" w:rsidP="00081481" w:rsidRDefault="00F549EE" w14:paraId="75012D46" w14:textId="77777777">
      <w:pPr>
        <w:widowControl w:val="0"/>
        <w:tabs>
          <w:tab w:val="right" w:pos="12000"/>
        </w:tabs>
        <w:spacing w:before="60" w:after="0" w:line="240" w:lineRule="auto"/>
        <w:ind w:left="360"/>
      </w:pPr>
    </w:p>
    <w:p w:rsidR="00F549EE" w:rsidP="00081481" w:rsidRDefault="00F549EE" w14:paraId="4932BCB5" w14:textId="77777777">
      <w:pPr>
        <w:widowControl w:val="0"/>
        <w:tabs>
          <w:tab w:val="right" w:pos="12000"/>
        </w:tabs>
        <w:spacing w:before="60" w:after="0" w:line="240" w:lineRule="auto"/>
        <w:ind w:left="360"/>
      </w:pPr>
    </w:p>
    <w:p w:rsidR="00F549EE" w:rsidP="00081481" w:rsidRDefault="00F549EE" w14:paraId="3A7E4359" w14:textId="77777777">
      <w:pPr>
        <w:widowControl w:val="0"/>
        <w:tabs>
          <w:tab w:val="right" w:pos="12000"/>
        </w:tabs>
        <w:spacing w:before="60" w:after="0" w:line="240" w:lineRule="auto"/>
        <w:ind w:left="360"/>
      </w:pPr>
    </w:p>
    <w:p w:rsidR="00F549EE" w:rsidP="00081481" w:rsidRDefault="00F549EE" w14:paraId="18EA6DC6" w14:textId="77777777">
      <w:pPr>
        <w:widowControl w:val="0"/>
        <w:tabs>
          <w:tab w:val="right" w:pos="12000"/>
        </w:tabs>
        <w:spacing w:before="60" w:after="0" w:line="240" w:lineRule="auto"/>
        <w:ind w:left="360"/>
      </w:pPr>
    </w:p>
    <w:p w:rsidR="00F549EE" w:rsidP="00081481" w:rsidRDefault="00F549EE" w14:paraId="7482007F" w14:textId="77777777">
      <w:pPr>
        <w:widowControl w:val="0"/>
        <w:tabs>
          <w:tab w:val="right" w:pos="12000"/>
        </w:tabs>
        <w:spacing w:before="60" w:after="0" w:line="240" w:lineRule="auto"/>
        <w:ind w:left="360"/>
      </w:pPr>
    </w:p>
    <w:p w:rsidR="00F549EE" w:rsidP="00081481" w:rsidRDefault="00F549EE" w14:paraId="3A59F17D" w14:textId="77777777">
      <w:pPr>
        <w:widowControl w:val="0"/>
        <w:tabs>
          <w:tab w:val="right" w:pos="12000"/>
        </w:tabs>
        <w:spacing w:before="60" w:after="0" w:line="240" w:lineRule="auto"/>
        <w:ind w:left="360"/>
      </w:pPr>
    </w:p>
    <w:p w:rsidR="00F549EE" w:rsidP="00081481" w:rsidRDefault="00F549EE" w14:paraId="27920AE0" w14:textId="77777777">
      <w:pPr>
        <w:widowControl w:val="0"/>
        <w:tabs>
          <w:tab w:val="right" w:pos="12000"/>
        </w:tabs>
        <w:spacing w:before="60" w:after="0" w:line="240" w:lineRule="auto"/>
        <w:ind w:left="360"/>
      </w:pPr>
    </w:p>
    <w:p w:rsidRPr="00081481" w:rsidR="00B54618" w:rsidP="00081481" w:rsidRDefault="00493925" w14:paraId="28B7EB46" w14:textId="77777777">
      <w:pPr>
        <w:widowControl w:val="0"/>
        <w:tabs>
          <w:tab w:val="right" w:pos="12000"/>
        </w:tabs>
        <w:spacing w:before="60" w:after="0" w:line="240" w:lineRule="auto"/>
        <w:ind w:left="360"/>
        <w:rPr>
          <w:rFonts w:ascii="Arial" w:hAnsi="Arial" w:eastAsia="Arial" w:cs="Arial"/>
          <w:color w:val="000000"/>
          <w:sz w:val="22"/>
          <w:szCs w:val="22"/>
        </w:rPr>
      </w:pPr>
      <w:r>
        <w:tab/>
      </w:r>
    </w:p>
    <w:p w:rsidRPr="00081481" w:rsidR="00B54618" w:rsidP="00081481" w:rsidRDefault="00081481" w14:paraId="32C9A33D" w14:textId="77777777">
      <w:pPr>
        <w:pStyle w:val="Heading1"/>
        <w:numPr>
          <w:ilvl w:val="0"/>
          <w:numId w:val="3"/>
        </w:numPr>
        <w:pBdr>
          <w:bottom w:val="single" w:color="D4A842" w:sz="24" w:space="6"/>
        </w:pBdr>
        <w:ind w:left="0" w:hanging="630"/>
        <w:rPr>
          <w:rFonts w:ascii="Roboto" w:hAnsi="Roboto" w:eastAsia="Roboto" w:cs="Roboto"/>
          <w:color w:val="467958"/>
          <w:sz w:val="56"/>
          <w:szCs w:val="56"/>
        </w:rPr>
      </w:pPr>
      <w:bookmarkStart w:name="_Toc213940589" w:id="1"/>
      <w:r>
        <w:rPr>
          <w:rFonts w:ascii="Roboto" w:hAnsi="Roboto" w:eastAsia="Roboto" w:cs="Roboto"/>
          <w:color w:val="467958"/>
          <w:sz w:val="56"/>
          <w:szCs w:val="56"/>
        </w:rPr>
        <w:t>Automation Overview</w:t>
      </w:r>
      <w:bookmarkEnd w:id="1"/>
      <w:r w:rsidRPr="00081481">
        <w:rPr>
          <w:rFonts w:ascii="Roboto" w:hAnsi="Roboto" w:eastAsia="Roboto" w:cs="Roboto"/>
        </w:rPr>
        <w:t xml:space="preserve"> </w:t>
      </w:r>
    </w:p>
    <w:p w:rsidR="00B54618" w:rsidRDefault="00493925" w14:paraId="7C882795" w14:textId="77777777">
      <w:pPr>
        <w:pStyle w:val="Heading2"/>
        <w:rPr>
          <w:rFonts w:ascii="Open Sans" w:hAnsi="Open Sans" w:eastAsia="Open Sans" w:cs="Open Sans"/>
        </w:rPr>
      </w:pPr>
      <w:bookmarkStart w:name="_Toc213940590" w:id="2"/>
      <w:r>
        <w:t xml:space="preserve">1.1 </w:t>
      </w:r>
      <w:r w:rsidR="00081481">
        <w:t>Objectives</w:t>
      </w:r>
      <w:bookmarkEnd w:id="2"/>
    </w:p>
    <w:p w:rsidR="00B54618" w:rsidRDefault="00081481" w14:paraId="0E6389D3" w14:textId="77777777">
      <w:p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The automation will achieve</w:t>
      </w:r>
    </w:p>
    <w:p w:rsidR="007F1832" w:rsidP="00FC190D" w:rsidRDefault="00FC190D" w14:paraId="16C07EF8" w14:textId="4D03F064">
      <w:pPr>
        <w:pStyle w:val="ListParagraph"/>
        <w:numPr>
          <w:ilvl w:val="0"/>
          <w:numId w:val="8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Fulfillment of additional documentation requests from Anthem via Availity</w:t>
      </w:r>
    </w:p>
    <w:p w:rsidR="00FC190D" w:rsidP="007E0E11" w:rsidRDefault="007E0E11" w14:paraId="0560FB20" w14:textId="7705980C">
      <w:pPr>
        <w:pStyle w:val="ListParagraph"/>
        <w:numPr>
          <w:ilvl w:val="1"/>
          <w:numId w:val="8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Requesting or downloading documentation in Epic</w:t>
      </w:r>
    </w:p>
    <w:p w:rsidR="007E0E11" w:rsidP="007E0E11" w:rsidRDefault="007E0E11" w14:paraId="1E6F79C0" w14:textId="3E341423">
      <w:pPr>
        <w:pStyle w:val="ListParagraph"/>
        <w:numPr>
          <w:ilvl w:val="1"/>
          <w:numId w:val="8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 xml:space="preserve">Consolidation of </w:t>
      </w:r>
      <w:r w:rsidR="00794368">
        <w:rPr>
          <w:rFonts w:ascii="Roboto" w:hAnsi="Roboto" w:eastAsia="Roboto" w:cs="Roboto"/>
        </w:rPr>
        <w:t>documentation into a single file</w:t>
      </w:r>
    </w:p>
    <w:p w:rsidR="00794368" w:rsidP="007E0E11" w:rsidRDefault="00794368" w14:paraId="55FDC47B" w14:textId="6A3145A7">
      <w:pPr>
        <w:pStyle w:val="ListParagraph"/>
        <w:numPr>
          <w:ilvl w:val="1"/>
          <w:numId w:val="8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Uploading documentation into Availity</w:t>
      </w:r>
    </w:p>
    <w:p w:rsidRPr="00FC190D" w:rsidR="00794368" w:rsidP="007E0E11" w:rsidRDefault="00794368" w14:paraId="58771833" w14:textId="380A8E83">
      <w:pPr>
        <w:pStyle w:val="ListParagraph"/>
        <w:numPr>
          <w:ilvl w:val="1"/>
          <w:numId w:val="8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 xml:space="preserve">Notation of </w:t>
      </w:r>
      <w:r w:rsidR="00026C10">
        <w:rPr>
          <w:rFonts w:ascii="Roboto" w:hAnsi="Roboto" w:eastAsia="Roboto" w:cs="Roboto"/>
        </w:rPr>
        <w:t>upload into Epic</w:t>
      </w:r>
    </w:p>
    <w:p w:rsidR="00B54618" w:rsidRDefault="00493925" w14:paraId="04AA668B" w14:textId="77777777">
      <w:pPr>
        <w:pStyle w:val="Heading2"/>
      </w:pPr>
      <w:bookmarkStart w:name="_Toc213940591" w:id="3"/>
      <w:r>
        <w:t xml:space="preserve">1.2 </w:t>
      </w:r>
      <w:r w:rsidR="00081481">
        <w:t>Operational metrics</w:t>
      </w:r>
      <w:bookmarkEnd w:id="3"/>
    </w:p>
    <w:p w:rsidR="00081481" w:rsidP="00081481" w:rsidRDefault="00081481" w14:paraId="182C8DF5" w14:textId="77777777">
      <w:p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The automation will impact the following operational metrics</w:t>
      </w:r>
    </w:p>
    <w:p w:rsidRPr="005A0814" w:rsidR="00081481" w:rsidP="001502F5" w:rsidRDefault="00BF4551" w14:paraId="65E7E013" w14:textId="004DD330">
      <w:pPr>
        <w:pStyle w:val="ListParagraph"/>
        <w:numPr>
          <w:ilvl w:val="0"/>
          <w:numId w:val="4"/>
        </w:numPr>
        <w:rPr>
          <w:rFonts w:ascii="Roboto" w:hAnsi="Roboto" w:eastAsia="Roboto" w:cs="Roboto"/>
          <w:highlight w:val="yellow"/>
        </w:rPr>
      </w:pPr>
      <w:r w:rsidRPr="005A0814">
        <w:rPr>
          <w:rFonts w:ascii="Roboto" w:hAnsi="Roboto" w:eastAsia="Roboto" w:cs="Roboto"/>
          <w:highlight w:val="yellow"/>
        </w:rPr>
        <w:t>[additional metrics to be determined]</w:t>
      </w:r>
    </w:p>
    <w:p w:rsidR="00B54618" w:rsidRDefault="00493925" w14:paraId="0B8C2BC6" w14:textId="77777777">
      <w:pPr>
        <w:pStyle w:val="Heading2"/>
      </w:pPr>
      <w:bookmarkStart w:name="_Toc213940592" w:id="4"/>
      <w:r>
        <w:t xml:space="preserve">1.3 </w:t>
      </w:r>
      <w:r w:rsidR="00081481">
        <w:t>Design Team</w:t>
      </w:r>
      <w:bookmarkEnd w:id="4"/>
    </w:p>
    <w:p w:rsidR="00081481" w:rsidP="00081481" w:rsidRDefault="00081481" w14:paraId="1B77F7E4" w14:textId="77777777">
      <w:p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The following individuals contributed to the automation design, must be informed of changes, and agree to support the maintenance of this automation</w:t>
      </w:r>
    </w:p>
    <w:tbl>
      <w:tblPr>
        <w:tblStyle w:val="a"/>
        <w:tblW w:w="8820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340"/>
        <w:gridCol w:w="2430"/>
        <w:gridCol w:w="4050"/>
      </w:tblGrid>
      <w:tr w:rsidR="00081481" w:rsidTr="16634DD7" w14:paraId="54FDA880" w14:textId="77777777">
        <w:trPr>
          <w:trHeight w:val="319"/>
        </w:trPr>
        <w:tc>
          <w:tcPr>
            <w:tcW w:w="2340" w:type="dxa"/>
            <w:shd w:val="clear" w:color="auto" w:fill="467958" w:themeFill="accent6"/>
            <w:vAlign w:val="center"/>
          </w:tcPr>
          <w:p w:rsidR="00081481" w:rsidP="000258D4" w:rsidRDefault="00081481" w14:paraId="646D98B4" w14:textId="77777777">
            <w:pPr>
              <w:spacing w:after="0"/>
              <w:jc w:val="center"/>
              <w:rPr>
                <w:rFonts w:ascii="Roboto" w:hAnsi="Roboto" w:eastAsia="Roboto" w:cs="Roboto"/>
                <w:color w:val="FFFFFF"/>
              </w:rPr>
            </w:pPr>
            <w:r>
              <w:rPr>
                <w:rFonts w:ascii="Roboto" w:hAnsi="Roboto" w:eastAsia="Roboto" w:cs="Roboto"/>
                <w:color w:val="FFFFFF"/>
              </w:rPr>
              <w:t>Name</w:t>
            </w:r>
          </w:p>
        </w:tc>
        <w:tc>
          <w:tcPr>
            <w:tcW w:w="2430" w:type="dxa"/>
            <w:shd w:val="clear" w:color="auto" w:fill="467958" w:themeFill="accent6"/>
            <w:vAlign w:val="center"/>
          </w:tcPr>
          <w:p w:rsidR="00081481" w:rsidP="000258D4" w:rsidRDefault="00081481" w14:paraId="5B88180B" w14:textId="77777777">
            <w:pPr>
              <w:spacing w:after="0"/>
              <w:jc w:val="center"/>
              <w:rPr>
                <w:rFonts w:ascii="Roboto" w:hAnsi="Roboto" w:eastAsia="Roboto" w:cs="Roboto"/>
                <w:color w:val="FFFFFF"/>
              </w:rPr>
            </w:pPr>
            <w:r>
              <w:rPr>
                <w:rFonts w:ascii="Roboto" w:hAnsi="Roboto" w:eastAsia="Roboto" w:cs="Roboto"/>
                <w:color w:val="FFFFFF"/>
              </w:rPr>
              <w:t>Role / Title</w:t>
            </w:r>
          </w:p>
        </w:tc>
        <w:tc>
          <w:tcPr>
            <w:tcW w:w="4050" w:type="dxa"/>
            <w:shd w:val="clear" w:color="auto" w:fill="467958" w:themeFill="accent6"/>
            <w:vAlign w:val="center"/>
          </w:tcPr>
          <w:p w:rsidR="00081481" w:rsidP="000258D4" w:rsidRDefault="00081481" w14:paraId="0F0F31FE" w14:textId="77777777">
            <w:pPr>
              <w:spacing w:after="0"/>
              <w:jc w:val="center"/>
              <w:rPr>
                <w:rFonts w:ascii="Roboto" w:hAnsi="Roboto" w:eastAsia="Roboto" w:cs="Roboto"/>
                <w:color w:val="FFFFFF"/>
              </w:rPr>
            </w:pPr>
            <w:r>
              <w:rPr>
                <w:rFonts w:ascii="Roboto" w:hAnsi="Roboto" w:eastAsia="Roboto" w:cs="Roboto"/>
                <w:color w:val="FFFFFF"/>
              </w:rPr>
              <w:t>Contact</w:t>
            </w:r>
          </w:p>
        </w:tc>
      </w:tr>
      <w:tr w:rsidR="00081481" w:rsidTr="16634DD7" w14:paraId="35BF6B6C" w14:textId="77777777">
        <w:trPr>
          <w:trHeight w:val="319"/>
        </w:trPr>
        <w:tc>
          <w:tcPr>
            <w:tcW w:w="2340" w:type="dxa"/>
            <w:shd w:val="clear" w:color="auto" w:fill="CFD3D6" w:themeFill="accent3"/>
          </w:tcPr>
          <w:p w:rsidR="00081481" w:rsidP="000258D4" w:rsidRDefault="00026C10" w14:paraId="22361E6D" w14:textId="1F9C56AF">
            <w:pPr>
              <w:spacing w:after="0"/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>Abby Schmitt</w:t>
            </w:r>
          </w:p>
        </w:tc>
        <w:tc>
          <w:tcPr>
            <w:tcW w:w="2430" w:type="dxa"/>
          </w:tcPr>
          <w:p w:rsidR="00081481" w:rsidP="000258D4" w:rsidRDefault="00081481" w14:paraId="113A12F8" w14:textId="77777777">
            <w:pPr>
              <w:spacing w:after="0"/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>Operational Owner</w:t>
            </w:r>
          </w:p>
        </w:tc>
        <w:tc>
          <w:tcPr>
            <w:tcW w:w="4050" w:type="dxa"/>
          </w:tcPr>
          <w:p w:rsidR="00081481" w:rsidP="000258D4" w:rsidRDefault="00026C10" w14:paraId="7BF65FA0" w14:textId="0C5A7BF2">
            <w:pPr>
              <w:spacing w:after="0"/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>A</w:t>
            </w:r>
            <w:r w:rsidR="008254F6">
              <w:rPr>
                <w:rFonts w:ascii="Roboto" w:hAnsi="Roboto" w:eastAsia="Roboto" w:cs="Roboto"/>
              </w:rPr>
              <w:t>bby.Schmitt</w:t>
            </w:r>
            <w:r w:rsidRPr="16634DD7" w:rsidR="4849F07F">
              <w:rPr>
                <w:rFonts w:ascii="Roboto" w:hAnsi="Roboto" w:eastAsia="Roboto" w:cs="Roboto"/>
              </w:rPr>
              <w:t>@hcrsolutions.com</w:t>
            </w:r>
          </w:p>
        </w:tc>
      </w:tr>
      <w:tr w:rsidR="00081481" w:rsidTr="16634DD7" w14:paraId="2B4C3522" w14:textId="77777777">
        <w:trPr>
          <w:trHeight w:val="319"/>
        </w:trPr>
        <w:tc>
          <w:tcPr>
            <w:tcW w:w="2340" w:type="dxa"/>
            <w:shd w:val="clear" w:color="auto" w:fill="CFD3D6" w:themeFill="accent3"/>
          </w:tcPr>
          <w:p w:rsidR="00B87886" w:rsidP="000258D4" w:rsidRDefault="008254F6" w14:paraId="1AA41BF6" w14:textId="4E7178FF">
            <w:pPr>
              <w:spacing w:after="0"/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>Kirstie Springston</w:t>
            </w:r>
          </w:p>
        </w:tc>
        <w:tc>
          <w:tcPr>
            <w:tcW w:w="2430" w:type="dxa"/>
          </w:tcPr>
          <w:p w:rsidR="00081481" w:rsidP="000258D4" w:rsidRDefault="00081481" w14:paraId="24D16DC8" w14:textId="77777777">
            <w:pPr>
              <w:spacing w:after="0"/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>Operational SME(s)</w:t>
            </w:r>
          </w:p>
        </w:tc>
        <w:tc>
          <w:tcPr>
            <w:tcW w:w="4050" w:type="dxa"/>
          </w:tcPr>
          <w:p w:rsidR="00981820" w:rsidP="000258D4" w:rsidRDefault="008254F6" w14:paraId="116D5B17" w14:textId="4470F0CA">
            <w:pPr>
              <w:spacing w:after="0"/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>Kirstie.Springston</w:t>
            </w:r>
            <w:r w:rsidRPr="00981820" w:rsidR="00981820">
              <w:rPr>
                <w:rFonts w:ascii="Roboto" w:hAnsi="Roboto" w:eastAsia="Roboto" w:cs="Roboto"/>
              </w:rPr>
              <w:t>@hcrsolutions.com</w:t>
            </w:r>
          </w:p>
        </w:tc>
      </w:tr>
      <w:tr w:rsidR="00081481" w:rsidTr="16634DD7" w14:paraId="3A708112" w14:textId="77777777">
        <w:trPr>
          <w:trHeight w:val="319"/>
        </w:trPr>
        <w:tc>
          <w:tcPr>
            <w:tcW w:w="2340" w:type="dxa"/>
            <w:shd w:val="clear" w:color="auto" w:fill="CFD3D6" w:themeFill="accent3"/>
          </w:tcPr>
          <w:p w:rsidR="00081481" w:rsidP="000258D4" w:rsidRDefault="00B87886" w14:paraId="259F2089" w14:textId="77777777">
            <w:pPr>
              <w:spacing w:after="0"/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>Michael Bordador</w:t>
            </w:r>
          </w:p>
        </w:tc>
        <w:tc>
          <w:tcPr>
            <w:tcW w:w="2430" w:type="dxa"/>
          </w:tcPr>
          <w:p w:rsidR="00081481" w:rsidP="000258D4" w:rsidRDefault="00081481" w14:paraId="64AFF0AC" w14:textId="77777777">
            <w:pPr>
              <w:spacing w:after="0"/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>Solution Architect</w:t>
            </w:r>
          </w:p>
        </w:tc>
        <w:tc>
          <w:tcPr>
            <w:tcW w:w="4050" w:type="dxa"/>
          </w:tcPr>
          <w:p w:rsidR="00081481" w:rsidP="000258D4" w:rsidRDefault="00BF4551" w14:paraId="4CB0EC92" w14:textId="11E58DF5">
            <w:pPr>
              <w:spacing w:after="0"/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>Michael.Bordador@tarponhealth.com</w:t>
            </w:r>
          </w:p>
        </w:tc>
      </w:tr>
      <w:tr w:rsidR="00081481" w:rsidTr="16634DD7" w14:paraId="7308CA94" w14:textId="77777777">
        <w:trPr>
          <w:trHeight w:val="319"/>
        </w:trPr>
        <w:tc>
          <w:tcPr>
            <w:tcW w:w="2340" w:type="dxa"/>
            <w:shd w:val="clear" w:color="auto" w:fill="CFD3D6" w:themeFill="accent3"/>
          </w:tcPr>
          <w:p w:rsidR="00B87886" w:rsidP="000258D4" w:rsidRDefault="00B87886" w14:paraId="6C2D41A9" w14:textId="10ED7E4C">
            <w:pPr>
              <w:spacing w:after="0"/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>Matt Cheney</w:t>
            </w:r>
          </w:p>
        </w:tc>
        <w:tc>
          <w:tcPr>
            <w:tcW w:w="2430" w:type="dxa"/>
          </w:tcPr>
          <w:p w:rsidR="00081481" w:rsidP="000258D4" w:rsidRDefault="00081481" w14:paraId="1F3CF193" w14:textId="77777777">
            <w:pPr>
              <w:spacing w:after="0"/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>Developer</w:t>
            </w:r>
          </w:p>
        </w:tc>
        <w:tc>
          <w:tcPr>
            <w:tcW w:w="4050" w:type="dxa"/>
          </w:tcPr>
          <w:p w:rsidR="00641844" w:rsidP="000258D4" w:rsidRDefault="00641844" w14:paraId="000C4D94" w14:textId="744302DB">
            <w:pPr>
              <w:spacing w:after="0"/>
              <w:rPr>
                <w:rFonts w:ascii="Roboto" w:hAnsi="Roboto" w:eastAsia="Roboto" w:cs="Roboto"/>
              </w:rPr>
            </w:pPr>
            <w:r w:rsidRPr="00641844">
              <w:rPr>
                <w:rFonts w:ascii="Roboto" w:hAnsi="Roboto" w:eastAsia="Roboto" w:cs="Roboto"/>
              </w:rPr>
              <w:t>Matt.Cheney@tarponhealth.com</w:t>
            </w:r>
          </w:p>
        </w:tc>
      </w:tr>
    </w:tbl>
    <w:p w:rsidR="00081481" w:rsidRDefault="00081481" w14:paraId="3350893A" w14:textId="77777777">
      <w:pPr>
        <w:rPr>
          <w:rFonts w:ascii="Roboto" w:hAnsi="Roboto" w:eastAsia="Roboto" w:cs="Roboto"/>
        </w:rPr>
      </w:pPr>
    </w:p>
    <w:p w:rsidR="00B54618" w:rsidRDefault="00081481" w14:paraId="33AD481E" w14:textId="77777777">
      <w:pPr>
        <w:pStyle w:val="Heading1"/>
        <w:numPr>
          <w:ilvl w:val="0"/>
          <w:numId w:val="3"/>
        </w:numPr>
        <w:pBdr>
          <w:bottom w:val="single" w:color="D4A842" w:sz="24" w:space="6"/>
        </w:pBdr>
        <w:ind w:left="0" w:hanging="630"/>
        <w:rPr>
          <w:rFonts w:ascii="Roboto" w:hAnsi="Roboto" w:eastAsia="Roboto" w:cs="Roboto"/>
          <w:color w:val="467958"/>
          <w:sz w:val="56"/>
          <w:szCs w:val="56"/>
        </w:rPr>
      </w:pPr>
      <w:bookmarkStart w:name="_Toc213940593" w:id="5"/>
      <w:r>
        <w:rPr>
          <w:rFonts w:ascii="Roboto" w:hAnsi="Roboto" w:eastAsia="Roboto" w:cs="Roboto"/>
          <w:color w:val="467958"/>
          <w:sz w:val="56"/>
          <w:szCs w:val="56"/>
        </w:rPr>
        <w:t>Automation Details</w:t>
      </w:r>
      <w:bookmarkEnd w:id="5"/>
    </w:p>
    <w:p w:rsidR="00B54618" w:rsidP="00081481" w:rsidRDefault="00493925" w14:paraId="19B47CC5" w14:textId="77777777">
      <w:pPr>
        <w:pStyle w:val="Heading2"/>
      </w:pPr>
      <w:bookmarkStart w:name="_Toc213940594" w:id="6"/>
      <w:r>
        <w:t xml:space="preserve">2.1 </w:t>
      </w:r>
      <w:r w:rsidR="00081481">
        <w:t>Automation Overview</w:t>
      </w:r>
      <w:bookmarkEnd w:id="6"/>
    </w:p>
    <w:tbl>
      <w:tblPr>
        <w:tblStyle w:val="a"/>
        <w:tblW w:w="8820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340"/>
        <w:gridCol w:w="6480"/>
      </w:tblGrid>
      <w:tr w:rsidR="00081481" w:rsidTr="00081481" w14:paraId="2441CC8C" w14:textId="77777777">
        <w:trPr>
          <w:trHeight w:val="319"/>
        </w:trPr>
        <w:tc>
          <w:tcPr>
            <w:tcW w:w="2340" w:type="dxa"/>
            <w:shd w:val="clear" w:color="auto" w:fill="467958"/>
            <w:vAlign w:val="center"/>
          </w:tcPr>
          <w:p w:rsidR="00081481" w:rsidP="000258D4" w:rsidRDefault="00081481" w14:paraId="3C234B30" w14:textId="77777777">
            <w:pPr>
              <w:spacing w:after="0"/>
              <w:jc w:val="center"/>
              <w:rPr>
                <w:rFonts w:ascii="Roboto" w:hAnsi="Roboto" w:eastAsia="Roboto" w:cs="Roboto"/>
                <w:color w:val="FFFFFF"/>
              </w:rPr>
            </w:pPr>
            <w:r>
              <w:rPr>
                <w:rFonts w:ascii="Roboto" w:hAnsi="Roboto" w:eastAsia="Roboto" w:cs="Roboto"/>
                <w:color w:val="FFFFFF"/>
              </w:rPr>
              <w:t>Item</w:t>
            </w:r>
          </w:p>
        </w:tc>
        <w:tc>
          <w:tcPr>
            <w:tcW w:w="6480" w:type="dxa"/>
            <w:shd w:val="clear" w:color="auto" w:fill="467958"/>
            <w:vAlign w:val="center"/>
          </w:tcPr>
          <w:p w:rsidR="00081481" w:rsidP="000258D4" w:rsidRDefault="00081481" w14:paraId="31083E10" w14:textId="77777777">
            <w:pPr>
              <w:spacing w:after="0"/>
              <w:jc w:val="center"/>
              <w:rPr>
                <w:rFonts w:ascii="Roboto" w:hAnsi="Roboto" w:eastAsia="Roboto" w:cs="Roboto"/>
                <w:color w:val="FFFFFF"/>
              </w:rPr>
            </w:pPr>
            <w:r>
              <w:rPr>
                <w:rFonts w:ascii="Roboto" w:hAnsi="Roboto" w:eastAsia="Roboto" w:cs="Roboto"/>
                <w:color w:val="FFFFFF"/>
              </w:rPr>
              <w:t>Description</w:t>
            </w:r>
          </w:p>
        </w:tc>
      </w:tr>
      <w:tr w:rsidR="00081481" w:rsidTr="00081481" w14:paraId="59F26284" w14:textId="77777777">
        <w:trPr>
          <w:trHeight w:val="319"/>
        </w:trPr>
        <w:tc>
          <w:tcPr>
            <w:tcW w:w="2340" w:type="dxa"/>
            <w:shd w:val="clear" w:color="auto" w:fill="CFD3D6"/>
          </w:tcPr>
          <w:p w:rsidR="00081481" w:rsidP="000258D4" w:rsidRDefault="00081481" w14:paraId="0B50DD72" w14:textId="77777777">
            <w:pPr>
              <w:spacing w:after="0"/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>Area / Department</w:t>
            </w:r>
          </w:p>
        </w:tc>
        <w:tc>
          <w:tcPr>
            <w:tcW w:w="6480" w:type="dxa"/>
          </w:tcPr>
          <w:p w:rsidR="00081481" w:rsidP="000258D4" w:rsidRDefault="00081481" w14:paraId="384C15F0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</w:tr>
      <w:tr w:rsidR="00081481" w:rsidTr="00081481" w14:paraId="260F13C4" w14:textId="77777777">
        <w:trPr>
          <w:trHeight w:val="319"/>
        </w:trPr>
        <w:tc>
          <w:tcPr>
            <w:tcW w:w="2340" w:type="dxa"/>
            <w:shd w:val="clear" w:color="auto" w:fill="CFD3D6"/>
          </w:tcPr>
          <w:p w:rsidR="00081481" w:rsidP="00081481" w:rsidRDefault="00081481" w14:paraId="42BA42FC" w14:textId="77777777">
            <w:pPr>
              <w:spacing w:after="0"/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>Automation Name</w:t>
            </w:r>
          </w:p>
        </w:tc>
        <w:tc>
          <w:tcPr>
            <w:tcW w:w="6480" w:type="dxa"/>
          </w:tcPr>
          <w:p w:rsidR="00081481" w:rsidP="00081481" w:rsidRDefault="00A3033B" w14:paraId="7EA8A000" w14:textId="70A31548">
            <w:pPr>
              <w:spacing w:after="0"/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>Additional documentation - Anthem</w:t>
            </w:r>
          </w:p>
        </w:tc>
      </w:tr>
      <w:tr w:rsidR="00081481" w:rsidTr="00081481" w14:paraId="2B47E4D9" w14:textId="77777777">
        <w:trPr>
          <w:trHeight w:val="319"/>
        </w:trPr>
        <w:tc>
          <w:tcPr>
            <w:tcW w:w="2340" w:type="dxa"/>
            <w:shd w:val="clear" w:color="auto" w:fill="CFD3D6"/>
          </w:tcPr>
          <w:p w:rsidR="00081481" w:rsidP="00081481" w:rsidRDefault="00081481" w14:paraId="2B76121B" w14:textId="77777777">
            <w:pPr>
              <w:spacing w:after="0"/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>Automation Description</w:t>
            </w:r>
          </w:p>
        </w:tc>
        <w:tc>
          <w:tcPr>
            <w:tcW w:w="6480" w:type="dxa"/>
          </w:tcPr>
          <w:p w:rsidR="00081481" w:rsidP="00081481" w:rsidRDefault="008D2C54" w14:paraId="6BA16FB8" w14:textId="08BF9A41">
            <w:pPr>
              <w:spacing w:after="0"/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 xml:space="preserve">Bot will </w:t>
            </w:r>
            <w:r w:rsidR="00D70603">
              <w:rPr>
                <w:rFonts w:ascii="Roboto" w:hAnsi="Roboto" w:eastAsia="Roboto" w:cs="Roboto"/>
              </w:rPr>
              <w:t>fulfill additional documentation requests from Anthem</w:t>
            </w:r>
          </w:p>
        </w:tc>
      </w:tr>
    </w:tbl>
    <w:p w:rsidR="00331EBA" w:rsidP="00331EBA" w:rsidRDefault="00331EBA" w14:paraId="00232E2E" w14:textId="77777777">
      <w:pPr>
        <w:pStyle w:val="Heading2"/>
      </w:pPr>
      <w:bookmarkStart w:name="_Toc213940595" w:id="7"/>
      <w:r>
        <w:t xml:space="preserve">2.2 </w:t>
      </w:r>
      <w:r w:rsidR="00081481">
        <w:t>Applications</w:t>
      </w:r>
      <w:bookmarkEnd w:id="7"/>
    </w:p>
    <w:p w:rsidR="00331EBA" w:rsidP="00331EBA" w:rsidRDefault="00081481" w14:paraId="60AF49EA" w14:textId="77777777">
      <w:p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The table below lists the applications being utilized by the automation</w:t>
      </w:r>
    </w:p>
    <w:tbl>
      <w:tblPr>
        <w:tblStyle w:val="a"/>
        <w:tblW w:w="8820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340"/>
        <w:gridCol w:w="6480"/>
      </w:tblGrid>
      <w:tr w:rsidR="00081481" w:rsidTr="000258D4" w14:paraId="26694E27" w14:textId="77777777">
        <w:trPr>
          <w:trHeight w:val="319"/>
        </w:trPr>
        <w:tc>
          <w:tcPr>
            <w:tcW w:w="2340" w:type="dxa"/>
            <w:shd w:val="clear" w:color="auto" w:fill="467958"/>
            <w:vAlign w:val="center"/>
          </w:tcPr>
          <w:p w:rsidR="00081481" w:rsidP="000258D4" w:rsidRDefault="00081481" w14:paraId="3FB3807C" w14:textId="77777777">
            <w:pPr>
              <w:spacing w:after="0"/>
              <w:jc w:val="center"/>
              <w:rPr>
                <w:rFonts w:ascii="Roboto" w:hAnsi="Roboto" w:eastAsia="Roboto" w:cs="Roboto"/>
                <w:color w:val="FFFFFF"/>
              </w:rPr>
            </w:pPr>
            <w:r>
              <w:rPr>
                <w:rFonts w:ascii="Roboto" w:hAnsi="Roboto" w:eastAsia="Roboto" w:cs="Roboto"/>
                <w:color w:val="FFFFFF"/>
              </w:rPr>
              <w:t>Application</w:t>
            </w:r>
          </w:p>
        </w:tc>
        <w:tc>
          <w:tcPr>
            <w:tcW w:w="6480" w:type="dxa"/>
            <w:shd w:val="clear" w:color="auto" w:fill="467958"/>
            <w:vAlign w:val="center"/>
          </w:tcPr>
          <w:p w:rsidR="00081481" w:rsidP="000258D4" w:rsidRDefault="00081481" w14:paraId="6454DB2E" w14:textId="77777777">
            <w:pPr>
              <w:spacing w:after="0"/>
              <w:jc w:val="center"/>
              <w:rPr>
                <w:rFonts w:ascii="Roboto" w:hAnsi="Roboto" w:eastAsia="Roboto" w:cs="Roboto"/>
                <w:color w:val="FFFFFF"/>
              </w:rPr>
            </w:pPr>
            <w:r>
              <w:rPr>
                <w:rFonts w:ascii="Roboto" w:hAnsi="Roboto" w:eastAsia="Roboto" w:cs="Roboto"/>
                <w:color w:val="FFFFFF"/>
              </w:rPr>
              <w:t>Comments / Access Needs</w:t>
            </w:r>
          </w:p>
        </w:tc>
      </w:tr>
      <w:tr w:rsidR="00081481" w:rsidTr="000258D4" w14:paraId="7C6B68F9" w14:textId="77777777">
        <w:trPr>
          <w:trHeight w:val="319"/>
        </w:trPr>
        <w:tc>
          <w:tcPr>
            <w:tcW w:w="2340" w:type="dxa"/>
            <w:shd w:val="clear" w:color="auto" w:fill="CFD3D6"/>
          </w:tcPr>
          <w:p w:rsidR="00081481" w:rsidP="000258D4" w:rsidRDefault="00B87886" w14:paraId="30E7EADC" w14:textId="77777777">
            <w:pPr>
              <w:spacing w:after="0"/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>Epic</w:t>
            </w:r>
          </w:p>
        </w:tc>
        <w:tc>
          <w:tcPr>
            <w:tcW w:w="6480" w:type="dxa"/>
          </w:tcPr>
          <w:p w:rsidR="00081481" w:rsidP="000258D4" w:rsidRDefault="00E62877" w14:paraId="4C29D8B5" w14:textId="226550DC">
            <w:pPr>
              <w:spacing w:after="0"/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 xml:space="preserve">Require ability to </w:t>
            </w:r>
            <w:r w:rsidR="003E5361">
              <w:rPr>
                <w:rFonts w:ascii="Roboto" w:hAnsi="Roboto" w:eastAsia="Roboto" w:cs="Roboto"/>
              </w:rPr>
              <w:t>access user accounts and post fulfillment comments</w:t>
            </w:r>
          </w:p>
        </w:tc>
      </w:tr>
      <w:tr w:rsidR="00081481" w:rsidTr="000258D4" w14:paraId="7A080C1E" w14:textId="77777777">
        <w:trPr>
          <w:trHeight w:val="319"/>
        </w:trPr>
        <w:tc>
          <w:tcPr>
            <w:tcW w:w="2340" w:type="dxa"/>
            <w:shd w:val="clear" w:color="auto" w:fill="CFD3D6"/>
          </w:tcPr>
          <w:p w:rsidR="00081481" w:rsidP="000258D4" w:rsidRDefault="003E5361" w14:paraId="3FA714C3" w14:textId="3F26E72E">
            <w:pPr>
              <w:spacing w:after="0"/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>Availity</w:t>
            </w:r>
          </w:p>
        </w:tc>
        <w:tc>
          <w:tcPr>
            <w:tcW w:w="6480" w:type="dxa"/>
          </w:tcPr>
          <w:p w:rsidR="00081481" w:rsidP="000258D4" w:rsidRDefault="00336504" w14:paraId="07D463DF" w14:textId="250167A0">
            <w:pPr>
              <w:spacing w:after="0"/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 xml:space="preserve">Require ability to </w:t>
            </w:r>
            <w:r w:rsidR="00BB4948">
              <w:rPr>
                <w:rFonts w:ascii="Roboto" w:hAnsi="Roboto" w:eastAsia="Roboto" w:cs="Roboto"/>
              </w:rPr>
              <w:t>view requests and upload requested documentatio</w:t>
            </w:r>
            <w:r w:rsidR="0087060F">
              <w:rPr>
                <w:rFonts w:ascii="Roboto" w:hAnsi="Roboto" w:eastAsia="Roboto" w:cs="Roboto"/>
              </w:rPr>
              <w:t>n</w:t>
            </w:r>
          </w:p>
        </w:tc>
      </w:tr>
      <w:tr w:rsidR="00081481" w:rsidTr="000258D4" w14:paraId="7EE60590" w14:textId="77777777">
        <w:trPr>
          <w:trHeight w:val="319"/>
        </w:trPr>
        <w:tc>
          <w:tcPr>
            <w:tcW w:w="2340" w:type="dxa"/>
            <w:shd w:val="clear" w:color="auto" w:fill="CFD3D6"/>
          </w:tcPr>
          <w:p w:rsidR="00081481" w:rsidP="000258D4" w:rsidRDefault="00081481" w14:paraId="21C5DE40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  <w:tc>
          <w:tcPr>
            <w:tcW w:w="6480" w:type="dxa"/>
          </w:tcPr>
          <w:p w:rsidR="00081481" w:rsidP="000258D4" w:rsidRDefault="00081481" w14:paraId="3EEC00C3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</w:tr>
    </w:tbl>
    <w:p w:rsidRPr="00331EBA" w:rsidR="00081481" w:rsidP="00331EBA" w:rsidRDefault="00081481" w14:paraId="59706583" w14:textId="77777777">
      <w:pPr>
        <w:rPr>
          <w:rFonts w:ascii="Roboto" w:hAnsi="Roboto" w:eastAsia="Roboto" w:cs="Roboto"/>
        </w:rPr>
      </w:pPr>
    </w:p>
    <w:p w:rsidR="00B54618" w:rsidRDefault="00493925" w14:paraId="47F34AB3" w14:textId="2C0A70F8">
      <w:pPr>
        <w:pStyle w:val="Heading2"/>
      </w:pPr>
      <w:bookmarkStart w:name="_Toc213940596" w:id="8"/>
      <w:r>
        <w:t>2.</w:t>
      </w:r>
      <w:r w:rsidR="00331EBA">
        <w:t>3</w:t>
      </w:r>
      <w:r>
        <w:t xml:space="preserve"> </w:t>
      </w:r>
      <w:r w:rsidR="004312A5">
        <w:t xml:space="preserve">Global </w:t>
      </w:r>
      <w:r w:rsidR="00081481">
        <w:t>Process Map</w:t>
      </w:r>
      <w:bookmarkEnd w:id="8"/>
    </w:p>
    <w:p w:rsidR="00F549EE" w:rsidRDefault="00081481" w14:paraId="5B859562" w14:textId="77777777">
      <w:p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The diagram below contains the steps the automation will take (the ‘to-be’ process map)</w:t>
      </w:r>
    </w:p>
    <w:p w:rsidR="004312A5" w:rsidP="008E6CE3" w:rsidRDefault="0087060F" w14:paraId="661DA63F" w14:textId="2B40CAD6">
      <w:pPr>
        <w:jc w:val="center"/>
      </w:pPr>
      <w:r>
        <w:rPr>
          <w:noProof/>
        </w:rPr>
        <w:drawing>
          <wp:inline distT="0" distB="0" distL="0" distR="0" wp14:anchorId="77BACB5E" wp14:editId="4112DB65">
            <wp:extent cx="4237892" cy="4006549"/>
            <wp:effectExtent l="0" t="0" r="0" b="0"/>
            <wp:docPr id="2099787486" name="Picture 1" descr="A flowchart of a problem state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787486" name="Picture 1" descr="A flowchart of a problem state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707" cy="4016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2A5" w:rsidP="004312A5" w:rsidRDefault="004312A5" w14:paraId="285A46F6" w14:textId="73D3F009">
      <w:pPr>
        <w:pStyle w:val="Heading2"/>
      </w:pPr>
      <w:bookmarkStart w:name="_Toc213940597" w:id="9"/>
      <w:r>
        <w:t>2.4 Detailed Process</w:t>
      </w:r>
      <w:bookmarkEnd w:id="9"/>
    </w:p>
    <w:p w:rsidR="00BF77B4" w:rsidP="00BF77B4" w:rsidRDefault="00EC228B" w14:paraId="38D696ED" w14:textId="27B5D6C0">
      <w:pPr>
        <w:rPr>
          <w:rFonts w:ascii="Roboto" w:hAnsi="Roboto" w:eastAsia="Roboto" w:cs="Roboto"/>
        </w:rPr>
      </w:pPr>
      <w:r w:rsidRPr="00EC228B">
        <w:rPr>
          <w:rFonts w:ascii="Roboto" w:hAnsi="Roboto" w:eastAsia="Roboto" w:cs="Roboto"/>
        </w:rPr>
        <w:t>Assumptions:</w:t>
      </w:r>
    </w:p>
    <w:p w:rsidRPr="006C7369" w:rsidR="006C7369" w:rsidP="006C7369" w:rsidRDefault="008F7037" w14:paraId="2ED81D2E" w14:textId="447FDAFC">
      <w:pPr>
        <w:pStyle w:val="ListParagraph"/>
        <w:numPr>
          <w:ilvl w:val="0"/>
          <w:numId w:val="9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[PLACEHOLDER]</w:t>
      </w:r>
    </w:p>
    <w:p w:rsidR="004312A5" w:rsidRDefault="004312A5" w14:paraId="4A27E0A5" w14:textId="2766E2BF">
      <w:p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Steps below outline the future state process:</w:t>
      </w:r>
    </w:p>
    <w:p w:rsidR="00EF42E7" w:rsidP="00EF42E7" w:rsidRDefault="00573A49" w14:paraId="5684D3F6" w14:textId="6AAD98AD">
      <w:pPr>
        <w:pStyle w:val="ListParagraph"/>
        <w:numPr>
          <w:ilvl w:val="0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 xml:space="preserve">Bot </w:t>
      </w:r>
      <w:r w:rsidR="00EF42E7">
        <w:rPr>
          <w:rFonts w:ascii="Roboto" w:hAnsi="Roboto" w:eastAsia="Roboto" w:cs="Roboto"/>
        </w:rPr>
        <w:t>Schedule</w:t>
      </w:r>
    </w:p>
    <w:p w:rsidR="00852228" w:rsidP="1A3FA0DA" w:rsidRDefault="00EF42E7" w14:paraId="45F6DC50" w14:textId="03B4BF32">
      <w:pPr>
        <w:pStyle w:val="ListParagraph"/>
        <w:numPr>
          <w:ilvl w:val="1"/>
          <w:numId w:val="6"/>
        </w:numPr>
        <w:rPr>
          <w:rFonts w:ascii="Roboto" w:hAnsi="Roboto" w:eastAsia="Roboto" w:cs="Roboto"/>
          <w:highlight w:val="yellow"/>
        </w:rPr>
      </w:pPr>
      <w:r w:rsidRPr="1A3FA0DA">
        <w:rPr>
          <w:rFonts w:ascii="Roboto" w:hAnsi="Roboto" w:eastAsia="Roboto" w:cs="Roboto"/>
        </w:rPr>
        <w:t>Process will be run off hours (</w:t>
      </w:r>
      <w:r w:rsidRPr="1A3FA0DA" w:rsidR="727195B9">
        <w:rPr>
          <w:rFonts w:ascii="Roboto" w:hAnsi="Roboto" w:eastAsia="Roboto" w:cs="Roboto"/>
        </w:rPr>
        <w:t>5</w:t>
      </w:r>
      <w:r w:rsidRPr="1A3FA0DA">
        <w:rPr>
          <w:rFonts w:ascii="Roboto" w:hAnsi="Roboto" w:eastAsia="Roboto" w:cs="Roboto"/>
        </w:rPr>
        <w:t xml:space="preserve">PM – </w:t>
      </w:r>
      <w:r w:rsidRPr="1A3FA0DA" w:rsidR="0D49344F">
        <w:rPr>
          <w:rFonts w:ascii="Roboto" w:hAnsi="Roboto" w:eastAsia="Roboto" w:cs="Roboto"/>
        </w:rPr>
        <w:t>5</w:t>
      </w:r>
      <w:r w:rsidRPr="1A3FA0DA">
        <w:rPr>
          <w:rFonts w:ascii="Roboto" w:hAnsi="Roboto" w:eastAsia="Roboto" w:cs="Roboto"/>
        </w:rPr>
        <w:t xml:space="preserve">AM Central Time) to ensure that BOT does not collide with normal workflow </w:t>
      </w:r>
    </w:p>
    <w:p w:rsidR="00DE6A07" w:rsidP="00DE6A07" w:rsidRDefault="00631917" w14:paraId="107481AE" w14:textId="465303C7">
      <w:pPr>
        <w:pStyle w:val="ListParagraph"/>
        <w:numPr>
          <w:ilvl w:val="0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Download worklist</w:t>
      </w:r>
    </w:p>
    <w:p w:rsidR="00631917" w:rsidP="00631917" w:rsidRDefault="00631917" w14:paraId="0D8FD4BE" w14:textId="238A3A79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Login to Availity with stored credentials</w:t>
      </w:r>
    </w:p>
    <w:p w:rsidR="00631917" w:rsidP="00631917" w:rsidRDefault="002656D2" w14:paraId="44B28EB3" w14:textId="5BE1AABB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Navigate to</w:t>
      </w:r>
      <w:r w:rsidR="00B67FB0">
        <w:rPr>
          <w:rFonts w:ascii="Roboto" w:hAnsi="Roboto" w:eastAsia="Roboto" w:cs="Roboto"/>
        </w:rPr>
        <w:t xml:space="preserve"> ‘Payer Spaces’ and type ‘Humana’ into filter</w:t>
      </w:r>
    </w:p>
    <w:p w:rsidR="00B67FB0" w:rsidP="00B67FB0" w:rsidRDefault="00B67FB0" w14:paraId="20EA624A" w14:textId="350553CC">
      <w:pPr>
        <w:pStyle w:val="ListParagraph"/>
        <w:ind w:left="144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040A3CF4" wp14:editId="069E5598">
            <wp:extent cx="5135880" cy="1775634"/>
            <wp:effectExtent l="0" t="0" r="7620" b="0"/>
            <wp:docPr id="16192830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340" cy="1780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FB0" w:rsidP="00B67FB0" w:rsidRDefault="00B67FB0" w14:paraId="3E04A427" w14:textId="4888ABB3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Navigate to ‘Medical Records Management’</w:t>
      </w:r>
    </w:p>
    <w:p w:rsidR="002656D2" w:rsidP="002656D2" w:rsidRDefault="00B67FB0" w14:paraId="1027FF8D" w14:textId="6AF3FA69">
      <w:pPr>
        <w:pStyle w:val="ListParagraph"/>
        <w:ind w:left="144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0DE54C05" wp14:editId="60077870">
            <wp:extent cx="5167630" cy="2266826"/>
            <wp:effectExtent l="0" t="0" r="0" b="635"/>
            <wp:docPr id="1428753095" name="Picture 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753095" name="Picture 2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996" cy="2283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FB0" w:rsidP="00B67FB0" w:rsidRDefault="00B67FB0" w14:paraId="4F8AFA81" w14:textId="18B4C622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Hover over checkboxes for ‘Organizations’ and ‘Tax ID’ and click to select all</w:t>
      </w:r>
    </w:p>
    <w:p w:rsidR="00B67FB0" w:rsidP="00B67FB0" w:rsidRDefault="00B67FB0" w14:paraId="2E161DD6" w14:textId="11A2070E">
      <w:pPr>
        <w:pStyle w:val="ListParagraph"/>
        <w:ind w:left="144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392228B1" wp14:editId="6FBD9D4F">
            <wp:extent cx="5193030" cy="1736557"/>
            <wp:effectExtent l="0" t="0" r="7620" b="0"/>
            <wp:docPr id="1548256273" name="Picture 3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256273" name="Picture 3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834" cy="174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FB0" w:rsidP="00B67FB0" w:rsidRDefault="00B67FB0" w14:paraId="7F076F8F" w14:textId="150868F2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Select status of ‘Verified Unfulfilled’ and select ‘Search’</w:t>
      </w:r>
    </w:p>
    <w:p w:rsidR="00B67FB0" w:rsidP="00B67FB0" w:rsidRDefault="00B67FB0" w14:paraId="146F28C8" w14:textId="11BD5732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Once list is returned, focus on items with Host System = Pre Pay</w:t>
      </w:r>
    </w:p>
    <w:p w:rsidRPr="00B67FB0" w:rsidR="00B67FB0" w:rsidP="00B67FB0" w:rsidRDefault="00B67FB0" w14:paraId="79A0F424" w14:textId="4B47A2A3">
      <w:pPr>
        <w:pStyle w:val="ListParagraph"/>
        <w:ind w:left="144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56353CCA" wp14:editId="0011EA51">
            <wp:extent cx="5435600" cy="417405"/>
            <wp:effectExtent l="0" t="0" r="0" b="1905"/>
            <wp:docPr id="107406882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865" cy="422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920" w:rsidP="00AD1877" w:rsidRDefault="007D0843" w14:paraId="4BD75AB2" w14:textId="39971477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Trigger Dispatcher to d</w:t>
      </w:r>
      <w:r w:rsidR="00AD1877">
        <w:rPr>
          <w:rFonts w:ascii="Roboto" w:hAnsi="Roboto" w:eastAsia="Roboto" w:cs="Roboto"/>
        </w:rPr>
        <w:t>ownload flat file output list</w:t>
      </w:r>
      <w:r w:rsidR="00676C8C">
        <w:rPr>
          <w:rFonts w:ascii="Roboto" w:hAnsi="Roboto" w:eastAsia="Roboto" w:cs="Roboto"/>
        </w:rPr>
        <w:t xml:space="preserve"> and store into </w:t>
      </w:r>
      <w:r>
        <w:rPr>
          <w:rFonts w:ascii="Roboto" w:hAnsi="Roboto" w:eastAsia="Roboto" w:cs="Roboto"/>
        </w:rPr>
        <w:t>array</w:t>
      </w:r>
    </w:p>
    <w:p w:rsidR="00AD1877" w:rsidP="00AD1877" w:rsidRDefault="00903750" w14:paraId="254C083D" w14:textId="017AC8BA">
      <w:pPr>
        <w:pStyle w:val="ListParagraph"/>
        <w:numPr>
          <w:ilvl w:val="2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Click ‘Export Requests to Excel’</w:t>
      </w:r>
    </w:p>
    <w:p w:rsidRPr="00903750" w:rsidR="00903750" w:rsidP="00903750" w:rsidRDefault="00903750" w14:paraId="08257096" w14:textId="02C25E93">
      <w:pPr>
        <w:pStyle w:val="ListParagraph"/>
        <w:ind w:left="216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4BFF2511" wp14:editId="53F8D420">
            <wp:extent cx="5003507" cy="380789"/>
            <wp:effectExtent l="0" t="0" r="0" b="635"/>
            <wp:docPr id="20345780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308" cy="389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843" w:rsidP="007D0843" w:rsidRDefault="00903750" w14:paraId="3155426B" w14:textId="193E89CA">
      <w:pPr>
        <w:pStyle w:val="ListParagraph"/>
        <w:numPr>
          <w:ilvl w:val="2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Apply the following filters to exported list:</w:t>
      </w:r>
    </w:p>
    <w:p w:rsidR="00903750" w:rsidP="00903750" w:rsidRDefault="00903750" w14:paraId="0F906A52" w14:textId="4583A8E4">
      <w:pPr>
        <w:pStyle w:val="ListParagraph"/>
        <w:numPr>
          <w:ilvl w:val="3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Status = ‘Verified Unfulfilled’</w:t>
      </w:r>
    </w:p>
    <w:p w:rsidRPr="00903750" w:rsidR="00903750" w:rsidP="00903750" w:rsidRDefault="00903750" w14:paraId="15288E92" w14:textId="48F1EEDA">
      <w:pPr>
        <w:pStyle w:val="ListParagraph"/>
        <w:numPr>
          <w:ilvl w:val="3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Host System = ‘Pre Pay’</w:t>
      </w:r>
    </w:p>
    <w:p w:rsidR="00427269" w:rsidP="00427269" w:rsidRDefault="00427269" w14:paraId="1DDAE5F7" w14:textId="2AFBC864">
      <w:pPr>
        <w:pStyle w:val="ListParagraph"/>
        <w:ind w:left="2160"/>
        <w:rPr>
          <w:rFonts w:ascii="Roboto" w:hAnsi="Roboto" w:eastAsia="Roboto" w:cs="Roboto"/>
          <w:highlight w:val="yellow"/>
        </w:rPr>
      </w:pPr>
    </w:p>
    <w:p w:rsidR="0008734A" w:rsidP="0008734A" w:rsidRDefault="005A5641" w14:paraId="45096547" w14:textId="4A5F5B74">
      <w:pPr>
        <w:pStyle w:val="ListParagraph"/>
        <w:numPr>
          <w:ilvl w:val="0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 xml:space="preserve">Performer to </w:t>
      </w:r>
      <w:r w:rsidR="00E134A4">
        <w:rPr>
          <w:rFonts w:ascii="Roboto" w:hAnsi="Roboto" w:eastAsia="Roboto" w:cs="Roboto"/>
        </w:rPr>
        <w:t>capture Epic lookup elements</w:t>
      </w:r>
    </w:p>
    <w:p w:rsidR="00072FC1" w:rsidP="004E09FF" w:rsidRDefault="004E09FF" w14:paraId="67FD7455" w14:textId="46098C5E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 w:rsidRPr="004E09FF">
        <w:rPr>
          <w:rFonts w:ascii="Roboto" w:hAnsi="Roboto" w:eastAsia="Roboto" w:cs="Roboto"/>
        </w:rPr>
        <w:t>Capture the fo</w:t>
      </w:r>
      <w:r>
        <w:rPr>
          <w:rFonts w:ascii="Roboto" w:hAnsi="Roboto" w:eastAsia="Roboto" w:cs="Roboto"/>
        </w:rPr>
        <w:t>llowing elements for Epic lookup:</w:t>
      </w:r>
    </w:p>
    <w:p w:rsidR="00C0252C" w:rsidP="004F34DB" w:rsidRDefault="004E09FF" w14:paraId="3D074D6E" w14:textId="1C34FE39">
      <w:pPr>
        <w:pStyle w:val="ListParagraph"/>
        <w:numPr>
          <w:ilvl w:val="2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Epic PT Acct #</w:t>
      </w:r>
      <w:r w:rsidR="00903750">
        <w:rPr>
          <w:rFonts w:ascii="Roboto" w:hAnsi="Roboto" w:eastAsia="Roboto" w:cs="Roboto"/>
        </w:rPr>
        <w:t xml:space="preserve"> - see below for details</w:t>
      </w:r>
    </w:p>
    <w:p w:rsidR="004F34DB" w:rsidP="004F34DB" w:rsidRDefault="004F34DB" w14:paraId="6456C03F" w14:textId="4A44BF6C">
      <w:pPr>
        <w:pStyle w:val="ListParagraph"/>
        <w:numPr>
          <w:ilvl w:val="3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10 characters following Facility Prefix from Availity extract</w:t>
      </w:r>
    </w:p>
    <w:p w:rsidR="004F34DB" w:rsidP="004F34DB" w:rsidRDefault="00FC5028" w14:paraId="5439FA3B" w14:textId="68BF8696">
      <w:pPr>
        <w:pStyle w:val="ListParagraph"/>
        <w:ind w:left="288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5807FF9F" wp14:editId="1F2BB53E">
            <wp:extent cx="2010507" cy="901936"/>
            <wp:effectExtent l="0" t="0" r="8890" b="0"/>
            <wp:docPr id="562545567" name="Picture 2" descr="A yellow and black text on a yellow and black rectangular box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545567" name="Picture 2" descr="A yellow and black text on a yellow and black rectangular box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129" cy="914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B99" w:rsidP="008D7B99" w:rsidRDefault="008D7B99" w14:paraId="7A93AFD9" w14:textId="6E22743C">
      <w:pPr>
        <w:pStyle w:val="ListParagraph"/>
        <w:numPr>
          <w:ilvl w:val="2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Facility Prefix</w:t>
      </w:r>
    </w:p>
    <w:p w:rsidR="00EE445F" w:rsidP="008D7B99" w:rsidRDefault="00EE445F" w14:paraId="7C57AF76" w14:textId="3E60F85D">
      <w:pPr>
        <w:pStyle w:val="ListParagraph"/>
        <w:numPr>
          <w:ilvl w:val="3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In Scope prefixes – JH, HB, BH, FH, HD</w:t>
      </w:r>
    </w:p>
    <w:p w:rsidR="008D7B99" w:rsidP="008D7B99" w:rsidRDefault="008D7B99" w14:paraId="288681BC" w14:textId="21F9845D">
      <w:pPr>
        <w:pStyle w:val="ListParagraph"/>
        <w:numPr>
          <w:ilvl w:val="3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First 2 characters of ‘Patient Account’ from Availity extract</w:t>
      </w:r>
    </w:p>
    <w:p w:rsidRPr="004F34DB" w:rsidR="008D7B99" w:rsidP="008D7B99" w:rsidRDefault="008D7B99" w14:paraId="34475E8D" w14:textId="7369513B">
      <w:pPr>
        <w:pStyle w:val="ListParagraph"/>
        <w:ind w:left="288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2A5E2FA8" wp14:editId="7A57172B">
            <wp:extent cx="1289538" cy="1011126"/>
            <wp:effectExtent l="0" t="0" r="6350" b="0"/>
            <wp:docPr id="1420932142" name="Picture 1" descr="A yellow and black text on a gray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034621" name="Picture 1" descr="A yellow and black text on a gray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295" cy="1017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9FF" w:rsidP="004E09FF" w:rsidRDefault="004E09FF" w14:paraId="42974098" w14:textId="36CFD239">
      <w:pPr>
        <w:pStyle w:val="ListParagraph"/>
        <w:numPr>
          <w:ilvl w:val="2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PT Name</w:t>
      </w:r>
      <w:r w:rsidR="00903750">
        <w:rPr>
          <w:rFonts w:ascii="Roboto" w:hAnsi="Roboto" w:eastAsia="Roboto" w:cs="Roboto"/>
        </w:rPr>
        <w:t xml:space="preserve"> = Member Name from extract</w:t>
      </w:r>
    </w:p>
    <w:p w:rsidR="004E09FF" w:rsidP="004E09FF" w:rsidRDefault="004E09FF" w14:paraId="2AEB9AC3" w14:textId="352BFCC0">
      <w:pPr>
        <w:pStyle w:val="ListParagraph"/>
        <w:numPr>
          <w:ilvl w:val="2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PT DOB</w:t>
      </w:r>
      <w:r w:rsidR="00903750">
        <w:rPr>
          <w:rFonts w:ascii="Roboto" w:hAnsi="Roboto" w:eastAsia="Roboto" w:cs="Roboto"/>
        </w:rPr>
        <w:t xml:space="preserve"> = </w:t>
      </w:r>
      <w:r w:rsidRPr="00903750" w:rsidR="00903750">
        <w:rPr>
          <w:rFonts w:ascii="Roboto" w:hAnsi="Roboto" w:eastAsia="Roboto" w:cs="Roboto"/>
        </w:rPr>
        <w:t>Member DOB from extract</w:t>
      </w:r>
    </w:p>
    <w:p w:rsidRPr="00EE445F" w:rsidR="004E09FF" w:rsidP="00EE445F" w:rsidRDefault="004E09FF" w14:paraId="65256025" w14:textId="700E6E49">
      <w:pPr>
        <w:pStyle w:val="ListParagraph"/>
        <w:numPr>
          <w:ilvl w:val="2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PT DOS</w:t>
      </w:r>
      <w:r w:rsidR="00903750">
        <w:rPr>
          <w:rFonts w:ascii="Roboto" w:hAnsi="Roboto" w:eastAsia="Roboto" w:cs="Roboto"/>
        </w:rPr>
        <w:t xml:space="preserve"> = </w:t>
      </w:r>
      <w:r w:rsidRPr="00903750" w:rsidR="00903750">
        <w:rPr>
          <w:rFonts w:ascii="Roboto" w:hAnsi="Roboto" w:eastAsia="Roboto" w:cs="Roboto"/>
        </w:rPr>
        <w:t>Date of Service Start. Date of Service End from extract</w:t>
      </w:r>
      <w:r w:rsidRPr="00EE445F">
        <w:rPr>
          <w:rFonts w:ascii="Roboto" w:hAnsi="Roboto" w:eastAsia="Roboto" w:cs="Roboto"/>
        </w:rPr>
        <w:t xml:space="preserve">           </w:t>
      </w:r>
    </w:p>
    <w:p w:rsidR="00072FC1" w:rsidP="00072FC1" w:rsidRDefault="00072FC1" w14:paraId="63B57E95" w14:textId="33AEB83F">
      <w:pPr>
        <w:pStyle w:val="ListParagraph"/>
        <w:ind w:left="2160"/>
        <w:rPr>
          <w:rFonts w:ascii="Roboto" w:hAnsi="Roboto" w:eastAsia="Roboto" w:cs="Roboto"/>
        </w:rPr>
      </w:pPr>
    </w:p>
    <w:p w:rsidR="00272C94" w:rsidP="00272C94" w:rsidRDefault="00272C94" w14:paraId="72BFA271" w14:textId="345772A9">
      <w:pPr>
        <w:pStyle w:val="ListParagraph"/>
        <w:numPr>
          <w:ilvl w:val="0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Performer to look up accounts in Epic</w:t>
      </w:r>
    </w:p>
    <w:p w:rsidR="00272C94" w:rsidP="00272C94" w:rsidRDefault="00272C94" w14:paraId="59B0DC3E" w14:textId="2CB0109D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Launch lookup array</w:t>
      </w:r>
    </w:p>
    <w:p w:rsidR="00272C94" w:rsidP="00272C94" w:rsidRDefault="00454269" w14:paraId="5D4D8E97" w14:textId="459D6761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Login to Epic with stored credentials</w:t>
      </w:r>
    </w:p>
    <w:p w:rsidR="00454269" w:rsidP="00272C94" w:rsidRDefault="002671E7" w14:paraId="3C135E67" w14:textId="6975A957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Launch Hospital Account Lookup</w:t>
      </w:r>
    </w:p>
    <w:p w:rsidR="002671E7" w:rsidP="002671E7" w:rsidRDefault="002671E7" w14:paraId="0E2D05C7" w14:textId="761516BE">
      <w:pPr>
        <w:pStyle w:val="ListParagraph"/>
        <w:ind w:left="144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45860E9F" wp14:editId="65343659">
            <wp:extent cx="5548630" cy="1363980"/>
            <wp:effectExtent l="0" t="0" r="0" b="7620"/>
            <wp:docPr id="122259214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63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1E7" w:rsidP="002671E7" w:rsidRDefault="002671E7" w14:paraId="2616F72E" w14:textId="47B2A28C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Ente</w:t>
      </w:r>
      <w:r w:rsidR="0022053E">
        <w:rPr>
          <w:rFonts w:ascii="Roboto" w:hAnsi="Roboto" w:eastAsia="Roboto" w:cs="Roboto"/>
        </w:rPr>
        <w:t>r</w:t>
      </w:r>
      <w:r>
        <w:rPr>
          <w:rFonts w:ascii="Roboto" w:hAnsi="Roboto" w:eastAsia="Roboto" w:cs="Roboto"/>
        </w:rPr>
        <w:t xml:space="preserve"> Pt Acct Number into Account Search field</w:t>
      </w:r>
    </w:p>
    <w:p w:rsidR="002671E7" w:rsidP="002671E7" w:rsidRDefault="0022053E" w14:paraId="7CEEB48F" w14:textId="7B89DCC3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 xml:space="preserve">Validate that Pt Name, DOS, DOB, </w:t>
      </w:r>
      <w:r w:rsidR="00C6334D">
        <w:rPr>
          <w:rFonts w:ascii="Roboto" w:hAnsi="Roboto" w:eastAsia="Roboto" w:cs="Roboto"/>
        </w:rPr>
        <w:t>and Pt Acct Number from lookup array match search result</w:t>
      </w:r>
    </w:p>
    <w:p w:rsidR="00C6334D" w:rsidP="00C6334D" w:rsidRDefault="00C6334D" w14:paraId="26E13BA0" w14:textId="494F18DB">
      <w:pPr>
        <w:pStyle w:val="ListParagraph"/>
        <w:numPr>
          <w:ilvl w:val="2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If yes, click ‘Accept’</w:t>
      </w:r>
    </w:p>
    <w:p w:rsidR="00C6334D" w:rsidP="00C6334D" w:rsidRDefault="00C6334D" w14:paraId="1B888D04" w14:textId="13BECF3D">
      <w:pPr>
        <w:pStyle w:val="ListParagraph"/>
        <w:numPr>
          <w:ilvl w:val="2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 xml:space="preserve">If no, </w:t>
      </w:r>
      <w:r w:rsidR="00FA4837">
        <w:rPr>
          <w:rFonts w:ascii="Roboto" w:hAnsi="Roboto" w:eastAsia="Roboto" w:cs="Roboto"/>
        </w:rPr>
        <w:t>mark as exception and move on to next record</w:t>
      </w:r>
    </w:p>
    <w:p w:rsidR="00FA4837" w:rsidP="00FA4837" w:rsidRDefault="00FA4837" w14:paraId="02652C96" w14:textId="1C7CC11E">
      <w:pPr>
        <w:pStyle w:val="ListParagraph"/>
        <w:numPr>
          <w:ilvl w:val="3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Exception message: ‘Epic search results do not match Availity request.’</w:t>
      </w:r>
    </w:p>
    <w:p w:rsidR="002B7DEA" w:rsidP="00BE1789" w:rsidRDefault="0093582C" w14:paraId="58D5E4F2" w14:textId="060823A0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 xml:space="preserve">Open Patient </w:t>
      </w:r>
      <w:r w:rsidR="002B7DEA">
        <w:rPr>
          <w:rFonts w:ascii="Roboto" w:hAnsi="Roboto" w:eastAsia="Roboto" w:cs="Roboto"/>
        </w:rPr>
        <w:t>Chart</w:t>
      </w:r>
    </w:p>
    <w:p w:rsidR="00BE1789" w:rsidP="00BE1789" w:rsidRDefault="00BE1789" w14:paraId="46C65DF1" w14:textId="19FC1AA2">
      <w:pPr>
        <w:pStyle w:val="ListParagraph"/>
        <w:numPr>
          <w:ilvl w:val="2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Type ‘Chart’ into Search bar</w:t>
      </w:r>
    </w:p>
    <w:p w:rsidR="00BE1789" w:rsidP="00BE1789" w:rsidRDefault="00BE1789" w14:paraId="630B4A10" w14:textId="56A5716D">
      <w:pPr>
        <w:pStyle w:val="ListParagraph"/>
        <w:numPr>
          <w:ilvl w:val="2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Select Patient tile and ‘Accept’</w:t>
      </w:r>
    </w:p>
    <w:p w:rsidRPr="00BE1789" w:rsidR="00BE1789" w:rsidP="00BE1789" w:rsidRDefault="00BE1789" w14:paraId="4873FEC9" w14:textId="5631C0D6">
      <w:pPr>
        <w:pStyle w:val="ListParagraph"/>
        <w:ind w:left="2160"/>
        <w:rPr>
          <w:rFonts w:ascii="Roboto" w:hAnsi="Roboto" w:eastAsia="Roboto" w:cs="Roboto"/>
        </w:rPr>
      </w:pPr>
      <w:r w:rsidRPr="00BE1789">
        <w:rPr>
          <w:rFonts w:ascii="Roboto" w:hAnsi="Roboto" w:eastAsia="Roboto" w:cs="Roboto"/>
          <w:noProof/>
        </w:rPr>
        <w:drawing>
          <wp:inline distT="0" distB="0" distL="0" distR="0" wp14:anchorId="4DBFC8A7" wp14:editId="401DB9BB">
            <wp:extent cx="4393205" cy="2866292"/>
            <wp:effectExtent l="0" t="0" r="7620" b="0"/>
            <wp:docPr id="188692088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920881" name="Picture 1" descr="A screenshot of a computer&#10;&#10;AI-generated content may be incorrec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406513" cy="287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BE1789" w:rsidR="00D97974" w:rsidP="00BE1789" w:rsidRDefault="00D97974" w14:paraId="7AA8B6CA" w14:textId="263744ED">
      <w:pPr>
        <w:pStyle w:val="ListParagraph"/>
        <w:ind w:left="1440"/>
        <w:rPr>
          <w:rFonts w:ascii="Roboto" w:hAnsi="Roboto" w:eastAsia="Roboto" w:cs="Roboto"/>
        </w:rPr>
      </w:pPr>
    </w:p>
    <w:p w:rsidRPr="000270C2" w:rsidR="000270C2" w:rsidP="000270C2" w:rsidRDefault="000270C2" w14:paraId="37E27DAC" w14:textId="42CBD858">
      <w:pPr>
        <w:pStyle w:val="ListParagraph"/>
        <w:numPr>
          <w:ilvl w:val="0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R</w:t>
      </w:r>
      <w:r w:rsidRPr="000270C2">
        <w:rPr>
          <w:rFonts w:ascii="Roboto" w:hAnsi="Roboto" w:eastAsia="Roboto" w:cs="Roboto"/>
        </w:rPr>
        <w:t>ecords need to be requested before uploading</w:t>
      </w:r>
    </w:p>
    <w:p w:rsidR="000270C2" w:rsidP="000270C2" w:rsidRDefault="000270C2" w14:paraId="06FC0AD3" w14:textId="77777777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Click ‘Chart Review’</w:t>
      </w:r>
    </w:p>
    <w:p w:rsidR="000270C2" w:rsidP="000270C2" w:rsidRDefault="000270C2" w14:paraId="0E38043E" w14:textId="77777777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Navigate to ‘Liability Buckets’</w:t>
      </w:r>
    </w:p>
    <w:p w:rsidR="000270C2" w:rsidP="000270C2" w:rsidRDefault="000270C2" w14:paraId="16076BDC" w14:textId="77777777">
      <w:pPr>
        <w:pStyle w:val="ListParagraph"/>
        <w:ind w:left="180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7B3E068F" wp14:editId="158E9CD4">
            <wp:extent cx="4156075" cy="2655570"/>
            <wp:effectExtent l="0" t="0" r="0" b="0"/>
            <wp:docPr id="76938090" name="Picture 9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12353" name="Picture 9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075" cy="265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0C2" w:rsidP="000270C2" w:rsidRDefault="000270C2" w14:paraId="35C18647" w14:textId="77777777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Click ‘Outstanding’</w:t>
      </w:r>
    </w:p>
    <w:p w:rsidR="000270C2" w:rsidP="005467E6" w:rsidRDefault="005467E6" w14:paraId="3F747A91" w14:textId="7599ED0A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R</w:t>
      </w:r>
      <w:r w:rsidR="000270C2">
        <w:rPr>
          <w:rFonts w:ascii="Roboto" w:hAnsi="Roboto" w:eastAsia="Roboto" w:cs="Roboto"/>
        </w:rPr>
        <w:t>equest records</w:t>
      </w:r>
    </w:p>
    <w:p w:rsidR="000270C2" w:rsidP="005467E6" w:rsidRDefault="000270C2" w14:paraId="728EE490" w14:textId="77777777">
      <w:pPr>
        <w:pStyle w:val="ListParagraph"/>
        <w:numPr>
          <w:ilvl w:val="2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Click ‘Account Activities’</w:t>
      </w:r>
    </w:p>
    <w:p w:rsidR="000270C2" w:rsidP="000270C2" w:rsidRDefault="000270C2" w14:paraId="6EE36AFC" w14:textId="77777777">
      <w:pPr>
        <w:pStyle w:val="ListParagraph"/>
        <w:ind w:left="324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1EEB1219" wp14:editId="3B21F909">
            <wp:extent cx="4044950" cy="1483669"/>
            <wp:effectExtent l="0" t="0" r="0" b="2540"/>
            <wp:docPr id="17383362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980" cy="1496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0C2" w:rsidP="005467E6" w:rsidRDefault="000270C2" w14:paraId="258C3D5C" w14:textId="77777777">
      <w:pPr>
        <w:pStyle w:val="ListParagraph"/>
        <w:numPr>
          <w:ilvl w:val="2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Click ‘Set Billing Indicator [299]’</w:t>
      </w:r>
    </w:p>
    <w:p w:rsidR="000270C2" w:rsidP="000270C2" w:rsidRDefault="000270C2" w14:paraId="101AB6FC" w14:textId="77777777">
      <w:pPr>
        <w:pStyle w:val="ListParagraph"/>
        <w:ind w:left="324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215BB1B4" wp14:editId="55BCFB4A">
            <wp:extent cx="3999230" cy="1502114"/>
            <wp:effectExtent l="0" t="0" r="1270" b="3175"/>
            <wp:docPr id="114108678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789" cy="1514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0C2" w:rsidP="005467E6" w:rsidRDefault="000270C2" w14:paraId="6BEA9CBD" w14:textId="77777777">
      <w:pPr>
        <w:pStyle w:val="ListParagraph"/>
        <w:numPr>
          <w:ilvl w:val="2"/>
          <w:numId w:val="6"/>
        </w:numPr>
        <w:rPr>
          <w:rFonts w:ascii="Roboto" w:hAnsi="Roboto" w:eastAsia="Roboto" w:cs="Roboto"/>
        </w:rPr>
      </w:pPr>
      <w:r w:rsidRPr="002C016B">
        <w:rPr>
          <w:rFonts w:ascii="Roboto" w:hAnsi="Roboto" w:eastAsia="Roboto" w:cs="Roboto"/>
        </w:rPr>
        <w:t>Type '.</w:t>
      </w:r>
      <w:proofErr w:type="spellStart"/>
      <w:r w:rsidRPr="002C016B">
        <w:rPr>
          <w:rFonts w:ascii="Roboto" w:hAnsi="Roboto" w:eastAsia="Roboto" w:cs="Roboto"/>
        </w:rPr>
        <w:t>hbrecords</w:t>
      </w:r>
      <w:proofErr w:type="spellEnd"/>
      <w:r w:rsidRPr="002C016B">
        <w:rPr>
          <w:rFonts w:ascii="Roboto" w:hAnsi="Roboto" w:eastAsia="Roboto" w:cs="Roboto"/>
        </w:rPr>
        <w:t xml:space="preserve">' in Notes box to expose HBRECORDS </w:t>
      </w:r>
      <w:proofErr w:type="spellStart"/>
      <w:r w:rsidRPr="002C016B">
        <w:rPr>
          <w:rFonts w:ascii="Roboto" w:hAnsi="Roboto" w:eastAsia="Roboto" w:cs="Roboto"/>
        </w:rPr>
        <w:t>smartphrase</w:t>
      </w:r>
      <w:proofErr w:type="spellEnd"/>
      <w:r w:rsidRPr="002C016B">
        <w:rPr>
          <w:rFonts w:ascii="Roboto" w:hAnsi="Roboto" w:eastAsia="Roboto" w:cs="Roboto"/>
        </w:rPr>
        <w:t xml:space="preserve"> and press enter</w:t>
      </w:r>
    </w:p>
    <w:p w:rsidR="000270C2" w:rsidP="000270C2" w:rsidRDefault="000270C2" w14:paraId="228BEB88" w14:textId="77777777">
      <w:pPr>
        <w:pStyle w:val="ListParagraph"/>
        <w:ind w:left="324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4E0128DD" wp14:editId="1D897E1B">
            <wp:extent cx="3956050" cy="1843642"/>
            <wp:effectExtent l="0" t="0" r="6350" b="4445"/>
            <wp:docPr id="214798322" name="Picture 4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064171" name="Picture 4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070" cy="1862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0C2" w:rsidP="005467E6" w:rsidRDefault="000270C2" w14:paraId="6CD79765" w14:textId="77777777">
      <w:pPr>
        <w:pStyle w:val="ListParagraph"/>
        <w:numPr>
          <w:ilvl w:val="2"/>
          <w:numId w:val="6"/>
        </w:numPr>
        <w:rPr>
          <w:rFonts w:ascii="Roboto" w:hAnsi="Roboto" w:eastAsia="Roboto" w:cs="Roboto"/>
        </w:rPr>
      </w:pPr>
      <w:r w:rsidRPr="002C016B">
        <w:rPr>
          <w:rFonts w:ascii="Roboto" w:hAnsi="Roboto" w:eastAsia="Roboto" w:cs="Roboto"/>
        </w:rPr>
        <w:t xml:space="preserve">Click down arrow beside 'records' in </w:t>
      </w:r>
      <w:proofErr w:type="spellStart"/>
      <w:r w:rsidRPr="002C016B">
        <w:rPr>
          <w:rFonts w:ascii="Roboto" w:hAnsi="Roboto" w:eastAsia="Roboto" w:cs="Roboto"/>
        </w:rPr>
        <w:t>smartphrase</w:t>
      </w:r>
      <w:proofErr w:type="spellEnd"/>
      <w:r w:rsidRPr="002C016B">
        <w:rPr>
          <w:rFonts w:ascii="Roboto" w:hAnsi="Roboto" w:eastAsia="Roboto" w:cs="Roboto"/>
        </w:rPr>
        <w:t xml:space="preserve"> and choose option to NOT put on CD if &gt; 500 pages</w:t>
      </w:r>
    </w:p>
    <w:p w:rsidR="000270C2" w:rsidP="000270C2" w:rsidRDefault="000270C2" w14:paraId="25D7F97A" w14:textId="77777777">
      <w:pPr>
        <w:pStyle w:val="ListParagraph"/>
        <w:ind w:left="324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3EB780CA" wp14:editId="20D49AF4">
            <wp:extent cx="3022600" cy="1555750"/>
            <wp:effectExtent l="0" t="0" r="6350" b="6350"/>
            <wp:docPr id="8708305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0" cy="155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0C2" w:rsidP="005467E6" w:rsidRDefault="000270C2" w14:paraId="698A737E" w14:textId="77777777">
      <w:pPr>
        <w:pStyle w:val="ListParagraph"/>
        <w:numPr>
          <w:ilvl w:val="2"/>
          <w:numId w:val="6"/>
        </w:numPr>
        <w:rPr>
          <w:rFonts w:ascii="Roboto" w:hAnsi="Roboto" w:eastAsia="Roboto" w:cs="Roboto"/>
        </w:rPr>
      </w:pPr>
      <w:r w:rsidRPr="002C016B">
        <w:rPr>
          <w:rFonts w:ascii="Roboto" w:hAnsi="Roboto" w:eastAsia="Roboto" w:cs="Roboto"/>
        </w:rPr>
        <w:t>Enter '1273' in 'Update Billing indicators' and click 'Add'</w:t>
      </w:r>
    </w:p>
    <w:p w:rsidR="000270C2" w:rsidP="000270C2" w:rsidRDefault="000270C2" w14:paraId="7F7D8F1F" w14:textId="77777777">
      <w:pPr>
        <w:pStyle w:val="ListParagraph"/>
        <w:ind w:left="324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174946C1" wp14:editId="712C11DB">
            <wp:extent cx="2146300" cy="2120688"/>
            <wp:effectExtent l="0" t="0" r="6350" b="0"/>
            <wp:docPr id="114874516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817" cy="2127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0C2" w:rsidP="005467E6" w:rsidRDefault="000270C2" w14:paraId="0EE89D1D" w14:textId="77777777">
      <w:pPr>
        <w:pStyle w:val="ListParagraph"/>
        <w:numPr>
          <w:ilvl w:val="2"/>
          <w:numId w:val="6"/>
        </w:numPr>
        <w:rPr>
          <w:rFonts w:ascii="Roboto" w:hAnsi="Roboto" w:eastAsia="Roboto" w:cs="Roboto"/>
        </w:rPr>
      </w:pPr>
      <w:r w:rsidRPr="002C016B">
        <w:rPr>
          <w:rFonts w:ascii="Roboto" w:hAnsi="Roboto" w:eastAsia="Roboto" w:cs="Roboto"/>
        </w:rPr>
        <w:t>Click 'Accept'</w:t>
      </w:r>
    </w:p>
    <w:p w:rsidR="000270C2" w:rsidP="000270C2" w:rsidRDefault="000270C2" w14:paraId="0CE016F6" w14:textId="77777777">
      <w:pPr>
        <w:pStyle w:val="ListParagraph"/>
        <w:ind w:left="324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42B60428" wp14:editId="5BCA4746">
            <wp:extent cx="2201536" cy="4641850"/>
            <wp:effectExtent l="0" t="0" r="8890" b="6350"/>
            <wp:docPr id="159541183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534" cy="465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0C2" w:rsidP="005467E6" w:rsidRDefault="000270C2" w14:paraId="0BDDA267" w14:textId="77777777">
      <w:pPr>
        <w:pStyle w:val="ListParagraph"/>
        <w:numPr>
          <w:ilvl w:val="2"/>
          <w:numId w:val="6"/>
        </w:numPr>
        <w:rPr>
          <w:rFonts w:ascii="Roboto" w:hAnsi="Roboto" w:eastAsia="Roboto" w:cs="Roboto"/>
        </w:rPr>
      </w:pPr>
      <w:r w:rsidRPr="002C016B">
        <w:rPr>
          <w:rFonts w:ascii="Roboto" w:hAnsi="Roboto" w:eastAsia="Roboto" w:cs="Roboto"/>
        </w:rPr>
        <w:t>Navigate to appropriate shared folder within 7 days of request to gather records</w:t>
      </w:r>
    </w:p>
    <w:p w:rsidR="000270C2" w:rsidP="005467E6" w:rsidRDefault="000270C2" w14:paraId="50AC0463" w14:textId="77777777">
      <w:pPr>
        <w:pStyle w:val="ListParagraph"/>
        <w:numPr>
          <w:ilvl w:val="3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Begin search for file 2 business days after initial request</w:t>
      </w:r>
    </w:p>
    <w:p w:rsidR="000270C2" w:rsidP="005467E6" w:rsidRDefault="000270C2" w14:paraId="723121EE" w14:textId="77777777">
      <w:pPr>
        <w:pStyle w:val="ListParagraph"/>
        <w:numPr>
          <w:ilvl w:val="3"/>
          <w:numId w:val="6"/>
        </w:numPr>
        <w:rPr>
          <w:rFonts w:ascii="Roboto" w:hAnsi="Roboto" w:eastAsia="Roboto" w:cs="Roboto"/>
        </w:rPr>
      </w:pPr>
      <w:r w:rsidRPr="39A661B0" w:rsidR="000270C2">
        <w:rPr>
          <w:rFonts w:ascii="Roboto" w:hAnsi="Roboto" w:eastAsia="Roboto" w:cs="Roboto"/>
        </w:rPr>
        <w:t>Crosswalk to shared folders</w:t>
      </w:r>
    </w:p>
    <w:p w:rsidR="71765F9A" w:rsidP="39A661B0" w:rsidRDefault="71765F9A" w14:paraId="537F1253" w14:textId="45B11E2F">
      <w:pPr>
        <w:pStyle w:val="Normal"/>
        <w:ind w:left="0"/>
      </w:pPr>
      <w:r w:rsidR="71765F9A">
        <w:drawing>
          <wp:inline wp14:editId="5BA1BC56" wp14:anchorId="745933D4">
            <wp:extent cx="5543550" cy="609600"/>
            <wp:effectExtent l="0" t="0" r="0" b="0"/>
            <wp:docPr id="139593092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95930920" name="Picture 1395930920"/>
                    <pic:cNvPicPr/>
                  </pic:nvPicPr>
                  <pic:blipFill>
                    <a:blip xmlns:r="http://schemas.openxmlformats.org/officeDocument/2006/relationships" r:embed="rId2428441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08" w:type="dxa"/>
        <w:tblInd w:w="-360" w:type="dxa"/>
        <w:tblLook w:val="04A0" w:firstRow="1" w:lastRow="0" w:firstColumn="1" w:lastColumn="0" w:noHBand="0" w:noVBand="1"/>
      </w:tblPr>
      <w:tblGrid>
        <w:gridCol w:w="1450"/>
        <w:gridCol w:w="1277"/>
        <w:gridCol w:w="6581"/>
      </w:tblGrid>
      <w:tr w:rsidRPr="00A971D4" w:rsidR="000270C2" w:rsidTr="00213C54" w14:paraId="40792A42" w14:textId="77777777">
        <w:trPr>
          <w:trHeight w:val="255"/>
        </w:trPr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002060"/>
            <w:noWrap/>
            <w:vAlign w:val="bottom"/>
            <w:hideMark/>
          </w:tcPr>
          <w:p w:rsidRPr="00A971D4" w:rsidR="000270C2" w:rsidP="00213C54" w:rsidRDefault="000270C2" w14:paraId="3DAA686D" w14:textId="77777777">
            <w:pPr>
              <w:spacing w:after="0" w:line="240" w:lineRule="auto"/>
              <w:rPr>
                <w:rFonts w:ascii="Aptos Narrow" w:hAnsi="Aptos Narrow"/>
                <w:color w:val="FFFFFF"/>
                <w:sz w:val="22"/>
                <w:szCs w:val="22"/>
              </w:rPr>
            </w:pPr>
            <w:r w:rsidRPr="00A971D4">
              <w:rPr>
                <w:rFonts w:ascii="Aptos Narrow" w:hAnsi="Aptos Narrow"/>
                <w:color w:val="FFFFFF"/>
                <w:sz w:val="22"/>
                <w:szCs w:val="22"/>
              </w:rPr>
              <w:t>Site Name</w:t>
            </w:r>
          </w:p>
        </w:tc>
        <w:tc>
          <w:tcPr>
            <w:tcW w:w="12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002060"/>
            <w:noWrap/>
            <w:vAlign w:val="bottom"/>
            <w:hideMark/>
          </w:tcPr>
          <w:p w:rsidRPr="00A971D4" w:rsidR="000270C2" w:rsidP="00213C54" w:rsidRDefault="000270C2" w14:paraId="4D74E96D" w14:textId="77777777">
            <w:pPr>
              <w:spacing w:after="0" w:line="240" w:lineRule="auto"/>
              <w:rPr>
                <w:rFonts w:ascii="Aptos Narrow" w:hAnsi="Aptos Narrow"/>
                <w:color w:val="FFFFFF"/>
                <w:sz w:val="22"/>
                <w:szCs w:val="22"/>
              </w:rPr>
            </w:pPr>
            <w:r w:rsidRPr="00A971D4">
              <w:rPr>
                <w:rFonts w:ascii="Aptos Narrow" w:hAnsi="Aptos Narrow"/>
                <w:color w:val="FFFFFF"/>
                <w:sz w:val="22"/>
                <w:szCs w:val="22"/>
              </w:rPr>
              <w:t>HAR Prefix</w:t>
            </w:r>
          </w:p>
        </w:tc>
        <w:tc>
          <w:tcPr>
            <w:tcW w:w="6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002060"/>
            <w:noWrap/>
            <w:vAlign w:val="bottom"/>
            <w:hideMark/>
          </w:tcPr>
          <w:p w:rsidRPr="00A971D4" w:rsidR="000270C2" w:rsidP="00213C54" w:rsidRDefault="000270C2" w14:paraId="192BCD8C" w14:textId="77777777">
            <w:pPr>
              <w:spacing w:after="0" w:line="240" w:lineRule="auto"/>
              <w:rPr>
                <w:rFonts w:ascii="Aptos Narrow" w:hAnsi="Aptos Narrow"/>
                <w:color w:val="FFFFFF"/>
                <w:sz w:val="22"/>
                <w:szCs w:val="22"/>
              </w:rPr>
            </w:pPr>
            <w:r w:rsidRPr="00A971D4">
              <w:rPr>
                <w:rFonts w:ascii="Aptos Narrow" w:hAnsi="Aptos Narrow"/>
                <w:color w:val="FFFFFF"/>
                <w:sz w:val="22"/>
                <w:szCs w:val="22"/>
              </w:rPr>
              <w:t>Shared Folder Path</w:t>
            </w:r>
          </w:p>
        </w:tc>
      </w:tr>
      <w:tr w:rsidRPr="00A971D4" w:rsidR="000270C2" w:rsidTr="00213C54" w14:paraId="2A51D54D" w14:textId="77777777">
        <w:trPr>
          <w:trHeight w:val="255"/>
        </w:trPr>
        <w:tc>
          <w:tcPr>
            <w:tcW w:w="14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A971D4" w:rsidR="000270C2" w:rsidP="00213C54" w:rsidRDefault="000270C2" w14:paraId="0356FAE0" w14:textId="77777777">
            <w:pPr>
              <w:spacing w:after="0" w:line="240" w:lineRule="auto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971D4">
              <w:rPr>
                <w:rFonts w:ascii="Aptos Narrow" w:hAnsi="Aptos Narrow"/>
                <w:color w:val="000000"/>
                <w:sz w:val="22"/>
                <w:szCs w:val="22"/>
              </w:rPr>
              <w:t>Deaconess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A971D4" w:rsidR="000270C2" w:rsidP="00213C54" w:rsidRDefault="000270C2" w14:paraId="3AE30F22" w14:textId="77777777">
            <w:pPr>
              <w:spacing w:after="0" w:line="240" w:lineRule="auto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971D4">
              <w:rPr>
                <w:rFonts w:ascii="Aptos Narrow" w:hAnsi="Aptos Narrow"/>
                <w:color w:val="000000"/>
                <w:sz w:val="22"/>
                <w:szCs w:val="22"/>
              </w:rPr>
              <w:t>HB1, HB4, HB9</w:t>
            </w:r>
          </w:p>
        </w:tc>
        <w:tc>
          <w:tcPr>
            <w:tcW w:w="6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A971D4" w:rsidR="000270C2" w:rsidP="00213C54" w:rsidRDefault="000270C2" w14:paraId="33C86830" w14:textId="77777777">
            <w:pPr>
              <w:spacing w:after="0" w:line="240" w:lineRule="auto"/>
              <w:rPr>
                <w:rFonts w:ascii="Aptos Narrow" w:hAnsi="Aptos Narrow"/>
                <w:color w:val="467886"/>
                <w:sz w:val="22"/>
                <w:szCs w:val="22"/>
                <w:u w:val="single"/>
              </w:rPr>
            </w:pPr>
            <w:hyperlink w:history="1" r:id="rId29">
              <w:r w:rsidRPr="00A971D4">
                <w:rPr>
                  <w:rFonts w:ascii="Aptos Narrow" w:hAnsi="Aptos Narrow"/>
                  <w:color w:val="467886"/>
                  <w:sz w:val="22"/>
                  <w:szCs w:val="22"/>
                  <w:u w:val="single"/>
                </w:rPr>
                <w:t>\\deaconess.com\shares\Departments\Patient Financial Service\Patient Accounts\Share\</w:t>
              </w:r>
              <w:proofErr w:type="spellStart"/>
              <w:r w:rsidRPr="00A971D4">
                <w:rPr>
                  <w:rFonts w:ascii="Aptos Narrow" w:hAnsi="Aptos Narrow"/>
                  <w:color w:val="467886"/>
                  <w:sz w:val="22"/>
                  <w:szCs w:val="22"/>
                  <w:u w:val="single"/>
                </w:rPr>
                <w:t>RequestedCharts</w:t>
              </w:r>
              <w:proofErr w:type="spellEnd"/>
            </w:hyperlink>
          </w:p>
        </w:tc>
      </w:tr>
      <w:tr w:rsidRPr="00A971D4" w:rsidR="000270C2" w:rsidTr="00213C54" w14:paraId="007A13A1" w14:textId="77777777">
        <w:trPr>
          <w:trHeight w:val="255"/>
        </w:trPr>
        <w:tc>
          <w:tcPr>
            <w:tcW w:w="14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A971D4" w:rsidR="000270C2" w:rsidP="00213C54" w:rsidRDefault="000270C2" w14:paraId="2070B8FA" w14:textId="77777777">
            <w:pPr>
              <w:spacing w:after="0" w:line="240" w:lineRule="auto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971D4">
              <w:rPr>
                <w:rFonts w:ascii="Aptos Narrow" w:hAnsi="Aptos Narrow"/>
                <w:color w:val="000000"/>
                <w:sz w:val="22"/>
                <w:szCs w:val="22"/>
              </w:rPr>
              <w:t>Deaconess Women's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A971D4" w:rsidR="000270C2" w:rsidP="00213C54" w:rsidRDefault="000270C2" w14:paraId="1F7505AC" w14:textId="77777777">
            <w:pPr>
              <w:spacing w:after="0" w:line="240" w:lineRule="auto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971D4">
              <w:rPr>
                <w:rFonts w:ascii="Aptos Narrow" w:hAnsi="Aptos Narrow"/>
                <w:color w:val="000000"/>
                <w:sz w:val="22"/>
                <w:szCs w:val="22"/>
              </w:rPr>
              <w:t>HB51</w:t>
            </w:r>
          </w:p>
        </w:tc>
        <w:tc>
          <w:tcPr>
            <w:tcW w:w="6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A971D4" w:rsidR="000270C2" w:rsidP="00213C54" w:rsidRDefault="000270C2" w14:paraId="67674976" w14:textId="77777777">
            <w:pPr>
              <w:spacing w:after="0" w:line="240" w:lineRule="auto"/>
              <w:rPr>
                <w:rFonts w:ascii="Aptos Narrow" w:hAnsi="Aptos Narrow"/>
                <w:color w:val="467886"/>
                <w:sz w:val="22"/>
                <w:szCs w:val="22"/>
                <w:u w:val="single"/>
              </w:rPr>
            </w:pPr>
            <w:hyperlink w:history="1" w:anchor="RANGE!REDACTED">
              <w:r w:rsidRPr="00A971D4">
                <w:rPr>
                  <w:rFonts w:ascii="Aptos Narrow" w:hAnsi="Aptos Narrow"/>
                  <w:color w:val="467886"/>
                  <w:sz w:val="22"/>
                  <w:szCs w:val="22"/>
                  <w:u w:val="single"/>
                </w:rPr>
                <w:t>\\deaconess.com\shares\Departments\Patient Financial Service\Patient Accounts\Share\</w:t>
              </w:r>
              <w:proofErr w:type="spellStart"/>
              <w:r w:rsidRPr="00A971D4">
                <w:rPr>
                  <w:rFonts w:ascii="Aptos Narrow" w:hAnsi="Aptos Narrow"/>
                  <w:color w:val="467886"/>
                  <w:sz w:val="22"/>
                  <w:szCs w:val="22"/>
                  <w:u w:val="single"/>
                </w:rPr>
                <w:t>RequestedCharts</w:t>
              </w:r>
              <w:proofErr w:type="spellEnd"/>
              <w:r w:rsidRPr="00A971D4">
                <w:rPr>
                  <w:rFonts w:ascii="Aptos Narrow" w:hAnsi="Aptos Narrow"/>
                  <w:color w:val="467886"/>
                  <w:sz w:val="22"/>
                  <w:szCs w:val="22"/>
                  <w:u w:val="single"/>
                </w:rPr>
                <w:t>\TWH Records</w:t>
              </w:r>
            </w:hyperlink>
          </w:p>
        </w:tc>
      </w:tr>
      <w:tr w:rsidRPr="00A971D4" w:rsidR="000270C2" w:rsidTr="00213C54" w14:paraId="35F794D5" w14:textId="77777777">
        <w:trPr>
          <w:trHeight w:val="255"/>
        </w:trPr>
        <w:tc>
          <w:tcPr>
            <w:tcW w:w="14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A971D4" w:rsidR="000270C2" w:rsidP="00213C54" w:rsidRDefault="000270C2" w14:paraId="664FC035" w14:textId="77777777">
            <w:pPr>
              <w:spacing w:after="0" w:line="240" w:lineRule="auto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971D4">
              <w:rPr>
                <w:rFonts w:ascii="Aptos Narrow" w:hAnsi="Aptos Narrow"/>
                <w:color w:val="000000"/>
                <w:sz w:val="22"/>
                <w:szCs w:val="22"/>
              </w:rPr>
              <w:t>Deaconess Gibson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A971D4" w:rsidR="000270C2" w:rsidP="00213C54" w:rsidRDefault="000270C2" w14:paraId="1C8D9E5A" w14:textId="77777777">
            <w:pPr>
              <w:spacing w:after="0" w:line="240" w:lineRule="auto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971D4">
              <w:rPr>
                <w:rFonts w:ascii="Aptos Narrow" w:hAnsi="Aptos Narrow"/>
                <w:color w:val="000000"/>
                <w:sz w:val="22"/>
                <w:szCs w:val="22"/>
              </w:rPr>
              <w:t>HB80</w:t>
            </w:r>
          </w:p>
        </w:tc>
        <w:tc>
          <w:tcPr>
            <w:tcW w:w="6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A971D4" w:rsidR="000270C2" w:rsidP="00213C54" w:rsidRDefault="000270C2" w14:paraId="0000B39F" w14:textId="77777777">
            <w:pPr>
              <w:spacing w:after="0" w:line="240" w:lineRule="auto"/>
              <w:rPr>
                <w:rFonts w:ascii="Aptos Narrow" w:hAnsi="Aptos Narrow"/>
                <w:color w:val="467886"/>
                <w:sz w:val="22"/>
                <w:szCs w:val="22"/>
                <w:u w:val="single"/>
              </w:rPr>
            </w:pPr>
            <w:hyperlink w:history="1" w:anchor="RANGE!REDACTED">
              <w:r w:rsidRPr="00A971D4">
                <w:rPr>
                  <w:rFonts w:ascii="Aptos Narrow" w:hAnsi="Aptos Narrow"/>
                  <w:color w:val="467886"/>
                  <w:sz w:val="22"/>
                  <w:szCs w:val="22"/>
                  <w:u w:val="single"/>
                </w:rPr>
                <w:t>\\deaconess.com\shares\Departments\Patient Financial Service\Patient Accounts\Share\</w:t>
              </w:r>
              <w:proofErr w:type="spellStart"/>
              <w:r w:rsidRPr="00A971D4">
                <w:rPr>
                  <w:rFonts w:ascii="Aptos Narrow" w:hAnsi="Aptos Narrow"/>
                  <w:color w:val="467886"/>
                  <w:sz w:val="22"/>
                  <w:szCs w:val="22"/>
                  <w:u w:val="single"/>
                </w:rPr>
                <w:t>RequestedCharts</w:t>
              </w:r>
              <w:proofErr w:type="spellEnd"/>
              <w:r w:rsidRPr="00A971D4">
                <w:rPr>
                  <w:rFonts w:ascii="Aptos Narrow" w:hAnsi="Aptos Narrow"/>
                  <w:color w:val="467886"/>
                  <w:sz w:val="22"/>
                  <w:szCs w:val="22"/>
                  <w:u w:val="single"/>
                </w:rPr>
                <w:t>\DGH Records</w:t>
              </w:r>
            </w:hyperlink>
          </w:p>
        </w:tc>
      </w:tr>
      <w:tr w:rsidRPr="00A971D4" w:rsidR="000270C2" w:rsidTr="00213C54" w14:paraId="71B2FDB8" w14:textId="77777777">
        <w:trPr>
          <w:trHeight w:val="255"/>
        </w:trPr>
        <w:tc>
          <w:tcPr>
            <w:tcW w:w="14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A971D4" w:rsidR="000270C2" w:rsidP="00213C54" w:rsidRDefault="000270C2" w14:paraId="76158073" w14:textId="77777777">
            <w:pPr>
              <w:spacing w:after="0" w:line="240" w:lineRule="auto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971D4">
              <w:rPr>
                <w:rFonts w:ascii="Aptos Narrow" w:hAnsi="Aptos Narrow"/>
                <w:color w:val="000000"/>
                <w:sz w:val="22"/>
                <w:szCs w:val="22"/>
              </w:rPr>
              <w:t>Deaconess Memorial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A971D4" w:rsidR="000270C2" w:rsidP="00213C54" w:rsidRDefault="000270C2" w14:paraId="31EDB7EF" w14:textId="77777777">
            <w:pPr>
              <w:spacing w:after="0" w:line="240" w:lineRule="auto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971D4">
              <w:rPr>
                <w:rFonts w:ascii="Aptos Narrow" w:hAnsi="Aptos Narrow"/>
                <w:color w:val="000000"/>
                <w:sz w:val="22"/>
                <w:szCs w:val="22"/>
              </w:rPr>
              <w:t>HB78</w:t>
            </w:r>
          </w:p>
        </w:tc>
        <w:tc>
          <w:tcPr>
            <w:tcW w:w="6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A971D4" w:rsidR="000270C2" w:rsidP="00213C54" w:rsidRDefault="000270C2" w14:paraId="07B624EB" w14:textId="77777777">
            <w:pPr>
              <w:spacing w:after="0" w:line="240" w:lineRule="auto"/>
              <w:rPr>
                <w:rFonts w:ascii="Aptos Narrow" w:hAnsi="Aptos Narrow"/>
                <w:color w:val="467886"/>
                <w:sz w:val="22"/>
                <w:szCs w:val="22"/>
                <w:u w:val="single"/>
              </w:rPr>
            </w:pPr>
            <w:hyperlink w:history="1" w:anchor="RANGE!REDACTED">
              <w:r w:rsidRPr="00A971D4">
                <w:rPr>
                  <w:rFonts w:ascii="Aptos Narrow" w:hAnsi="Aptos Narrow"/>
                  <w:color w:val="467886"/>
                  <w:sz w:val="22"/>
                  <w:szCs w:val="22"/>
                  <w:u w:val="single"/>
                </w:rPr>
                <w:t>\\deaconess.com\shares\Departments\Patient Financial Service\Patient Accounts\Share\</w:t>
              </w:r>
              <w:proofErr w:type="spellStart"/>
              <w:r w:rsidRPr="00A971D4">
                <w:rPr>
                  <w:rFonts w:ascii="Aptos Narrow" w:hAnsi="Aptos Narrow"/>
                  <w:color w:val="467886"/>
                  <w:sz w:val="22"/>
                  <w:szCs w:val="22"/>
                  <w:u w:val="single"/>
                </w:rPr>
                <w:t>RequestedCharts</w:t>
              </w:r>
              <w:proofErr w:type="spellEnd"/>
              <w:r w:rsidRPr="00A971D4">
                <w:rPr>
                  <w:rFonts w:ascii="Aptos Narrow" w:hAnsi="Aptos Narrow"/>
                  <w:color w:val="467886"/>
                  <w:sz w:val="22"/>
                  <w:szCs w:val="22"/>
                  <w:u w:val="single"/>
                </w:rPr>
                <w:t>\DMMC Records</w:t>
              </w:r>
            </w:hyperlink>
          </w:p>
        </w:tc>
      </w:tr>
      <w:tr w:rsidRPr="00A971D4" w:rsidR="000270C2" w:rsidTr="00213C54" w14:paraId="227C5816" w14:textId="77777777">
        <w:trPr>
          <w:trHeight w:val="255"/>
        </w:trPr>
        <w:tc>
          <w:tcPr>
            <w:tcW w:w="14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A971D4" w:rsidR="000270C2" w:rsidP="00213C54" w:rsidRDefault="000270C2" w14:paraId="7ABC7E71" w14:textId="77777777">
            <w:pPr>
              <w:spacing w:after="0" w:line="240" w:lineRule="auto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971D4">
              <w:rPr>
                <w:rFonts w:ascii="Aptos Narrow" w:hAnsi="Aptos Narrow"/>
                <w:color w:val="000000"/>
                <w:sz w:val="22"/>
                <w:szCs w:val="22"/>
              </w:rPr>
              <w:t>Deaconess IL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A971D4" w:rsidR="000270C2" w:rsidP="00213C54" w:rsidRDefault="000270C2" w14:paraId="2C4BA5F8" w14:textId="77777777">
            <w:pPr>
              <w:spacing w:after="0" w:line="240" w:lineRule="auto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971D4">
              <w:rPr>
                <w:rFonts w:ascii="Aptos Narrow" w:hAnsi="Aptos Narrow"/>
                <w:color w:val="000000"/>
                <w:sz w:val="22"/>
                <w:szCs w:val="22"/>
              </w:rPr>
              <w:t>HD</w:t>
            </w:r>
          </w:p>
        </w:tc>
        <w:tc>
          <w:tcPr>
            <w:tcW w:w="6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A971D4" w:rsidR="000270C2" w:rsidP="00213C54" w:rsidRDefault="000270C2" w14:paraId="6D2AEABD" w14:textId="77777777">
            <w:pPr>
              <w:spacing w:after="0" w:line="240" w:lineRule="auto"/>
              <w:rPr>
                <w:rFonts w:ascii="Aptos Narrow" w:hAnsi="Aptos Narrow"/>
                <w:color w:val="467886"/>
                <w:sz w:val="22"/>
                <w:szCs w:val="22"/>
                <w:u w:val="single"/>
              </w:rPr>
            </w:pPr>
            <w:hyperlink w:history="1" r:id="rId30">
              <w:r w:rsidRPr="00A971D4">
                <w:rPr>
                  <w:rFonts w:ascii="Aptos Narrow" w:hAnsi="Aptos Narrow"/>
                  <w:color w:val="467886"/>
                  <w:sz w:val="22"/>
                  <w:szCs w:val="22"/>
                  <w:u w:val="single"/>
                </w:rPr>
                <w:t>\\deaconess.com\shares\Departments\Patient Financial Service\Patient Accounts\Share\</w:t>
              </w:r>
              <w:proofErr w:type="spellStart"/>
              <w:r w:rsidRPr="00A971D4">
                <w:rPr>
                  <w:rFonts w:ascii="Aptos Narrow" w:hAnsi="Aptos Narrow"/>
                  <w:color w:val="467886"/>
                  <w:sz w:val="22"/>
                  <w:szCs w:val="22"/>
                  <w:u w:val="single"/>
                </w:rPr>
                <w:t>RequestedCharts</w:t>
              </w:r>
              <w:proofErr w:type="spellEnd"/>
              <w:r w:rsidRPr="00A971D4">
                <w:rPr>
                  <w:rFonts w:ascii="Aptos Narrow" w:hAnsi="Aptos Narrow"/>
                  <w:color w:val="467886"/>
                  <w:sz w:val="22"/>
                  <w:szCs w:val="22"/>
                  <w:u w:val="single"/>
                </w:rPr>
                <w:t>\DIH Records</w:t>
              </w:r>
            </w:hyperlink>
          </w:p>
        </w:tc>
      </w:tr>
      <w:tr w:rsidRPr="00A971D4" w:rsidR="000270C2" w:rsidTr="00213C54" w14:paraId="33B74F66" w14:textId="77777777">
        <w:trPr>
          <w:trHeight w:val="255"/>
        </w:trPr>
        <w:tc>
          <w:tcPr>
            <w:tcW w:w="14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A971D4" w:rsidR="000270C2" w:rsidP="00213C54" w:rsidRDefault="000270C2" w14:paraId="174C0E8C" w14:textId="77777777">
            <w:pPr>
              <w:spacing w:after="0" w:line="240" w:lineRule="auto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971D4">
              <w:rPr>
                <w:rFonts w:ascii="Aptos Narrow" w:hAnsi="Aptos Narrow"/>
                <w:color w:val="000000"/>
                <w:sz w:val="22"/>
                <w:szCs w:val="22"/>
              </w:rPr>
              <w:t>Baptist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A971D4" w:rsidR="000270C2" w:rsidP="00213C54" w:rsidRDefault="000270C2" w14:paraId="5BD6E06F" w14:textId="77777777">
            <w:pPr>
              <w:spacing w:after="0" w:line="240" w:lineRule="auto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971D4">
              <w:rPr>
                <w:rFonts w:ascii="Aptos Narrow" w:hAnsi="Aptos Narrow"/>
                <w:color w:val="000000"/>
                <w:sz w:val="22"/>
                <w:szCs w:val="22"/>
              </w:rPr>
              <w:t>BH</w:t>
            </w:r>
          </w:p>
        </w:tc>
        <w:tc>
          <w:tcPr>
            <w:tcW w:w="6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A971D4" w:rsidR="000270C2" w:rsidP="00213C54" w:rsidRDefault="000270C2" w14:paraId="5D6CD86A" w14:textId="77777777">
            <w:pPr>
              <w:spacing w:after="0" w:line="240" w:lineRule="auto"/>
              <w:rPr>
                <w:rFonts w:ascii="Aptos Narrow" w:hAnsi="Aptos Narrow"/>
                <w:color w:val="467886"/>
                <w:sz w:val="22"/>
                <w:szCs w:val="22"/>
                <w:u w:val="single"/>
              </w:rPr>
            </w:pPr>
            <w:hyperlink w:history="1" r:id="rId31">
              <w:r w:rsidRPr="00A971D4">
                <w:rPr>
                  <w:rFonts w:ascii="Aptos Narrow" w:hAnsi="Aptos Narrow"/>
                  <w:color w:val="467886"/>
                  <w:sz w:val="22"/>
                  <w:szCs w:val="22"/>
                  <w:u w:val="single"/>
                </w:rPr>
                <w:t>\\deaconess.com\shares\Departments\Patient Financial Service\Patient Accounts\Share\</w:t>
              </w:r>
              <w:proofErr w:type="spellStart"/>
              <w:r w:rsidRPr="00A971D4">
                <w:rPr>
                  <w:rFonts w:ascii="Aptos Narrow" w:hAnsi="Aptos Narrow"/>
                  <w:color w:val="467886"/>
                  <w:sz w:val="22"/>
                  <w:szCs w:val="22"/>
                  <w:u w:val="single"/>
                </w:rPr>
                <w:t>RequestedCharts</w:t>
              </w:r>
              <w:proofErr w:type="spellEnd"/>
              <w:r w:rsidRPr="00A971D4">
                <w:rPr>
                  <w:rFonts w:ascii="Aptos Narrow" w:hAnsi="Aptos Narrow"/>
                  <w:color w:val="467886"/>
                  <w:sz w:val="22"/>
                  <w:szCs w:val="22"/>
                  <w:u w:val="single"/>
                </w:rPr>
                <w:t>\BHDM Records</w:t>
              </w:r>
            </w:hyperlink>
          </w:p>
        </w:tc>
      </w:tr>
      <w:tr w:rsidRPr="00A971D4" w:rsidR="000270C2" w:rsidTr="00213C54" w14:paraId="77658EA3" w14:textId="77777777">
        <w:trPr>
          <w:trHeight w:val="255"/>
        </w:trPr>
        <w:tc>
          <w:tcPr>
            <w:tcW w:w="14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A971D4" w:rsidR="000270C2" w:rsidP="00213C54" w:rsidRDefault="000270C2" w14:paraId="1A6DBD52" w14:textId="77777777">
            <w:pPr>
              <w:spacing w:after="0" w:line="240" w:lineRule="auto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971D4">
              <w:rPr>
                <w:rFonts w:ascii="Aptos Narrow" w:hAnsi="Aptos Narrow"/>
                <w:color w:val="000000"/>
                <w:sz w:val="22"/>
                <w:szCs w:val="22"/>
              </w:rPr>
              <w:t>Jennie Stewart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A971D4" w:rsidR="000270C2" w:rsidP="00213C54" w:rsidRDefault="000270C2" w14:paraId="7F04AE47" w14:textId="77777777">
            <w:pPr>
              <w:spacing w:after="0" w:line="240" w:lineRule="auto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971D4">
              <w:rPr>
                <w:rFonts w:ascii="Aptos Narrow" w:hAnsi="Aptos Narrow"/>
                <w:color w:val="000000"/>
                <w:sz w:val="22"/>
                <w:szCs w:val="22"/>
              </w:rPr>
              <w:t>JH</w:t>
            </w:r>
          </w:p>
        </w:tc>
        <w:tc>
          <w:tcPr>
            <w:tcW w:w="6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A971D4" w:rsidR="000270C2" w:rsidP="00213C54" w:rsidRDefault="000270C2" w14:paraId="719EE289" w14:textId="77777777">
            <w:pPr>
              <w:spacing w:after="0" w:line="240" w:lineRule="auto"/>
              <w:rPr>
                <w:rFonts w:ascii="Aptos Narrow" w:hAnsi="Aptos Narrow"/>
                <w:color w:val="467886"/>
                <w:sz w:val="22"/>
                <w:szCs w:val="22"/>
                <w:u w:val="single"/>
              </w:rPr>
            </w:pPr>
            <w:hyperlink w:history="1" r:id="rId32">
              <w:r w:rsidRPr="00A971D4">
                <w:rPr>
                  <w:rFonts w:ascii="Aptos Narrow" w:hAnsi="Aptos Narrow"/>
                  <w:color w:val="467886"/>
                  <w:sz w:val="22"/>
                  <w:szCs w:val="22"/>
                  <w:u w:val="single"/>
                </w:rPr>
                <w:t>\\deaconess.com\shares\Departments\Patient Financial Service\Patient Accounts\Share\</w:t>
              </w:r>
              <w:proofErr w:type="spellStart"/>
              <w:r w:rsidRPr="00A971D4">
                <w:rPr>
                  <w:rFonts w:ascii="Aptos Narrow" w:hAnsi="Aptos Narrow"/>
                  <w:color w:val="467886"/>
                  <w:sz w:val="22"/>
                  <w:szCs w:val="22"/>
                  <w:u w:val="single"/>
                </w:rPr>
                <w:t>RequestedCharts</w:t>
              </w:r>
              <w:proofErr w:type="spellEnd"/>
              <w:r w:rsidRPr="00A971D4">
                <w:rPr>
                  <w:rFonts w:ascii="Aptos Narrow" w:hAnsi="Aptos Narrow"/>
                  <w:color w:val="467886"/>
                  <w:sz w:val="22"/>
                  <w:szCs w:val="22"/>
                  <w:u w:val="single"/>
                </w:rPr>
                <w:t>\JSH Records</w:t>
              </w:r>
            </w:hyperlink>
          </w:p>
        </w:tc>
      </w:tr>
    </w:tbl>
    <w:p w:rsidR="000270C2" w:rsidP="000270C2" w:rsidRDefault="000270C2" w14:paraId="0E1E0093" w14:textId="77777777">
      <w:pPr>
        <w:pStyle w:val="ListParagraph"/>
        <w:ind w:left="3960"/>
        <w:rPr>
          <w:rFonts w:ascii="Roboto" w:hAnsi="Roboto" w:eastAsia="Roboto" w:cs="Roboto"/>
        </w:rPr>
      </w:pPr>
    </w:p>
    <w:p w:rsidR="000270C2" w:rsidP="005467E6" w:rsidRDefault="000270C2" w14:paraId="3008B689" w14:textId="77777777">
      <w:pPr>
        <w:pStyle w:val="ListParagraph"/>
        <w:numPr>
          <w:ilvl w:val="4"/>
          <w:numId w:val="6"/>
        </w:numPr>
        <w:rPr>
          <w:rFonts w:ascii="Roboto" w:hAnsi="Roboto" w:eastAsia="Roboto" w:cs="Roboto"/>
        </w:rPr>
      </w:pPr>
      <w:r w:rsidRPr="00850FD5">
        <w:rPr>
          <w:rFonts w:ascii="Roboto" w:hAnsi="Roboto" w:eastAsia="Roboto" w:cs="Roboto"/>
        </w:rPr>
        <w:t>File Name will match Pt Name</w:t>
      </w:r>
      <w:r>
        <w:rPr>
          <w:rFonts w:ascii="Roboto" w:hAnsi="Roboto" w:eastAsia="Roboto" w:cs="Roboto"/>
        </w:rPr>
        <w:t xml:space="preserve"> in respective folder</w:t>
      </w:r>
    </w:p>
    <w:p w:rsidR="000270C2" w:rsidP="005467E6" w:rsidRDefault="000270C2" w14:paraId="594F62E9" w14:textId="77777777">
      <w:pPr>
        <w:pStyle w:val="ListParagraph"/>
        <w:numPr>
          <w:ilvl w:val="4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 xml:space="preserve">Save file copy at the following network location:  </w:t>
      </w:r>
      <w:r w:rsidRPr="00980ED4">
        <w:rPr>
          <w:rFonts w:ascii="Roboto" w:hAnsi="Roboto" w:eastAsia="Roboto" w:cs="Roboto"/>
        </w:rPr>
        <w:t>\\deaconess.com\shares\Departments\Patient Financial Service\Patient Accounts\Share\</w:t>
      </w:r>
      <w:proofErr w:type="spellStart"/>
      <w:r w:rsidRPr="00980ED4">
        <w:rPr>
          <w:rFonts w:ascii="Roboto" w:hAnsi="Roboto" w:eastAsia="Roboto" w:cs="Roboto"/>
        </w:rPr>
        <w:t>RequestedCharts</w:t>
      </w:r>
      <w:proofErr w:type="spellEnd"/>
      <w:r w:rsidRPr="00980ED4">
        <w:rPr>
          <w:rFonts w:ascii="Roboto" w:hAnsi="Roboto" w:eastAsia="Roboto" w:cs="Roboto"/>
        </w:rPr>
        <w:t>\Automated Documentation for Upload</w:t>
      </w:r>
      <w:r>
        <w:rPr>
          <w:rFonts w:ascii="Roboto" w:hAnsi="Roboto" w:eastAsia="Roboto" w:cs="Roboto"/>
        </w:rPr>
        <w:t>\REQUESTED DOCS</w:t>
      </w:r>
    </w:p>
    <w:p w:rsidRPr="00C34D3C" w:rsidR="000270C2" w:rsidP="005467E6" w:rsidRDefault="000270C2" w14:paraId="559266E0" w14:textId="77777777">
      <w:pPr>
        <w:pStyle w:val="ListParagraph"/>
        <w:numPr>
          <w:ilvl w:val="5"/>
          <w:numId w:val="6"/>
        </w:numPr>
        <w:rPr>
          <w:rFonts w:ascii="Roboto" w:hAnsi="Roboto" w:eastAsia="Roboto" w:cs="Roboto"/>
          <w:highlight w:val="yellow"/>
        </w:rPr>
      </w:pPr>
      <w:r w:rsidRPr="00C34D3C">
        <w:rPr>
          <w:rFonts w:ascii="Roboto" w:hAnsi="Roboto" w:eastAsia="Roboto" w:cs="Roboto"/>
          <w:highlight w:val="yellow"/>
        </w:rPr>
        <w:t>TODO:  create subfolder</w:t>
      </w:r>
    </w:p>
    <w:p w:rsidR="000270C2" w:rsidP="005467E6" w:rsidRDefault="000270C2" w14:paraId="6C817E3B" w14:textId="77777777">
      <w:pPr>
        <w:pStyle w:val="ListParagraph"/>
        <w:numPr>
          <w:ilvl w:val="4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Move file to ‘Completed’ folder once uploaded to Availity</w:t>
      </w:r>
    </w:p>
    <w:p w:rsidR="000270C2" w:rsidP="005467E6" w:rsidRDefault="000270C2" w14:paraId="3ED49BFD" w14:textId="77777777">
      <w:pPr>
        <w:pStyle w:val="ListParagraph"/>
        <w:numPr>
          <w:ilvl w:val="5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If file is not present, then retry search for 3 business days</w:t>
      </w:r>
    </w:p>
    <w:p w:rsidR="000270C2" w:rsidP="005467E6" w:rsidRDefault="000270C2" w14:paraId="7D710ACE" w14:textId="77777777">
      <w:pPr>
        <w:pStyle w:val="ListParagraph"/>
        <w:numPr>
          <w:ilvl w:val="5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If file is not present after 7 business days, enter the following exception</w:t>
      </w:r>
    </w:p>
    <w:p w:rsidRPr="00850FD5" w:rsidR="000270C2" w:rsidP="005467E6" w:rsidRDefault="000270C2" w14:paraId="74B86F21" w14:textId="77777777">
      <w:pPr>
        <w:pStyle w:val="ListParagraph"/>
        <w:numPr>
          <w:ilvl w:val="6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‘Chart details not uploaded to shared drive within 7 business days’</w:t>
      </w:r>
    </w:p>
    <w:p w:rsidR="000270C2" w:rsidP="000270C2" w:rsidRDefault="000270C2" w14:paraId="628C2D36" w14:textId="77777777">
      <w:pPr>
        <w:pStyle w:val="ListParagraph"/>
        <w:ind w:left="3960"/>
        <w:rPr>
          <w:rFonts w:ascii="Roboto" w:hAnsi="Roboto" w:eastAsia="Roboto" w:cs="Roboto"/>
        </w:rPr>
      </w:pPr>
    </w:p>
    <w:p w:rsidR="00C52326" w:rsidP="00946BB8" w:rsidRDefault="000270C2" w14:paraId="52278671" w14:textId="2B466912">
      <w:pPr>
        <w:pStyle w:val="ListParagraph"/>
        <w:ind w:left="324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7A1D32F9" wp14:editId="4D3985E6">
            <wp:extent cx="4043680" cy="3202828"/>
            <wp:effectExtent l="0" t="0" r="0" b="0"/>
            <wp:docPr id="166274002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892" cy="3220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DA61FD" w:rsidR="00DA61FD" w:rsidP="004C566A" w:rsidRDefault="004C566A" w14:paraId="3D45A75E" w14:textId="70BFC0F8">
      <w:pPr>
        <w:ind w:left="720" w:firstLine="720"/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 xml:space="preserve">e. </w:t>
      </w:r>
      <w:r w:rsidRPr="00DA61FD" w:rsidR="00DA61FD">
        <w:rPr>
          <w:rFonts w:ascii="Roboto" w:hAnsi="Roboto" w:eastAsia="Roboto" w:cs="Roboto"/>
        </w:rPr>
        <w:t>If Claim is not INPT claim, records can be downloaded </w:t>
      </w:r>
    </w:p>
    <w:p w:rsidRPr="00DA61FD" w:rsidR="00DA61FD" w:rsidP="00DA61FD" w:rsidRDefault="00DA61FD" w14:paraId="343286C2" w14:textId="77777777">
      <w:pPr>
        <w:numPr>
          <w:ilvl w:val="0"/>
          <w:numId w:val="11"/>
        </w:numPr>
        <w:tabs>
          <w:tab w:val="num" w:pos="720"/>
        </w:tabs>
        <w:rPr>
          <w:rFonts w:ascii="Roboto" w:hAnsi="Roboto" w:eastAsia="Roboto" w:cs="Roboto"/>
        </w:rPr>
      </w:pPr>
      <w:r w:rsidRPr="00DA61FD">
        <w:rPr>
          <w:rFonts w:ascii="Roboto" w:hAnsi="Roboto" w:eastAsia="Roboto" w:cs="Roboto"/>
        </w:rPr>
        <w:t>Click ‘Chart Review’ </w:t>
      </w:r>
    </w:p>
    <w:p w:rsidRPr="00DA61FD" w:rsidR="00DA61FD" w:rsidP="00DA61FD" w:rsidRDefault="00DA61FD" w14:paraId="11689081" w14:textId="25FF1782">
      <w:pPr>
        <w:rPr>
          <w:rFonts w:ascii="Roboto" w:hAnsi="Roboto" w:eastAsia="Roboto" w:cs="Roboto"/>
        </w:rPr>
      </w:pPr>
      <w:r w:rsidRPr="00DA61FD">
        <w:rPr>
          <w:rFonts w:ascii="Roboto" w:hAnsi="Roboto" w:eastAsia="Roboto" w:cs="Roboto"/>
        </w:rPr>
        <w:drawing>
          <wp:inline distT="0" distB="0" distL="0" distR="0" wp14:anchorId="186E2EC3" wp14:editId="5539D076">
            <wp:extent cx="4438650" cy="1409700"/>
            <wp:effectExtent l="0" t="0" r="0" b="0"/>
            <wp:docPr id="148202205" name="Picture 24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A screenshot of a computer scree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1FD">
        <w:rPr>
          <w:rFonts w:ascii="Roboto" w:hAnsi="Roboto" w:eastAsia="Roboto" w:cs="Roboto"/>
        </w:rPr>
        <w:t> </w:t>
      </w:r>
    </w:p>
    <w:p w:rsidRPr="00DA61FD" w:rsidR="00DA61FD" w:rsidP="00DA61FD" w:rsidRDefault="00DA61FD" w14:paraId="737C5809" w14:textId="77777777">
      <w:pPr>
        <w:numPr>
          <w:ilvl w:val="0"/>
          <w:numId w:val="12"/>
        </w:numPr>
        <w:tabs>
          <w:tab w:val="num" w:pos="720"/>
        </w:tabs>
        <w:rPr>
          <w:rFonts w:ascii="Roboto" w:hAnsi="Roboto" w:eastAsia="Roboto" w:cs="Roboto"/>
        </w:rPr>
      </w:pPr>
      <w:r w:rsidRPr="00DA61FD">
        <w:rPr>
          <w:rFonts w:ascii="Roboto" w:hAnsi="Roboto" w:eastAsia="Roboto" w:cs="Roboto"/>
        </w:rPr>
        <w:t>Click ‘Encounters’ tab and click ‘Filters’ </w:t>
      </w:r>
    </w:p>
    <w:p w:rsidRPr="00DA61FD" w:rsidR="00DA61FD" w:rsidP="00DA61FD" w:rsidRDefault="00DA61FD" w14:paraId="044A53CC" w14:textId="77777777">
      <w:pPr>
        <w:rPr>
          <w:rFonts w:ascii="Roboto" w:hAnsi="Roboto" w:eastAsia="Roboto" w:cs="Roboto"/>
        </w:rPr>
      </w:pPr>
      <w:r w:rsidRPr="00DA61FD">
        <w:rPr>
          <w:rFonts w:ascii="Roboto" w:hAnsi="Roboto" w:eastAsia="Roboto" w:cs="Roboto"/>
        </w:rPr>
        <w:t> </w:t>
      </w:r>
    </w:p>
    <w:p w:rsidRPr="00DA61FD" w:rsidR="00DA61FD" w:rsidP="00DA61FD" w:rsidRDefault="00DA61FD" w14:paraId="327D7CC5" w14:textId="3A9A9FF7">
      <w:pPr>
        <w:rPr>
          <w:rFonts w:ascii="Roboto" w:hAnsi="Roboto" w:eastAsia="Roboto" w:cs="Roboto"/>
        </w:rPr>
      </w:pPr>
      <w:r w:rsidRPr="00DA61FD">
        <w:rPr>
          <w:rFonts w:ascii="Roboto" w:hAnsi="Roboto" w:eastAsia="Roboto" w:cs="Roboto"/>
        </w:rPr>
        <w:drawing>
          <wp:inline distT="0" distB="0" distL="0" distR="0" wp14:anchorId="5604B6FF" wp14:editId="1765E1F8">
            <wp:extent cx="3562350" cy="1838325"/>
            <wp:effectExtent l="0" t="0" r="0" b="9525"/>
            <wp:docPr id="27551466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1FD">
        <w:rPr>
          <w:rFonts w:ascii="Roboto" w:hAnsi="Roboto" w:eastAsia="Roboto" w:cs="Roboto"/>
        </w:rPr>
        <w:t> </w:t>
      </w:r>
    </w:p>
    <w:p w:rsidRPr="00DA61FD" w:rsidR="00DA61FD" w:rsidP="00DA61FD" w:rsidRDefault="00DA61FD" w14:paraId="13286C3C" w14:textId="77777777">
      <w:pPr>
        <w:numPr>
          <w:ilvl w:val="0"/>
          <w:numId w:val="13"/>
        </w:numPr>
        <w:tabs>
          <w:tab w:val="num" w:pos="720"/>
        </w:tabs>
        <w:rPr>
          <w:rFonts w:ascii="Roboto" w:hAnsi="Roboto" w:eastAsia="Roboto" w:cs="Roboto"/>
        </w:rPr>
      </w:pPr>
      <w:r w:rsidRPr="00DA61FD">
        <w:rPr>
          <w:rFonts w:ascii="Roboto" w:hAnsi="Roboto" w:eastAsia="Roboto" w:cs="Roboto"/>
        </w:rPr>
        <w:t>Set filter for DOS date range </w:t>
      </w:r>
    </w:p>
    <w:p w:rsidRPr="00DA61FD" w:rsidR="00DA61FD" w:rsidP="00DA61FD" w:rsidRDefault="00DA61FD" w14:paraId="10CCE509" w14:textId="44C3DE45">
      <w:pPr>
        <w:rPr>
          <w:rFonts w:ascii="Roboto" w:hAnsi="Roboto" w:eastAsia="Roboto" w:cs="Roboto"/>
        </w:rPr>
      </w:pPr>
      <w:r w:rsidRPr="00DA61FD">
        <w:rPr>
          <w:rFonts w:ascii="Roboto" w:hAnsi="Roboto" w:eastAsia="Roboto" w:cs="Roboto"/>
        </w:rPr>
        <w:drawing>
          <wp:inline distT="0" distB="0" distL="0" distR="0" wp14:anchorId="0DED2B68" wp14:editId="6E5B6F25">
            <wp:extent cx="2914650" cy="971550"/>
            <wp:effectExtent l="0" t="0" r="0" b="0"/>
            <wp:docPr id="28150959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1FD">
        <w:rPr>
          <w:rFonts w:ascii="Roboto" w:hAnsi="Roboto" w:eastAsia="Roboto" w:cs="Roboto"/>
        </w:rPr>
        <w:t> </w:t>
      </w:r>
    </w:p>
    <w:p w:rsidRPr="00DA61FD" w:rsidR="00DA61FD" w:rsidP="00DA61FD" w:rsidRDefault="00DA61FD" w14:paraId="1F7B3654" w14:textId="77777777">
      <w:pPr>
        <w:numPr>
          <w:ilvl w:val="0"/>
          <w:numId w:val="14"/>
        </w:numPr>
        <w:tabs>
          <w:tab w:val="num" w:pos="720"/>
        </w:tabs>
        <w:rPr>
          <w:rFonts w:ascii="Roboto" w:hAnsi="Roboto" w:eastAsia="Roboto" w:cs="Roboto"/>
        </w:rPr>
      </w:pPr>
      <w:r w:rsidRPr="00DA61FD">
        <w:rPr>
          <w:rFonts w:ascii="Roboto" w:hAnsi="Roboto" w:eastAsia="Roboto" w:cs="Roboto"/>
        </w:rPr>
        <w:t>Enter DOS from WQ file into filter </w:t>
      </w:r>
    </w:p>
    <w:p w:rsidRPr="00DA61FD" w:rsidR="00DA61FD" w:rsidP="00DA61FD" w:rsidRDefault="00DA61FD" w14:paraId="54E006DC" w14:textId="77777777">
      <w:pPr>
        <w:numPr>
          <w:ilvl w:val="0"/>
          <w:numId w:val="15"/>
        </w:numPr>
        <w:tabs>
          <w:tab w:val="num" w:pos="720"/>
        </w:tabs>
        <w:rPr>
          <w:rFonts w:ascii="Roboto" w:hAnsi="Roboto" w:eastAsia="Roboto" w:cs="Roboto"/>
        </w:rPr>
      </w:pPr>
      <w:r w:rsidRPr="00DA61FD">
        <w:rPr>
          <w:rFonts w:ascii="Roboto" w:hAnsi="Roboto" w:eastAsia="Roboto" w:cs="Roboto"/>
        </w:rPr>
        <w:t>Does DOS from input file yield data? </w:t>
      </w:r>
    </w:p>
    <w:p w:rsidRPr="00DA61FD" w:rsidR="00DA61FD" w:rsidP="00DA61FD" w:rsidRDefault="00DA61FD" w14:paraId="317417AA" w14:textId="77777777">
      <w:pPr>
        <w:numPr>
          <w:ilvl w:val="0"/>
          <w:numId w:val="16"/>
        </w:numPr>
        <w:tabs>
          <w:tab w:val="num" w:pos="720"/>
        </w:tabs>
        <w:rPr>
          <w:rFonts w:ascii="Roboto" w:hAnsi="Roboto" w:eastAsia="Roboto" w:cs="Roboto"/>
        </w:rPr>
      </w:pPr>
      <w:r w:rsidRPr="00DA61FD">
        <w:rPr>
          <w:rFonts w:ascii="Roboto" w:hAnsi="Roboto" w:eastAsia="Roboto" w:cs="Roboto"/>
        </w:rPr>
        <w:t>If yes, go to step (v) </w:t>
      </w:r>
    </w:p>
    <w:p w:rsidRPr="00DA61FD" w:rsidR="00DA61FD" w:rsidP="00DA61FD" w:rsidRDefault="00DA61FD" w14:paraId="4DBCA442" w14:textId="77777777">
      <w:pPr>
        <w:numPr>
          <w:ilvl w:val="0"/>
          <w:numId w:val="17"/>
        </w:numPr>
        <w:tabs>
          <w:tab w:val="num" w:pos="720"/>
        </w:tabs>
        <w:rPr>
          <w:rFonts w:ascii="Roboto" w:hAnsi="Roboto" w:eastAsia="Roboto" w:cs="Roboto"/>
        </w:rPr>
      </w:pPr>
      <w:r w:rsidRPr="00DA61FD">
        <w:rPr>
          <w:rFonts w:ascii="Roboto" w:hAnsi="Roboto" w:eastAsia="Roboto" w:cs="Roboto"/>
        </w:rPr>
        <w:t>If yes, and case is ‘Break the Glass’ </w:t>
      </w:r>
    </w:p>
    <w:p w:rsidRPr="00DA61FD" w:rsidR="00DA61FD" w:rsidP="00DA61FD" w:rsidRDefault="00DA61FD" w14:paraId="58F6471A" w14:textId="72B03357">
      <w:pPr>
        <w:rPr>
          <w:rFonts w:ascii="Roboto" w:hAnsi="Roboto" w:eastAsia="Roboto" w:cs="Roboto"/>
        </w:rPr>
      </w:pPr>
      <w:r w:rsidRPr="00DA61FD">
        <w:rPr>
          <w:rFonts w:ascii="Roboto" w:hAnsi="Roboto" w:eastAsia="Roboto" w:cs="Roboto"/>
        </w:rPr>
        <w:drawing>
          <wp:inline distT="0" distB="0" distL="0" distR="0" wp14:anchorId="5EA6F54B" wp14:editId="0E2D15F6">
            <wp:extent cx="3752850" cy="3314700"/>
            <wp:effectExtent l="0" t="0" r="0" b="0"/>
            <wp:docPr id="58410621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1FD">
        <w:rPr>
          <w:rFonts w:ascii="Roboto" w:hAnsi="Roboto" w:eastAsia="Roboto" w:cs="Roboto"/>
        </w:rPr>
        <w:t> </w:t>
      </w:r>
    </w:p>
    <w:p w:rsidRPr="00DA61FD" w:rsidR="00DA61FD" w:rsidP="00DA61FD" w:rsidRDefault="00DA61FD" w14:paraId="7B128317" w14:textId="77777777">
      <w:pPr>
        <w:numPr>
          <w:ilvl w:val="0"/>
          <w:numId w:val="18"/>
        </w:numPr>
        <w:tabs>
          <w:tab w:val="num" w:pos="720"/>
        </w:tabs>
        <w:rPr>
          <w:rFonts w:ascii="Roboto" w:hAnsi="Roboto" w:eastAsia="Roboto" w:cs="Roboto"/>
        </w:rPr>
      </w:pPr>
      <w:r w:rsidRPr="00DA61FD">
        <w:rPr>
          <w:rFonts w:ascii="Roboto" w:hAnsi="Roboto" w:eastAsia="Roboto" w:cs="Roboto"/>
        </w:rPr>
        <w:t>Create Business Exception to route case back to Business Team for manual processing and move to next record in WQ for processing </w:t>
      </w:r>
    </w:p>
    <w:p w:rsidRPr="00DA61FD" w:rsidR="00DA61FD" w:rsidP="00D0478F" w:rsidRDefault="00D0478F" w14:paraId="103BF09C" w14:textId="297A5ADC">
      <w:pPr>
        <w:ind w:left="2160" w:firstLine="720"/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 xml:space="preserve">c.  </w:t>
      </w:r>
      <w:r w:rsidRPr="00DA61FD" w:rsidR="00DA61FD">
        <w:rPr>
          <w:rFonts w:ascii="Roboto" w:hAnsi="Roboto" w:eastAsia="Roboto" w:cs="Roboto"/>
        </w:rPr>
        <w:t>If no, create a business exception that no data for DOS is available and move to next record in WQ for processing </w:t>
      </w:r>
    </w:p>
    <w:p w:rsidRPr="00DA61FD" w:rsidR="00DA61FD" w:rsidP="00027445" w:rsidRDefault="00DA61FD" w14:paraId="6325A34D" w14:textId="7DD40731">
      <w:pPr>
        <w:rPr>
          <w:rFonts w:ascii="Roboto" w:hAnsi="Roboto" w:eastAsia="Roboto" w:cs="Roboto"/>
        </w:rPr>
      </w:pPr>
      <w:r w:rsidRPr="00DA61FD">
        <w:rPr>
          <w:rFonts w:ascii="Roboto" w:hAnsi="Roboto" w:eastAsia="Roboto" w:cs="Roboto"/>
        </w:rPr>
        <w:t> </w:t>
      </w:r>
      <w:r w:rsidR="00027445">
        <w:rPr>
          <w:rFonts w:ascii="Roboto" w:hAnsi="Roboto" w:eastAsia="Roboto" w:cs="Roboto"/>
        </w:rPr>
        <w:tab/>
      </w:r>
      <w:r w:rsidR="00027445">
        <w:rPr>
          <w:rFonts w:ascii="Roboto" w:hAnsi="Roboto" w:eastAsia="Roboto" w:cs="Roboto"/>
        </w:rPr>
        <w:tab/>
      </w:r>
      <w:r w:rsidR="00027445">
        <w:rPr>
          <w:rFonts w:ascii="Roboto" w:hAnsi="Roboto" w:eastAsia="Roboto" w:cs="Roboto"/>
        </w:rPr>
        <w:t xml:space="preserve">v. </w:t>
      </w:r>
      <w:r w:rsidRPr="00DA61FD">
        <w:rPr>
          <w:rFonts w:ascii="Roboto" w:hAnsi="Roboto" w:eastAsia="Roboto" w:cs="Roboto"/>
        </w:rPr>
        <w:t>Extract records for each line item </w:t>
      </w:r>
    </w:p>
    <w:p w:rsidRPr="00DA61FD" w:rsidR="00DA61FD" w:rsidP="00DA61FD" w:rsidRDefault="00DA61FD" w14:paraId="35F6A3A7" w14:textId="77777777">
      <w:pPr>
        <w:numPr>
          <w:ilvl w:val="0"/>
          <w:numId w:val="21"/>
        </w:numPr>
        <w:tabs>
          <w:tab w:val="num" w:pos="720"/>
        </w:tabs>
        <w:rPr>
          <w:rFonts w:ascii="Roboto" w:hAnsi="Roboto" w:eastAsia="Roboto" w:cs="Roboto"/>
        </w:rPr>
      </w:pPr>
      <w:r w:rsidRPr="00DA61FD">
        <w:rPr>
          <w:rFonts w:ascii="Roboto" w:hAnsi="Roboto" w:eastAsia="Roboto" w:cs="Roboto"/>
        </w:rPr>
        <w:t>Click line item to open side menu </w:t>
      </w:r>
    </w:p>
    <w:p w:rsidRPr="00DA61FD" w:rsidR="00DA61FD" w:rsidP="00DA61FD" w:rsidRDefault="00DA61FD" w14:paraId="51F11FF9" w14:textId="1837D9A5">
      <w:pPr>
        <w:rPr>
          <w:rFonts w:ascii="Roboto" w:hAnsi="Roboto" w:eastAsia="Roboto" w:cs="Roboto"/>
        </w:rPr>
      </w:pPr>
      <w:r w:rsidRPr="00DA61FD">
        <w:rPr>
          <w:rFonts w:ascii="Roboto" w:hAnsi="Roboto" w:eastAsia="Roboto" w:cs="Roboto"/>
        </w:rPr>
        <w:drawing>
          <wp:inline distT="0" distB="0" distL="0" distR="0" wp14:anchorId="461D2725" wp14:editId="14263123">
            <wp:extent cx="4476750" cy="1409700"/>
            <wp:effectExtent l="0" t="0" r="0" b="0"/>
            <wp:docPr id="1852741527" name="Picture 20" descr="A red arrow pointing to a white box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A red arrow pointing to a white box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1FD">
        <w:rPr>
          <w:rFonts w:ascii="Roboto" w:hAnsi="Roboto" w:eastAsia="Roboto" w:cs="Roboto"/>
        </w:rPr>
        <w:t> </w:t>
      </w:r>
    </w:p>
    <w:p w:rsidRPr="00DA61FD" w:rsidR="00DA61FD" w:rsidP="00DA61FD" w:rsidRDefault="00DA61FD" w14:paraId="2A647949" w14:textId="77777777">
      <w:pPr>
        <w:numPr>
          <w:ilvl w:val="0"/>
          <w:numId w:val="22"/>
        </w:numPr>
        <w:tabs>
          <w:tab w:val="num" w:pos="720"/>
        </w:tabs>
        <w:rPr>
          <w:rFonts w:ascii="Roboto" w:hAnsi="Roboto" w:eastAsia="Roboto" w:cs="Roboto"/>
        </w:rPr>
      </w:pPr>
      <w:r w:rsidRPr="00DA61FD">
        <w:rPr>
          <w:rFonts w:ascii="Roboto" w:hAnsi="Roboto" w:eastAsia="Roboto" w:cs="Roboto"/>
        </w:rPr>
        <w:t>Click ‘Print Current Report’ icon </w:t>
      </w:r>
    </w:p>
    <w:p w:rsidRPr="00DA61FD" w:rsidR="00DA61FD" w:rsidP="00DA61FD" w:rsidRDefault="00DA61FD" w14:paraId="6B8DB996" w14:textId="302EF290">
      <w:pPr>
        <w:rPr>
          <w:rFonts w:ascii="Roboto" w:hAnsi="Roboto" w:eastAsia="Roboto" w:cs="Roboto"/>
        </w:rPr>
      </w:pPr>
      <w:r w:rsidRPr="00DA61FD">
        <w:rPr>
          <w:rFonts w:ascii="Roboto" w:hAnsi="Roboto" w:eastAsia="Roboto" w:cs="Roboto"/>
        </w:rPr>
        <w:drawing>
          <wp:inline distT="0" distB="0" distL="0" distR="0" wp14:anchorId="67739BAB" wp14:editId="61A5C978">
            <wp:extent cx="4400550" cy="1790700"/>
            <wp:effectExtent l="0" t="0" r="0" b="0"/>
            <wp:docPr id="1846577465" name="Picture 19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1FD">
        <w:rPr>
          <w:rFonts w:ascii="Roboto" w:hAnsi="Roboto" w:eastAsia="Roboto" w:cs="Roboto"/>
        </w:rPr>
        <w:t> </w:t>
      </w:r>
    </w:p>
    <w:p w:rsidRPr="00DA61FD" w:rsidR="00DA61FD" w:rsidP="00DA61FD" w:rsidRDefault="00DA61FD" w14:paraId="3715A80D" w14:textId="77777777">
      <w:pPr>
        <w:numPr>
          <w:ilvl w:val="0"/>
          <w:numId w:val="23"/>
        </w:numPr>
        <w:tabs>
          <w:tab w:val="num" w:pos="720"/>
        </w:tabs>
        <w:rPr>
          <w:rFonts w:ascii="Roboto" w:hAnsi="Roboto" w:eastAsia="Roboto" w:cs="Roboto"/>
        </w:rPr>
      </w:pPr>
      <w:r w:rsidRPr="00DA61FD">
        <w:rPr>
          <w:rFonts w:ascii="Roboto" w:hAnsi="Roboto" w:eastAsia="Roboto" w:cs="Roboto"/>
        </w:rPr>
        <w:t>Click ‘Print All’ in dialog box </w:t>
      </w:r>
    </w:p>
    <w:p w:rsidRPr="00DA61FD" w:rsidR="00DA61FD" w:rsidP="00DA61FD" w:rsidRDefault="00DA61FD" w14:paraId="54DCDE9A" w14:textId="643D0298">
      <w:pPr>
        <w:rPr>
          <w:rFonts w:ascii="Roboto" w:hAnsi="Roboto" w:eastAsia="Roboto" w:cs="Roboto"/>
        </w:rPr>
      </w:pPr>
      <w:r w:rsidRPr="00DA61FD">
        <w:rPr>
          <w:rFonts w:ascii="Roboto" w:hAnsi="Roboto" w:eastAsia="Roboto" w:cs="Roboto"/>
        </w:rPr>
        <w:drawing>
          <wp:inline distT="0" distB="0" distL="0" distR="0" wp14:anchorId="5927D82B" wp14:editId="21B97EAA">
            <wp:extent cx="2552700" cy="3981450"/>
            <wp:effectExtent l="0" t="0" r="0" b="0"/>
            <wp:docPr id="179842196" name="Picture 18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1FD">
        <w:rPr>
          <w:rFonts w:ascii="Roboto" w:hAnsi="Roboto" w:eastAsia="Roboto" w:cs="Roboto"/>
        </w:rPr>
        <w:t> </w:t>
      </w:r>
    </w:p>
    <w:p w:rsidRPr="00DA61FD" w:rsidR="00DA61FD" w:rsidP="00DA61FD" w:rsidRDefault="00DA61FD" w14:paraId="385498A8" w14:textId="77777777">
      <w:pPr>
        <w:numPr>
          <w:ilvl w:val="0"/>
          <w:numId w:val="24"/>
        </w:numPr>
        <w:tabs>
          <w:tab w:val="num" w:pos="720"/>
        </w:tabs>
        <w:rPr>
          <w:rFonts w:ascii="Roboto" w:hAnsi="Roboto" w:eastAsia="Roboto" w:cs="Roboto"/>
        </w:rPr>
      </w:pPr>
      <w:r w:rsidRPr="00DA61FD">
        <w:rPr>
          <w:rFonts w:ascii="Roboto" w:hAnsi="Roboto" w:eastAsia="Roboto" w:cs="Roboto"/>
        </w:rPr>
        <w:t>Change printer to PDF Xchange Lite and click print </w:t>
      </w:r>
    </w:p>
    <w:p w:rsidRPr="00DA61FD" w:rsidR="00DA61FD" w:rsidP="00DA61FD" w:rsidRDefault="00DA61FD" w14:paraId="20712F4A" w14:textId="1A328AEF">
      <w:pPr>
        <w:rPr>
          <w:rFonts w:ascii="Roboto" w:hAnsi="Roboto" w:eastAsia="Roboto" w:cs="Roboto"/>
        </w:rPr>
      </w:pPr>
      <w:r w:rsidRPr="00DA61FD">
        <w:rPr>
          <w:rFonts w:ascii="Roboto" w:hAnsi="Roboto" w:eastAsia="Roboto" w:cs="Roboto"/>
        </w:rPr>
        <w:drawing>
          <wp:inline distT="0" distB="0" distL="0" distR="0" wp14:anchorId="689CDCC9" wp14:editId="205C90FA">
            <wp:extent cx="4476750" cy="1809750"/>
            <wp:effectExtent l="0" t="0" r="0" b="0"/>
            <wp:docPr id="1701897605" name="Picture 17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1FD">
        <w:rPr>
          <w:rFonts w:ascii="Roboto" w:hAnsi="Roboto" w:eastAsia="Roboto" w:cs="Roboto"/>
        </w:rPr>
        <w:t> </w:t>
      </w:r>
    </w:p>
    <w:p w:rsidRPr="00DA61FD" w:rsidR="00DA61FD" w:rsidP="00DA61FD" w:rsidRDefault="00DA61FD" w14:paraId="312FDD96" w14:textId="77777777">
      <w:pPr>
        <w:numPr>
          <w:ilvl w:val="0"/>
          <w:numId w:val="25"/>
        </w:numPr>
        <w:tabs>
          <w:tab w:val="num" w:pos="720"/>
        </w:tabs>
        <w:rPr>
          <w:rFonts w:ascii="Roboto" w:hAnsi="Roboto" w:eastAsia="Roboto" w:cs="Roboto"/>
        </w:rPr>
      </w:pPr>
      <w:r w:rsidRPr="00DA61FD">
        <w:rPr>
          <w:rFonts w:ascii="Roboto" w:hAnsi="Roboto" w:eastAsia="Roboto" w:cs="Roboto"/>
        </w:rPr>
        <w:t>Select destination for downloads (\\deaconess.com\shares\Departments\Patient Financial Service\Patient Accounts\Share\</w:t>
      </w:r>
      <w:proofErr w:type="spellStart"/>
      <w:r w:rsidRPr="00DA61FD">
        <w:rPr>
          <w:rFonts w:ascii="Roboto" w:hAnsi="Roboto" w:eastAsia="Roboto" w:cs="Roboto"/>
        </w:rPr>
        <w:t>RequestedCharts</w:t>
      </w:r>
      <w:proofErr w:type="spellEnd"/>
      <w:r w:rsidRPr="00DA61FD">
        <w:rPr>
          <w:rFonts w:ascii="Roboto" w:hAnsi="Roboto" w:eastAsia="Roboto" w:cs="Roboto"/>
        </w:rPr>
        <w:t>\Automated Documentation for Upload\COMBINED PAGES) </w:t>
      </w:r>
    </w:p>
    <w:p w:rsidRPr="00DA61FD" w:rsidR="00DA61FD" w:rsidP="00DA61FD" w:rsidRDefault="00DA61FD" w14:paraId="145483B5" w14:textId="77777777">
      <w:pPr>
        <w:numPr>
          <w:ilvl w:val="0"/>
          <w:numId w:val="26"/>
        </w:numPr>
        <w:tabs>
          <w:tab w:val="num" w:pos="720"/>
        </w:tabs>
        <w:rPr>
          <w:rFonts w:ascii="Roboto" w:hAnsi="Roboto" w:eastAsia="Roboto" w:cs="Roboto"/>
        </w:rPr>
      </w:pPr>
      <w:r w:rsidRPr="00DA61FD">
        <w:rPr>
          <w:rFonts w:ascii="Roboto" w:hAnsi="Roboto" w:eastAsia="Roboto" w:cs="Roboto"/>
        </w:rPr>
        <w:t>TODO:  Create above subfolder </w:t>
      </w:r>
    </w:p>
    <w:p w:rsidRPr="00DA61FD" w:rsidR="00DA61FD" w:rsidP="00DA61FD" w:rsidRDefault="00DA61FD" w14:paraId="094D83C9" w14:textId="77777777">
      <w:pPr>
        <w:numPr>
          <w:ilvl w:val="0"/>
          <w:numId w:val="27"/>
        </w:numPr>
        <w:tabs>
          <w:tab w:val="num" w:pos="720"/>
        </w:tabs>
        <w:rPr>
          <w:rFonts w:ascii="Roboto" w:hAnsi="Roboto" w:eastAsia="Roboto" w:cs="Roboto"/>
        </w:rPr>
      </w:pPr>
      <w:r w:rsidRPr="00DA61FD">
        <w:rPr>
          <w:rFonts w:ascii="Roboto" w:hAnsi="Roboto" w:eastAsia="Roboto" w:cs="Roboto"/>
        </w:rPr>
        <w:t>Save each page as [</w:t>
      </w:r>
      <w:proofErr w:type="spellStart"/>
      <w:r w:rsidRPr="00DA61FD">
        <w:rPr>
          <w:rFonts w:ascii="Roboto" w:hAnsi="Roboto" w:eastAsia="Roboto" w:cs="Roboto"/>
        </w:rPr>
        <w:t>LastName_DOS</w:t>
      </w:r>
      <w:proofErr w:type="spellEnd"/>
      <w:r w:rsidRPr="00DA61FD">
        <w:rPr>
          <w:rFonts w:ascii="Roboto" w:hAnsi="Roboto" w:eastAsia="Roboto" w:cs="Roboto"/>
        </w:rPr>
        <w:t>-Attachment#]   </w:t>
      </w:r>
    </w:p>
    <w:p w:rsidRPr="00DA61FD" w:rsidR="00DA61FD" w:rsidP="00DA61FD" w:rsidRDefault="00DA61FD" w14:paraId="7DC55F00" w14:textId="77777777">
      <w:pPr>
        <w:numPr>
          <w:ilvl w:val="0"/>
          <w:numId w:val="28"/>
        </w:numPr>
        <w:tabs>
          <w:tab w:val="num" w:pos="720"/>
        </w:tabs>
        <w:rPr>
          <w:rFonts w:ascii="Roboto" w:hAnsi="Roboto" w:eastAsia="Roboto" w:cs="Roboto"/>
        </w:rPr>
      </w:pPr>
      <w:r w:rsidRPr="00DA61FD">
        <w:rPr>
          <w:rFonts w:ascii="Roboto" w:hAnsi="Roboto" w:eastAsia="Roboto" w:cs="Roboto"/>
        </w:rPr>
        <w:t>Ex. Adams_102725-1 </w:t>
      </w:r>
    </w:p>
    <w:p w:rsidRPr="00DA61FD" w:rsidR="00DA61FD" w:rsidP="00DA61FD" w:rsidRDefault="00DA61FD" w14:paraId="17DA90EB" w14:textId="77777777">
      <w:pPr>
        <w:numPr>
          <w:ilvl w:val="0"/>
          <w:numId w:val="29"/>
        </w:numPr>
        <w:tabs>
          <w:tab w:val="num" w:pos="720"/>
        </w:tabs>
        <w:rPr>
          <w:rFonts w:ascii="Roboto" w:hAnsi="Roboto" w:eastAsia="Roboto" w:cs="Roboto"/>
        </w:rPr>
      </w:pPr>
      <w:r w:rsidRPr="00DA61FD">
        <w:rPr>
          <w:rFonts w:ascii="Roboto" w:hAnsi="Roboto" w:eastAsia="Roboto" w:cs="Roboto"/>
        </w:rPr>
        <w:t>Click ‘Save’ </w:t>
      </w:r>
    </w:p>
    <w:p w:rsidRPr="00DA61FD" w:rsidR="00DA61FD" w:rsidP="00DA61FD" w:rsidRDefault="00DA61FD" w14:paraId="36F63C0C" w14:textId="77777777">
      <w:pPr>
        <w:numPr>
          <w:ilvl w:val="0"/>
          <w:numId w:val="30"/>
        </w:numPr>
        <w:tabs>
          <w:tab w:val="num" w:pos="720"/>
        </w:tabs>
        <w:rPr>
          <w:rFonts w:ascii="Roboto" w:hAnsi="Roboto" w:eastAsia="Roboto" w:cs="Roboto"/>
        </w:rPr>
      </w:pPr>
      <w:r w:rsidRPr="00DA61FD">
        <w:rPr>
          <w:rFonts w:ascii="Roboto" w:hAnsi="Roboto" w:eastAsia="Roboto" w:cs="Roboto"/>
        </w:rPr>
        <w:t>Repeat for each corresponding file with ascending attachment # </w:t>
      </w:r>
    </w:p>
    <w:p w:rsidRPr="00DA61FD" w:rsidR="00DA61FD" w:rsidP="00DA61FD" w:rsidRDefault="00DA61FD" w14:paraId="1F6A6670" w14:textId="77777777">
      <w:pPr>
        <w:numPr>
          <w:ilvl w:val="0"/>
          <w:numId w:val="31"/>
        </w:numPr>
        <w:tabs>
          <w:tab w:val="num" w:pos="720"/>
        </w:tabs>
        <w:rPr>
          <w:rFonts w:ascii="Roboto" w:hAnsi="Roboto" w:eastAsia="Roboto" w:cs="Roboto"/>
        </w:rPr>
      </w:pPr>
      <w:r w:rsidRPr="00DA61FD">
        <w:rPr>
          <w:rFonts w:ascii="Roboto" w:hAnsi="Roboto" w:eastAsia="Roboto" w:cs="Roboto"/>
        </w:rPr>
        <w:t>Adams_101725-2 </w:t>
      </w:r>
    </w:p>
    <w:p w:rsidRPr="00DA61FD" w:rsidR="00DA61FD" w:rsidP="00DA61FD" w:rsidRDefault="00DA61FD" w14:paraId="4FE89481" w14:textId="77777777">
      <w:pPr>
        <w:numPr>
          <w:ilvl w:val="0"/>
          <w:numId w:val="32"/>
        </w:numPr>
        <w:tabs>
          <w:tab w:val="num" w:pos="720"/>
        </w:tabs>
        <w:rPr>
          <w:rFonts w:ascii="Roboto" w:hAnsi="Roboto" w:eastAsia="Roboto" w:cs="Roboto"/>
        </w:rPr>
      </w:pPr>
      <w:r w:rsidRPr="00DA61FD">
        <w:rPr>
          <w:rFonts w:ascii="Roboto" w:hAnsi="Roboto" w:eastAsia="Roboto" w:cs="Roboto"/>
        </w:rPr>
        <w:t>Adams_102725-3 </w:t>
      </w:r>
    </w:p>
    <w:p w:rsidRPr="00DA61FD" w:rsidR="00DA61FD" w:rsidP="00DA61FD" w:rsidRDefault="00DA61FD" w14:paraId="2895ED16" w14:textId="77777777">
      <w:pPr>
        <w:numPr>
          <w:ilvl w:val="0"/>
          <w:numId w:val="33"/>
        </w:numPr>
        <w:tabs>
          <w:tab w:val="num" w:pos="720"/>
        </w:tabs>
        <w:rPr>
          <w:rFonts w:ascii="Roboto" w:hAnsi="Roboto" w:eastAsia="Roboto" w:cs="Roboto"/>
        </w:rPr>
      </w:pPr>
      <w:r w:rsidRPr="00DA61FD">
        <w:rPr>
          <w:rFonts w:ascii="Roboto" w:hAnsi="Roboto" w:eastAsia="Roboto" w:cs="Roboto"/>
        </w:rPr>
        <w:t>Adams_102725-4 </w:t>
      </w:r>
    </w:p>
    <w:p w:rsidRPr="00DA61FD" w:rsidR="00DA61FD" w:rsidP="00DA61FD" w:rsidRDefault="00DA61FD" w14:paraId="1AB51EC4" w14:textId="77777777">
      <w:pPr>
        <w:numPr>
          <w:ilvl w:val="0"/>
          <w:numId w:val="34"/>
        </w:numPr>
        <w:tabs>
          <w:tab w:val="num" w:pos="720"/>
        </w:tabs>
        <w:rPr>
          <w:rFonts w:ascii="Roboto" w:hAnsi="Roboto" w:eastAsia="Roboto" w:cs="Roboto"/>
        </w:rPr>
      </w:pPr>
      <w:r w:rsidRPr="00DA61FD">
        <w:rPr>
          <w:rFonts w:ascii="Roboto" w:hAnsi="Roboto" w:eastAsia="Roboto" w:cs="Roboto"/>
        </w:rPr>
        <w:t>Once all files downloaded and names, select all files, right click and show more options </w:t>
      </w:r>
    </w:p>
    <w:p w:rsidRPr="00DA61FD" w:rsidR="00DA61FD" w:rsidP="00DA61FD" w:rsidRDefault="00DA61FD" w14:paraId="3169FA67" w14:textId="3171ACF4">
      <w:pPr>
        <w:rPr>
          <w:rFonts w:ascii="Roboto" w:hAnsi="Roboto" w:eastAsia="Roboto" w:cs="Roboto"/>
        </w:rPr>
      </w:pPr>
      <w:r w:rsidRPr="00DA61FD">
        <w:rPr>
          <w:rFonts w:ascii="Roboto" w:hAnsi="Roboto" w:eastAsia="Roboto" w:cs="Roboto"/>
        </w:rPr>
        <w:drawing>
          <wp:inline distT="0" distB="0" distL="0" distR="0" wp14:anchorId="64CEEBD3" wp14:editId="01624159">
            <wp:extent cx="3924300" cy="4152900"/>
            <wp:effectExtent l="0" t="0" r="0" b="0"/>
            <wp:docPr id="1765932458" name="Picture 16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1FD">
        <w:rPr>
          <w:rFonts w:ascii="Roboto" w:hAnsi="Roboto" w:eastAsia="Roboto" w:cs="Roboto"/>
        </w:rPr>
        <w:t> </w:t>
      </w:r>
    </w:p>
    <w:p w:rsidRPr="00DA61FD" w:rsidR="00DA61FD" w:rsidP="00DA61FD" w:rsidRDefault="00DA61FD" w14:paraId="49B819E8" w14:textId="77777777">
      <w:pPr>
        <w:numPr>
          <w:ilvl w:val="0"/>
          <w:numId w:val="35"/>
        </w:numPr>
        <w:tabs>
          <w:tab w:val="num" w:pos="720"/>
        </w:tabs>
        <w:rPr>
          <w:rFonts w:ascii="Roboto" w:hAnsi="Roboto" w:eastAsia="Roboto" w:cs="Roboto"/>
        </w:rPr>
      </w:pPr>
      <w:r w:rsidRPr="00DA61FD">
        <w:rPr>
          <w:rFonts w:ascii="Roboto" w:hAnsi="Roboto" w:eastAsia="Roboto" w:cs="Roboto"/>
        </w:rPr>
        <w:t>Click ‘Combine in PDF Xchange Editor’ </w:t>
      </w:r>
    </w:p>
    <w:p w:rsidRPr="00DA61FD" w:rsidR="00DA61FD" w:rsidP="00DA61FD" w:rsidRDefault="00DA61FD" w14:paraId="36C6C6FA" w14:textId="2467E16C">
      <w:pPr>
        <w:rPr>
          <w:rFonts w:ascii="Roboto" w:hAnsi="Roboto" w:eastAsia="Roboto" w:cs="Roboto"/>
        </w:rPr>
      </w:pPr>
      <w:r w:rsidRPr="00DA61FD">
        <w:rPr>
          <w:rFonts w:ascii="Roboto" w:hAnsi="Roboto" w:eastAsia="Roboto" w:cs="Roboto"/>
        </w:rPr>
        <w:drawing>
          <wp:inline distT="0" distB="0" distL="0" distR="0" wp14:anchorId="7139F190" wp14:editId="380B4BCE">
            <wp:extent cx="4248150" cy="3790950"/>
            <wp:effectExtent l="0" t="0" r="0" b="0"/>
            <wp:docPr id="1670034667" name="Picture 15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1FD">
        <w:rPr>
          <w:rFonts w:ascii="Roboto" w:hAnsi="Roboto" w:eastAsia="Roboto" w:cs="Roboto"/>
        </w:rPr>
        <w:t> </w:t>
      </w:r>
    </w:p>
    <w:p w:rsidRPr="00DA61FD" w:rsidR="00DA61FD" w:rsidP="00DA61FD" w:rsidRDefault="00DA61FD" w14:paraId="02CC3BAB" w14:textId="77777777">
      <w:pPr>
        <w:numPr>
          <w:ilvl w:val="0"/>
          <w:numId w:val="36"/>
        </w:numPr>
        <w:tabs>
          <w:tab w:val="num" w:pos="720"/>
        </w:tabs>
        <w:rPr>
          <w:rFonts w:ascii="Roboto" w:hAnsi="Roboto" w:eastAsia="Roboto" w:cs="Roboto"/>
        </w:rPr>
      </w:pPr>
      <w:r w:rsidRPr="00DA61FD">
        <w:rPr>
          <w:rFonts w:ascii="Roboto" w:hAnsi="Roboto" w:eastAsia="Roboto" w:cs="Roboto"/>
        </w:rPr>
        <w:t>Click OK </w:t>
      </w:r>
    </w:p>
    <w:p w:rsidRPr="00DA61FD" w:rsidR="00DA61FD" w:rsidP="00DA61FD" w:rsidRDefault="00DA61FD" w14:paraId="7019B03D" w14:textId="0E5801A4">
      <w:pPr>
        <w:rPr>
          <w:rFonts w:ascii="Roboto" w:hAnsi="Roboto" w:eastAsia="Roboto" w:cs="Roboto"/>
        </w:rPr>
      </w:pPr>
      <w:r w:rsidRPr="00DA61FD">
        <w:rPr>
          <w:rFonts w:ascii="Roboto" w:hAnsi="Roboto" w:eastAsia="Roboto" w:cs="Roboto"/>
        </w:rPr>
        <w:drawing>
          <wp:inline distT="0" distB="0" distL="0" distR="0" wp14:anchorId="56F52170" wp14:editId="20E1B7E1">
            <wp:extent cx="4362450" cy="2209800"/>
            <wp:effectExtent l="0" t="0" r="0" b="0"/>
            <wp:docPr id="1985533420" name="Picture 14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1FD">
        <w:rPr>
          <w:rFonts w:ascii="Roboto" w:hAnsi="Roboto" w:eastAsia="Roboto" w:cs="Roboto"/>
        </w:rPr>
        <w:t> </w:t>
      </w:r>
    </w:p>
    <w:p w:rsidRPr="00DA61FD" w:rsidR="00DA61FD" w:rsidP="00DA61FD" w:rsidRDefault="00DA61FD" w14:paraId="248AF8F1" w14:textId="77777777">
      <w:pPr>
        <w:numPr>
          <w:ilvl w:val="0"/>
          <w:numId w:val="37"/>
        </w:numPr>
        <w:tabs>
          <w:tab w:val="num" w:pos="720"/>
        </w:tabs>
        <w:rPr>
          <w:rFonts w:ascii="Roboto" w:hAnsi="Roboto" w:eastAsia="Roboto" w:cs="Roboto"/>
        </w:rPr>
      </w:pPr>
      <w:r w:rsidRPr="00DA61FD">
        <w:rPr>
          <w:rFonts w:ascii="Roboto" w:hAnsi="Roboto" w:eastAsia="Roboto" w:cs="Roboto"/>
        </w:rPr>
        <w:t>Click ‘File’ from New Document pop up </w:t>
      </w:r>
    </w:p>
    <w:p w:rsidRPr="00DA61FD" w:rsidR="00DA61FD" w:rsidP="00DA61FD" w:rsidRDefault="00DA61FD" w14:paraId="027D0BCC" w14:textId="4A76707D">
      <w:pPr>
        <w:rPr>
          <w:rFonts w:ascii="Roboto" w:hAnsi="Roboto" w:eastAsia="Roboto" w:cs="Roboto"/>
        </w:rPr>
      </w:pPr>
      <w:r w:rsidRPr="00DA61FD">
        <w:rPr>
          <w:rFonts w:ascii="Roboto" w:hAnsi="Roboto" w:eastAsia="Roboto" w:cs="Roboto"/>
        </w:rPr>
        <w:drawing>
          <wp:inline distT="0" distB="0" distL="0" distR="0" wp14:anchorId="1510B6E8" wp14:editId="197F79F5">
            <wp:extent cx="3124200" cy="1543050"/>
            <wp:effectExtent l="0" t="0" r="0" b="0"/>
            <wp:docPr id="1029773274" name="Picture 13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1FD">
        <w:rPr>
          <w:rFonts w:ascii="Roboto" w:hAnsi="Roboto" w:eastAsia="Roboto" w:cs="Roboto"/>
        </w:rPr>
        <w:t> </w:t>
      </w:r>
    </w:p>
    <w:p w:rsidRPr="00DA61FD" w:rsidR="00DA61FD" w:rsidP="00DA61FD" w:rsidRDefault="00DA61FD" w14:paraId="123A4736" w14:textId="77777777">
      <w:pPr>
        <w:numPr>
          <w:ilvl w:val="0"/>
          <w:numId w:val="38"/>
        </w:numPr>
        <w:tabs>
          <w:tab w:val="num" w:pos="720"/>
        </w:tabs>
        <w:rPr>
          <w:rFonts w:ascii="Roboto" w:hAnsi="Roboto" w:eastAsia="Roboto" w:cs="Roboto"/>
        </w:rPr>
      </w:pPr>
      <w:r w:rsidRPr="00DA61FD">
        <w:rPr>
          <w:rFonts w:ascii="Roboto" w:hAnsi="Roboto" w:eastAsia="Roboto" w:cs="Roboto"/>
        </w:rPr>
        <w:t>Click ‘Save As’ into designated Save File path </w:t>
      </w:r>
    </w:p>
    <w:p w:rsidRPr="009A2679" w:rsidR="00F84A82" w:rsidP="009A2679" w:rsidRDefault="00DA61FD" w14:paraId="4E8411AE" w14:textId="6CBDE136">
      <w:pPr>
        <w:numPr>
          <w:ilvl w:val="0"/>
          <w:numId w:val="39"/>
        </w:numPr>
        <w:tabs>
          <w:tab w:val="num" w:pos="720"/>
        </w:tabs>
        <w:rPr>
          <w:rFonts w:ascii="Roboto" w:hAnsi="Roboto" w:eastAsia="Roboto" w:cs="Roboto"/>
        </w:rPr>
      </w:pPr>
      <w:r w:rsidRPr="00DA61FD">
        <w:rPr>
          <w:rFonts w:ascii="Roboto" w:hAnsi="Roboto" w:eastAsia="Roboto" w:cs="Roboto"/>
        </w:rPr>
        <w:t>Close Document </w:t>
      </w:r>
    </w:p>
    <w:p w:rsidR="00F84A82" w:rsidP="00946BB8" w:rsidRDefault="00F84A82" w14:paraId="134645EB" w14:textId="77777777">
      <w:pPr>
        <w:pStyle w:val="ListParagraph"/>
        <w:ind w:left="3240"/>
        <w:rPr>
          <w:rFonts w:ascii="Roboto" w:hAnsi="Roboto" w:eastAsia="Roboto" w:cs="Roboto"/>
        </w:rPr>
      </w:pPr>
    </w:p>
    <w:p w:rsidRPr="00946BB8" w:rsidR="00F84A82" w:rsidP="00946BB8" w:rsidRDefault="00F84A82" w14:paraId="15BC4D86" w14:textId="77777777">
      <w:pPr>
        <w:pStyle w:val="ListParagraph"/>
        <w:ind w:left="3240"/>
        <w:rPr>
          <w:rFonts w:ascii="Roboto" w:hAnsi="Roboto" w:eastAsia="Roboto" w:cs="Roboto"/>
        </w:rPr>
      </w:pPr>
    </w:p>
    <w:p w:rsidR="00980ED4" w:rsidP="003E0771" w:rsidRDefault="003E0771" w14:paraId="61619E39" w14:textId="501D52DF">
      <w:pPr>
        <w:pStyle w:val="ListParagraph"/>
        <w:numPr>
          <w:ilvl w:val="0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Upload attachments into Availity</w:t>
      </w:r>
    </w:p>
    <w:p w:rsidR="003E0771" w:rsidP="003E0771" w:rsidRDefault="00AD5142" w14:paraId="139253A5" w14:textId="509EF558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Launch Availity using stored credentials</w:t>
      </w:r>
    </w:p>
    <w:p w:rsidR="00AD5142" w:rsidP="003E0771" w:rsidRDefault="00A15929" w14:paraId="46F0B2FA" w14:textId="43FDA271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Repeat steps 2(a</w:t>
      </w:r>
      <w:r w:rsidR="003A50DC">
        <w:rPr>
          <w:rFonts w:ascii="Roboto" w:hAnsi="Roboto" w:eastAsia="Roboto" w:cs="Roboto"/>
        </w:rPr>
        <w:t>) – 2(</w:t>
      </w:r>
      <w:r w:rsidR="00A567B6">
        <w:rPr>
          <w:rFonts w:ascii="Roboto" w:hAnsi="Roboto" w:eastAsia="Roboto" w:cs="Roboto"/>
        </w:rPr>
        <w:t>f</w:t>
      </w:r>
      <w:r w:rsidR="003A50DC">
        <w:rPr>
          <w:rFonts w:ascii="Roboto" w:hAnsi="Roboto" w:eastAsia="Roboto" w:cs="Roboto"/>
        </w:rPr>
        <w:t>)</w:t>
      </w:r>
    </w:p>
    <w:p w:rsidR="003A50DC" w:rsidP="003E0771" w:rsidRDefault="003A50DC" w14:paraId="7887F7A0" w14:textId="54096135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Search for attachment request</w:t>
      </w:r>
    </w:p>
    <w:p w:rsidR="002A1FEF" w:rsidP="002A1FEF" w:rsidRDefault="002A1FEF" w14:paraId="3F0D47D8" w14:textId="37489470">
      <w:pPr>
        <w:pStyle w:val="ListParagraph"/>
        <w:numPr>
          <w:ilvl w:val="2"/>
          <w:numId w:val="6"/>
        </w:numPr>
        <w:rPr>
          <w:rFonts w:ascii="Roboto" w:hAnsi="Roboto" w:eastAsia="Roboto" w:cs="Roboto"/>
        </w:rPr>
      </w:pPr>
      <w:r w:rsidRPr="002A1FEF">
        <w:rPr>
          <w:rFonts w:ascii="Roboto" w:hAnsi="Roboto" w:eastAsia="Roboto" w:cs="Roboto"/>
        </w:rPr>
        <w:t>\\deaconess.com\shares\Departments\Patient Financial Service\Patient Accounts\Share\</w:t>
      </w:r>
      <w:proofErr w:type="spellStart"/>
      <w:r w:rsidRPr="002A1FEF">
        <w:rPr>
          <w:rFonts w:ascii="Roboto" w:hAnsi="Roboto" w:eastAsia="Roboto" w:cs="Roboto"/>
        </w:rPr>
        <w:t>RequestedCharts</w:t>
      </w:r>
      <w:proofErr w:type="spellEnd"/>
      <w:r w:rsidRPr="002A1FEF">
        <w:rPr>
          <w:rFonts w:ascii="Roboto" w:hAnsi="Roboto" w:eastAsia="Roboto" w:cs="Roboto"/>
        </w:rPr>
        <w:t>\Automated Documentation for Upload</w:t>
      </w:r>
      <w:r w:rsidR="005C5222">
        <w:rPr>
          <w:rFonts w:ascii="Roboto" w:hAnsi="Roboto" w:eastAsia="Roboto" w:cs="Roboto"/>
        </w:rPr>
        <w:t>\REQUESTED DOCS</w:t>
      </w:r>
    </w:p>
    <w:p w:rsidRPr="005C5222" w:rsidR="005C5222" w:rsidP="005C5222" w:rsidRDefault="005C5222" w14:paraId="5A593D55" w14:textId="58F0863C">
      <w:pPr>
        <w:pStyle w:val="ListParagraph"/>
        <w:numPr>
          <w:ilvl w:val="2"/>
          <w:numId w:val="6"/>
        </w:numPr>
        <w:rPr>
          <w:rFonts w:ascii="Roboto" w:hAnsi="Roboto" w:eastAsia="Roboto" w:cs="Roboto"/>
          <w:highlight w:val="yellow"/>
        </w:rPr>
      </w:pPr>
      <w:r w:rsidRPr="00B33ADE">
        <w:rPr>
          <w:rFonts w:ascii="Roboto" w:hAnsi="Roboto" w:eastAsia="Roboto" w:cs="Roboto"/>
          <w:highlight w:val="yellow"/>
        </w:rPr>
        <w:t>TODO:  Create subfolder in above file path</w:t>
      </w:r>
    </w:p>
    <w:p w:rsidRPr="00190AAD" w:rsidR="00190AAD" w:rsidP="00190AAD" w:rsidRDefault="00190AAD" w14:paraId="3B737882" w14:textId="77777777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 w:rsidRPr="00190AAD">
        <w:rPr>
          <w:rFonts w:ascii="Roboto" w:hAnsi="Roboto" w:eastAsia="Roboto" w:cs="Roboto"/>
        </w:rPr>
        <w:t>Click Actions Menu button</w:t>
      </w:r>
    </w:p>
    <w:p w:rsidR="00190AAD" w:rsidP="00190AAD" w:rsidRDefault="00190AAD" w14:paraId="7DDE6033" w14:textId="2158E72E">
      <w:pPr>
        <w:pStyle w:val="ListParagraph"/>
        <w:ind w:left="144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61D739F1" wp14:editId="4D07CEC4">
            <wp:extent cx="4276725" cy="1595084"/>
            <wp:effectExtent l="0" t="0" r="0" b="5715"/>
            <wp:docPr id="273853585" name="Picture 8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853585" name="Picture 8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23" cy="160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AAD" w:rsidP="00190AAD" w:rsidRDefault="00190AAD" w14:paraId="75232971" w14:textId="34282CF7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Click Upload</w:t>
      </w:r>
    </w:p>
    <w:p w:rsidR="00190AAD" w:rsidP="00190AAD" w:rsidRDefault="00190AAD" w14:paraId="54453A00" w14:textId="7F5934FD">
      <w:pPr>
        <w:pStyle w:val="ListParagraph"/>
        <w:ind w:left="144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5C721193" wp14:editId="68753641">
            <wp:extent cx="2062163" cy="1066380"/>
            <wp:effectExtent l="0" t="0" r="0" b="635"/>
            <wp:docPr id="1641027296" name="Picture 9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027296" name="Picture 9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478" cy="107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AAD" w:rsidP="00190AAD" w:rsidRDefault="00190AAD" w14:paraId="719483AE" w14:textId="326166D2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Click ‘Medical Record’ as document type</w:t>
      </w:r>
    </w:p>
    <w:p w:rsidR="00190AAD" w:rsidP="00190AAD" w:rsidRDefault="00190AAD" w14:paraId="1C80E1CC" w14:textId="6E66E079">
      <w:pPr>
        <w:pStyle w:val="ListParagraph"/>
        <w:ind w:left="144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476BA1E4" wp14:editId="077B1730">
            <wp:extent cx="3662680" cy="1032883"/>
            <wp:effectExtent l="0" t="0" r="0" b="0"/>
            <wp:docPr id="1602900387" name="Picture 10" descr="A close-up of a white box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900387" name="Picture 10" descr="A close-up of a white box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942" cy="1040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AAD" w:rsidP="00190AAD" w:rsidRDefault="00190AAD" w14:paraId="6DB259FE" w14:textId="5CC77720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 w:rsidRPr="00190AAD">
        <w:rPr>
          <w:rFonts w:ascii="Roboto" w:hAnsi="Roboto" w:eastAsia="Roboto" w:cs="Roboto"/>
        </w:rPr>
        <w:t>Click 'Browse Files' and navigate to network save location and click 'Open'</w:t>
      </w:r>
    </w:p>
    <w:p w:rsidR="00190AAD" w:rsidP="00190AAD" w:rsidRDefault="00190AAD" w14:paraId="7562D10B" w14:textId="734FD3BF">
      <w:pPr>
        <w:pStyle w:val="ListParagraph"/>
        <w:ind w:left="144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6159E383" wp14:editId="006D52C5">
            <wp:extent cx="5325110" cy="1646652"/>
            <wp:effectExtent l="0" t="0" r="8890" b="0"/>
            <wp:docPr id="1622287274" name="Picture 11" descr="A white envelope with a white stri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287274" name="Picture 11" descr="A white envelope with a white strip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488" cy="1649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AAD" w:rsidP="00190AAD" w:rsidRDefault="00190AAD" w14:paraId="767CD734" w14:textId="4B4235EB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 w:rsidRPr="00190AAD">
        <w:rPr>
          <w:rFonts w:ascii="Roboto" w:hAnsi="Roboto" w:eastAsia="Roboto" w:cs="Roboto"/>
        </w:rPr>
        <w:t>Click 'Submit' once file is uploaded</w:t>
      </w:r>
    </w:p>
    <w:p w:rsidR="00190AAD" w:rsidP="00190AAD" w:rsidRDefault="00190AAD" w14:paraId="04244BA6" w14:textId="527D00A6">
      <w:pPr>
        <w:pStyle w:val="ListParagraph"/>
        <w:ind w:left="144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6FB99F46" wp14:editId="71C93EB2">
            <wp:extent cx="5325110" cy="1280391"/>
            <wp:effectExtent l="0" t="0" r="0" b="0"/>
            <wp:docPr id="327008300" name="Picture 1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008300" name="Picture 12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938" cy="1295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AAD" w:rsidP="00190AAD" w:rsidRDefault="00190AAD" w14:paraId="208A77F7" w14:textId="4D2EA81C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Click Proceed</w:t>
      </w:r>
    </w:p>
    <w:p w:rsidR="00190AAD" w:rsidP="00190AAD" w:rsidRDefault="00190AAD" w14:paraId="5DAD51DF" w14:textId="2B2129CE">
      <w:pPr>
        <w:pStyle w:val="ListParagraph"/>
        <w:ind w:left="144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3287424A" wp14:editId="13436A64">
            <wp:extent cx="2585720" cy="814828"/>
            <wp:effectExtent l="0" t="0" r="5080" b="4445"/>
            <wp:docPr id="2014181611" name="Picture 13" descr="A screenshot of a computer erro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181611" name="Picture 13" descr="A screenshot of a computer erro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083" cy="82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AAD" w:rsidP="00190AAD" w:rsidRDefault="00190AAD" w14:paraId="0BF9F6C9" w14:textId="32977302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 w:rsidRPr="00190AAD">
        <w:rPr>
          <w:rFonts w:ascii="Roboto" w:hAnsi="Roboto" w:eastAsia="Roboto" w:cs="Roboto"/>
        </w:rPr>
        <w:t>Count value updates to '1' once file is uploaded</w:t>
      </w:r>
    </w:p>
    <w:p w:rsidRPr="00190AAD" w:rsidR="00190AAD" w:rsidP="00190AAD" w:rsidRDefault="00190AAD" w14:paraId="68E930E4" w14:textId="7023F4A0">
      <w:pPr>
        <w:pStyle w:val="ListParagraph"/>
        <w:ind w:left="144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047AFBC5" wp14:editId="2DCD62C7">
            <wp:extent cx="4490720" cy="589299"/>
            <wp:effectExtent l="0" t="0" r="5080" b="1270"/>
            <wp:docPr id="979625251" name="Picture 14" descr="A close-up of a person's ha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625251" name="Picture 14" descr="A close-up of a person's ha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424" cy="594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337" w:rsidP="00125337" w:rsidRDefault="00125337" w14:paraId="2C52A8A2" w14:textId="04AD55BF">
      <w:pPr>
        <w:pStyle w:val="ListParagraph"/>
        <w:numPr>
          <w:ilvl w:val="0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Enter note into Epic</w:t>
      </w:r>
    </w:p>
    <w:p w:rsidR="00125337" w:rsidP="00125337" w:rsidRDefault="00596297" w14:paraId="2A18B840" w14:textId="51E0F120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Repeat steps 4(b) – 4(g)</w:t>
      </w:r>
    </w:p>
    <w:p w:rsidR="00596297" w:rsidP="00125337" w:rsidRDefault="002B5873" w14:paraId="3D7DE3A4" w14:textId="337DAEFA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 xml:space="preserve">Click ‘Quick Disclosure’ and click Pt in </w:t>
      </w:r>
      <w:r w:rsidR="00E02082">
        <w:rPr>
          <w:rFonts w:ascii="Roboto" w:hAnsi="Roboto" w:eastAsia="Roboto" w:cs="Roboto"/>
        </w:rPr>
        <w:t>‘Currently Open’ box</w:t>
      </w:r>
    </w:p>
    <w:p w:rsidR="00C06687" w:rsidP="00C06687" w:rsidRDefault="00C06687" w14:paraId="3FB373E9" w14:textId="05A29C98">
      <w:pPr>
        <w:pStyle w:val="ListParagraph"/>
        <w:ind w:left="144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3C47FCD5" wp14:editId="39BF715F">
            <wp:extent cx="5196041" cy="2092569"/>
            <wp:effectExtent l="0" t="0" r="5080" b="3175"/>
            <wp:docPr id="829253616" name="Picture 14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253616" name="Picture 14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754" cy="209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687" w:rsidP="00C06687" w:rsidRDefault="00C06687" w14:paraId="721251FB" w14:textId="589DA2BD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 xml:space="preserve">Select </w:t>
      </w:r>
      <w:r w:rsidRPr="00190AAD" w:rsidR="00190AAD">
        <w:rPr>
          <w:rFonts w:ascii="Roboto" w:hAnsi="Roboto" w:eastAsia="Roboto" w:cs="Roboto"/>
        </w:rPr>
        <w:t>'Humana [810003303]</w:t>
      </w:r>
      <w:r w:rsidR="00190AAD">
        <w:rPr>
          <w:rFonts w:ascii="Roboto" w:hAnsi="Roboto" w:eastAsia="Roboto" w:cs="Roboto"/>
        </w:rPr>
        <w:t>’</w:t>
      </w:r>
    </w:p>
    <w:p w:rsidR="00C94A5C" w:rsidP="00C94A5C" w:rsidRDefault="00190AAD" w14:paraId="4BCE48E6" w14:textId="2A7E156B">
      <w:pPr>
        <w:pStyle w:val="ListParagraph"/>
        <w:ind w:left="144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67E3A8D0" wp14:editId="420880A3">
            <wp:extent cx="3220720" cy="2341880"/>
            <wp:effectExtent l="0" t="0" r="0" b="1270"/>
            <wp:docPr id="1054704020" name="Picture 16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704020" name="Picture 16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720" cy="234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F3D" w:rsidP="00C06687" w:rsidRDefault="005D4F3D" w14:paraId="51657F77" w14:textId="4F0ECD38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Select ‘Billing/ Claims Additional Info’ for ‘Purpose’ and ‘Progress Notes’ for ‘Info Released’</w:t>
      </w:r>
    </w:p>
    <w:p w:rsidR="005D4F3D" w:rsidP="005D4F3D" w:rsidRDefault="00C94A5C" w14:paraId="0F83AEE2" w14:textId="1747574E">
      <w:pPr>
        <w:pStyle w:val="ListParagraph"/>
        <w:ind w:left="144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7CAE5FE2" wp14:editId="26ED0EC6">
            <wp:extent cx="4918075" cy="3458210"/>
            <wp:effectExtent l="0" t="0" r="0" b="8890"/>
            <wp:docPr id="211683642" name="Picture 15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83642" name="Picture 15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075" cy="345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A5C" w:rsidP="008622AF" w:rsidRDefault="008622AF" w14:paraId="2DBF6245" w14:textId="733AC6B2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Click ‘Accept’</w:t>
      </w:r>
    </w:p>
    <w:p w:rsidR="008622AF" w:rsidP="008622AF" w:rsidRDefault="008622AF" w14:paraId="3C78821D" w14:textId="729DF405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Navigate to ‘Account Activities’</w:t>
      </w:r>
    </w:p>
    <w:p w:rsidR="008622AF" w:rsidP="008622AF" w:rsidRDefault="00A02B5D" w14:paraId="1C25DA12" w14:textId="32AE0F40">
      <w:pPr>
        <w:pStyle w:val="ListParagraph"/>
        <w:ind w:left="144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3A5C1992" wp14:editId="5A8BEB6E">
            <wp:extent cx="4325620" cy="1108075"/>
            <wp:effectExtent l="0" t="0" r="0" b="0"/>
            <wp:docPr id="1277217576" name="Picture 17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217576" name="Picture 17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620" cy="110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B5D" w:rsidP="00A02B5D" w:rsidRDefault="00A02B5D" w14:paraId="0C2D2739" w14:textId="265C8091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Click ‘Account Note’</w:t>
      </w:r>
    </w:p>
    <w:p w:rsidR="00A02B5D" w:rsidP="00A02B5D" w:rsidRDefault="00A02B5D" w14:paraId="00840C3E" w14:textId="10317A7B">
      <w:pPr>
        <w:pStyle w:val="ListParagraph"/>
        <w:ind w:left="144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19647418" wp14:editId="1CA0F05A">
            <wp:extent cx="5304692" cy="811063"/>
            <wp:effectExtent l="0" t="0" r="0" b="8255"/>
            <wp:docPr id="1303579176" name="Picture 18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579176" name="Picture 18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89" cy="812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B5D" w:rsidP="00C175CE" w:rsidRDefault="00C175CE" w14:paraId="33C47854" w14:textId="5B3BD417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Enter ‘.</w:t>
      </w:r>
      <w:proofErr w:type="spellStart"/>
      <w:r>
        <w:rPr>
          <w:rFonts w:ascii="Roboto" w:hAnsi="Roboto" w:eastAsia="Roboto" w:cs="Roboto"/>
        </w:rPr>
        <w:t>iosa</w:t>
      </w:r>
      <w:r w:rsidR="00190AAD">
        <w:rPr>
          <w:rFonts w:ascii="Roboto" w:hAnsi="Roboto" w:eastAsia="Roboto" w:cs="Roboto"/>
        </w:rPr>
        <w:t>v</w:t>
      </w:r>
      <w:proofErr w:type="spellEnd"/>
      <w:r>
        <w:rPr>
          <w:rFonts w:ascii="Roboto" w:hAnsi="Roboto" w:eastAsia="Roboto" w:cs="Roboto"/>
        </w:rPr>
        <w:t xml:space="preserve">’ to expose relevant </w:t>
      </w:r>
      <w:proofErr w:type="spellStart"/>
      <w:r>
        <w:rPr>
          <w:rFonts w:ascii="Roboto" w:hAnsi="Roboto" w:eastAsia="Roboto" w:cs="Roboto"/>
        </w:rPr>
        <w:t>smartphrase</w:t>
      </w:r>
      <w:proofErr w:type="spellEnd"/>
    </w:p>
    <w:p w:rsidR="009E3630" w:rsidP="009E3630" w:rsidRDefault="009E3630" w14:paraId="7F9162B2" w14:textId="6A2008AC">
      <w:pPr>
        <w:pStyle w:val="ListParagraph"/>
        <w:ind w:left="144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0C1AE863" wp14:editId="69F99FB3">
            <wp:extent cx="3030220" cy="1459230"/>
            <wp:effectExtent l="0" t="0" r="0" b="7620"/>
            <wp:docPr id="84698436" name="Picture 19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98436" name="Picture 19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20" cy="145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5CE" w:rsidP="00C175CE" w:rsidRDefault="009E3630" w14:paraId="56AAAD4B" w14:textId="6FBE8E47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 xml:space="preserve">Select IOSAVAILITYATTACH </w:t>
      </w:r>
      <w:proofErr w:type="spellStart"/>
      <w:r>
        <w:rPr>
          <w:rFonts w:ascii="Roboto" w:hAnsi="Roboto" w:eastAsia="Roboto" w:cs="Roboto"/>
        </w:rPr>
        <w:t>smartphrase</w:t>
      </w:r>
      <w:proofErr w:type="spellEnd"/>
    </w:p>
    <w:p w:rsidR="00A27B17" w:rsidP="00C175CE" w:rsidRDefault="00A27B17" w14:paraId="1FC60C2C" w14:textId="1AEE7CE8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 xml:space="preserve">Once </w:t>
      </w:r>
      <w:proofErr w:type="spellStart"/>
      <w:r>
        <w:rPr>
          <w:rFonts w:ascii="Roboto" w:hAnsi="Roboto" w:eastAsia="Roboto" w:cs="Roboto"/>
        </w:rPr>
        <w:t>smartphase</w:t>
      </w:r>
      <w:proofErr w:type="spellEnd"/>
      <w:r>
        <w:rPr>
          <w:rFonts w:ascii="Roboto" w:hAnsi="Roboto" w:eastAsia="Roboto" w:cs="Roboto"/>
        </w:rPr>
        <w:t xml:space="preserve"> is populated, click on </w:t>
      </w:r>
      <w:r w:rsidRPr="00190AAD" w:rsidR="00190AAD">
        <w:rPr>
          <w:rFonts w:ascii="Roboto" w:hAnsi="Roboto" w:eastAsia="Roboto" w:cs="Roboto"/>
        </w:rPr>
        <w:t>'Humana. Uploaded *** to Request ID***' radio button</w:t>
      </w:r>
    </w:p>
    <w:p w:rsidR="00E52B89" w:rsidP="00E52B89" w:rsidRDefault="002602B4" w14:paraId="345F0DE9" w14:textId="66BA3C14">
      <w:pPr>
        <w:pStyle w:val="ListParagraph"/>
        <w:ind w:left="144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43B5759F" wp14:editId="6010A59C">
            <wp:extent cx="2438400" cy="2007572"/>
            <wp:effectExtent l="0" t="0" r="0" b="0"/>
            <wp:docPr id="76185112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017" cy="2019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B89" w:rsidP="00E52B89" w:rsidRDefault="00944A5A" w14:paraId="3CE3B901" w14:textId="3755AF6A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Click ‘****’ in note</w:t>
      </w:r>
    </w:p>
    <w:p w:rsidR="00944A5A" w:rsidP="00944A5A" w:rsidRDefault="002602B4" w14:paraId="7E535658" w14:textId="244E7F8A">
      <w:pPr>
        <w:pStyle w:val="ListParagraph"/>
        <w:ind w:left="144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1785FFA1" wp14:editId="33B5FC43">
            <wp:extent cx="2034600" cy="1717040"/>
            <wp:effectExtent l="0" t="0" r="3810" b="0"/>
            <wp:docPr id="2123136003" name="Picture 18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136003" name="Picture 18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823" cy="173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2602B4" w:rsidR="000710B5" w:rsidP="00091FFF" w:rsidRDefault="002602B4" w14:paraId="75FC343A" w14:textId="1F9D5215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 w:rsidRPr="002602B4">
        <w:rPr>
          <w:rFonts w:ascii="Roboto" w:hAnsi="Roboto" w:eastAsia="Roboto" w:cs="Roboto"/>
        </w:rPr>
        <w:t>Capture 'ID' and 'Claim #' from Availity Results and enter into *** beside Request ID and *** beside Claim # in notes field, respectively</w:t>
      </w:r>
    </w:p>
    <w:p w:rsidR="002602B4" w:rsidP="002602B4" w:rsidRDefault="002602B4" w14:paraId="745C6355" w14:textId="6DEF5FA9">
      <w:pPr>
        <w:pStyle w:val="ListParagraph"/>
        <w:ind w:left="144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3F77F21A" wp14:editId="4DC443F0">
            <wp:extent cx="5421630" cy="417573"/>
            <wp:effectExtent l="0" t="0" r="0" b="1905"/>
            <wp:docPr id="90053568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015" cy="420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2602B4" w:rsidR="002602B4" w:rsidP="002602B4" w:rsidRDefault="002602B4" w14:paraId="45410BFE" w14:textId="6C2E7826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Click Accept</w:t>
      </w:r>
    </w:p>
    <w:p w:rsidRPr="00091FFF" w:rsidR="00091FFF" w:rsidP="00091FFF" w:rsidRDefault="00091FFF" w14:paraId="73E42E32" w14:textId="71017B32">
      <w:pPr>
        <w:pStyle w:val="ListParagraph"/>
        <w:numPr>
          <w:ilvl w:val="1"/>
          <w:numId w:val="6"/>
        </w:numPr>
        <w:rPr>
          <w:rFonts w:ascii="Roboto" w:hAnsi="Roboto" w:eastAsia="Roboto" w:cs="Roboto"/>
          <w:highlight w:val="yellow"/>
        </w:rPr>
      </w:pPr>
      <w:r w:rsidRPr="00091FFF">
        <w:rPr>
          <w:rFonts w:ascii="Roboto" w:hAnsi="Roboto" w:eastAsia="Roboto" w:cs="Roboto"/>
          <w:highlight w:val="yellow"/>
        </w:rPr>
        <w:t>NEED ACCESS TO SMARTPHRASES</w:t>
      </w:r>
    </w:p>
    <w:p w:rsidRPr="00C51BB1" w:rsidR="000710B5" w:rsidP="00C51BB1" w:rsidRDefault="000710B5" w14:paraId="78363CF5" w14:textId="77777777">
      <w:pPr>
        <w:pStyle w:val="ListParagraph"/>
        <w:ind w:left="1440"/>
        <w:rPr>
          <w:rFonts w:ascii="Roboto" w:hAnsi="Roboto" w:eastAsia="Roboto" w:cs="Roboto"/>
        </w:rPr>
      </w:pPr>
    </w:p>
    <w:p w:rsidRPr="0029726C" w:rsidR="000D1AF0" w:rsidP="00453768" w:rsidRDefault="000D1AF0" w14:paraId="7D3D688E" w14:textId="77777777">
      <w:pPr>
        <w:pStyle w:val="ListParagraph"/>
        <w:ind w:left="1440"/>
        <w:rPr>
          <w:rFonts w:ascii="Roboto" w:hAnsi="Roboto" w:eastAsia="Roboto" w:cs="Roboto"/>
        </w:rPr>
      </w:pPr>
    </w:p>
    <w:p w:rsidR="00081481" w:rsidP="00081481" w:rsidRDefault="00081481" w14:paraId="3F4FB794" w14:textId="77777777">
      <w:pPr>
        <w:pStyle w:val="Heading2"/>
      </w:pPr>
      <w:bookmarkStart w:name="_Toc213940598" w:id="10"/>
      <w:r>
        <w:t>2.4 Toolkit documentation</w:t>
      </w:r>
      <w:bookmarkEnd w:id="10"/>
    </w:p>
    <w:p w:rsidR="00081481" w:rsidRDefault="00081481" w14:paraId="7042750A" w14:textId="77777777">
      <w:pPr>
        <w:rPr>
          <w:rFonts w:ascii="Roboto" w:hAnsi="Roboto" w:eastAsia="Roboto" w:cs="Roboto"/>
        </w:rPr>
      </w:pPr>
      <w:r w:rsidRPr="00081481">
        <w:rPr>
          <w:rFonts w:ascii="Roboto" w:hAnsi="Roboto" w:eastAsia="Roboto" w:cs="Roboto"/>
        </w:rPr>
        <w:t>The table below provides a list of toolkits and links to the completed ROI, planning toolkits, and any additional design documentation</w:t>
      </w:r>
    </w:p>
    <w:tbl>
      <w:tblPr>
        <w:tblStyle w:val="a1"/>
        <w:tblW w:w="8820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340"/>
        <w:gridCol w:w="2340"/>
        <w:gridCol w:w="4140"/>
      </w:tblGrid>
      <w:tr w:rsidR="00081481" w:rsidTr="00081481" w14:paraId="709B7057" w14:textId="77777777">
        <w:trPr>
          <w:trHeight w:val="319"/>
        </w:trPr>
        <w:tc>
          <w:tcPr>
            <w:tcW w:w="2340" w:type="dxa"/>
            <w:shd w:val="clear" w:color="auto" w:fill="467958"/>
          </w:tcPr>
          <w:p w:rsidR="00081481" w:rsidRDefault="00081481" w14:paraId="4090FD64" w14:textId="77777777">
            <w:pPr>
              <w:spacing w:after="0"/>
              <w:jc w:val="center"/>
              <w:rPr>
                <w:rFonts w:ascii="Roboto" w:hAnsi="Roboto" w:eastAsia="Roboto" w:cs="Roboto"/>
                <w:color w:val="FFFFFF"/>
              </w:rPr>
            </w:pPr>
            <w:r>
              <w:rPr>
                <w:rFonts w:ascii="Roboto" w:hAnsi="Roboto" w:eastAsia="Roboto" w:cs="Roboto"/>
                <w:color w:val="FFFFFF"/>
              </w:rPr>
              <w:t>Toolkit</w:t>
            </w:r>
          </w:p>
        </w:tc>
        <w:tc>
          <w:tcPr>
            <w:tcW w:w="2340" w:type="dxa"/>
            <w:shd w:val="clear" w:color="auto" w:fill="467958"/>
          </w:tcPr>
          <w:p w:rsidR="00081481" w:rsidRDefault="00081481" w14:paraId="1555A971" w14:textId="77777777">
            <w:pPr>
              <w:spacing w:after="0"/>
              <w:jc w:val="center"/>
              <w:rPr>
                <w:rFonts w:ascii="Roboto" w:hAnsi="Roboto" w:eastAsia="Roboto" w:cs="Roboto"/>
                <w:color w:val="FFFFFF"/>
              </w:rPr>
            </w:pPr>
            <w:r>
              <w:rPr>
                <w:rFonts w:ascii="Roboto" w:hAnsi="Roboto" w:eastAsia="Roboto" w:cs="Roboto"/>
                <w:color w:val="FFFFFF"/>
              </w:rPr>
              <w:t>Link to documentation</w:t>
            </w:r>
          </w:p>
        </w:tc>
        <w:tc>
          <w:tcPr>
            <w:tcW w:w="4140" w:type="dxa"/>
            <w:shd w:val="clear" w:color="auto" w:fill="467958"/>
          </w:tcPr>
          <w:p w:rsidR="00081481" w:rsidRDefault="00081481" w14:paraId="12520BCD" w14:textId="77777777">
            <w:pPr>
              <w:spacing w:after="0"/>
              <w:jc w:val="center"/>
              <w:rPr>
                <w:rFonts w:ascii="Roboto" w:hAnsi="Roboto" w:eastAsia="Roboto" w:cs="Roboto"/>
                <w:color w:val="FFFFFF"/>
              </w:rPr>
            </w:pPr>
            <w:r>
              <w:rPr>
                <w:rFonts w:ascii="Roboto" w:hAnsi="Roboto" w:eastAsia="Roboto" w:cs="Roboto"/>
                <w:color w:val="FFFFFF"/>
              </w:rPr>
              <w:t>Comments</w:t>
            </w:r>
          </w:p>
        </w:tc>
      </w:tr>
      <w:tr w:rsidR="00081481" w:rsidTr="00081481" w14:paraId="70E7CA6E" w14:textId="77777777">
        <w:trPr>
          <w:trHeight w:val="319"/>
        </w:trPr>
        <w:tc>
          <w:tcPr>
            <w:tcW w:w="2340" w:type="dxa"/>
            <w:shd w:val="clear" w:color="auto" w:fill="CFD3D6"/>
          </w:tcPr>
          <w:p w:rsidR="00081481" w:rsidRDefault="00B918A7" w14:paraId="1631B4A4" w14:textId="0EAA44F6">
            <w:pPr>
              <w:spacing w:after="0"/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>Plan Toolkit</w:t>
            </w:r>
          </w:p>
        </w:tc>
        <w:tc>
          <w:tcPr>
            <w:tcW w:w="2340" w:type="dxa"/>
          </w:tcPr>
          <w:p w:rsidR="00081481" w:rsidRDefault="00081481" w14:paraId="0BEBB4F3" w14:textId="0FE269EC">
            <w:pPr>
              <w:spacing w:after="0"/>
              <w:rPr>
                <w:rFonts w:ascii="Roboto" w:hAnsi="Roboto" w:eastAsia="Roboto" w:cs="Roboto"/>
              </w:rPr>
            </w:pPr>
          </w:p>
        </w:tc>
        <w:tc>
          <w:tcPr>
            <w:tcW w:w="4140" w:type="dxa"/>
          </w:tcPr>
          <w:p w:rsidR="00081481" w:rsidRDefault="00081481" w14:paraId="6C8978AF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</w:tr>
      <w:tr w:rsidR="00081481" w:rsidTr="00081481" w14:paraId="3F5DEB18" w14:textId="77777777">
        <w:trPr>
          <w:trHeight w:val="319"/>
        </w:trPr>
        <w:tc>
          <w:tcPr>
            <w:tcW w:w="2340" w:type="dxa"/>
            <w:shd w:val="clear" w:color="auto" w:fill="CFD3D6"/>
          </w:tcPr>
          <w:p w:rsidR="00081481" w:rsidRDefault="00081481" w14:paraId="074DDDB8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  <w:tc>
          <w:tcPr>
            <w:tcW w:w="2340" w:type="dxa"/>
          </w:tcPr>
          <w:p w:rsidR="00081481" w:rsidRDefault="00081481" w14:paraId="513F83C8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  <w:tc>
          <w:tcPr>
            <w:tcW w:w="4140" w:type="dxa"/>
          </w:tcPr>
          <w:p w:rsidR="00081481" w:rsidRDefault="00081481" w14:paraId="0CAF6261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</w:tr>
      <w:tr w:rsidR="00081481" w:rsidTr="00081481" w14:paraId="02990F79" w14:textId="77777777">
        <w:trPr>
          <w:trHeight w:val="319"/>
        </w:trPr>
        <w:tc>
          <w:tcPr>
            <w:tcW w:w="2340" w:type="dxa"/>
            <w:shd w:val="clear" w:color="auto" w:fill="CFD3D6"/>
          </w:tcPr>
          <w:p w:rsidR="00081481" w:rsidRDefault="00081481" w14:paraId="1110D8FB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  <w:tc>
          <w:tcPr>
            <w:tcW w:w="2340" w:type="dxa"/>
          </w:tcPr>
          <w:p w:rsidR="00081481" w:rsidRDefault="00081481" w14:paraId="4E60BFD1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  <w:tc>
          <w:tcPr>
            <w:tcW w:w="4140" w:type="dxa"/>
          </w:tcPr>
          <w:p w:rsidR="00081481" w:rsidRDefault="00081481" w14:paraId="70AB9C53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</w:tr>
      <w:tr w:rsidR="00081481" w:rsidTr="00081481" w14:paraId="2D4B2706" w14:textId="77777777">
        <w:trPr>
          <w:trHeight w:val="319"/>
        </w:trPr>
        <w:tc>
          <w:tcPr>
            <w:tcW w:w="2340" w:type="dxa"/>
            <w:shd w:val="clear" w:color="auto" w:fill="CFD3D6"/>
          </w:tcPr>
          <w:p w:rsidR="00081481" w:rsidRDefault="00081481" w14:paraId="44F3370D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  <w:tc>
          <w:tcPr>
            <w:tcW w:w="2340" w:type="dxa"/>
          </w:tcPr>
          <w:p w:rsidR="00081481" w:rsidRDefault="00081481" w14:paraId="4193BA01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  <w:tc>
          <w:tcPr>
            <w:tcW w:w="4140" w:type="dxa"/>
          </w:tcPr>
          <w:p w:rsidR="00081481" w:rsidRDefault="00081481" w14:paraId="5B537F65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</w:tr>
    </w:tbl>
    <w:p w:rsidR="00B54618" w:rsidRDefault="00B54618" w14:paraId="3724E925" w14:textId="77777777">
      <w:pPr>
        <w:rPr>
          <w:rFonts w:ascii="Roboto" w:hAnsi="Roboto" w:eastAsia="Roboto" w:cs="Roboto"/>
          <w:i/>
          <w:color w:val="B9B9B3"/>
        </w:rPr>
      </w:pPr>
    </w:p>
    <w:p w:rsidR="00081481" w:rsidP="00081481" w:rsidRDefault="00081481" w14:paraId="1E1113B9" w14:textId="77777777">
      <w:pPr>
        <w:pStyle w:val="Heading2"/>
      </w:pPr>
      <w:bookmarkStart w:name="_Toc213940599" w:id="11"/>
      <w:r>
        <w:t>2.5 Out of scope</w:t>
      </w:r>
      <w:bookmarkEnd w:id="11"/>
    </w:p>
    <w:p w:rsidR="00081481" w:rsidP="00081481" w:rsidRDefault="00081481" w14:paraId="102E6D89" w14:textId="77777777">
      <w:p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The table below provides a list of automation scenarios or account populations that are out of scope or unobtainable</w:t>
      </w:r>
    </w:p>
    <w:tbl>
      <w:tblPr>
        <w:tblStyle w:val="a1"/>
        <w:tblW w:w="8820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160"/>
        <w:gridCol w:w="3600"/>
        <w:gridCol w:w="3060"/>
      </w:tblGrid>
      <w:tr w:rsidR="00081481" w:rsidTr="00081481" w14:paraId="1DF447E0" w14:textId="77777777">
        <w:trPr>
          <w:trHeight w:val="319"/>
        </w:trPr>
        <w:tc>
          <w:tcPr>
            <w:tcW w:w="2160" w:type="dxa"/>
            <w:shd w:val="clear" w:color="auto" w:fill="467958"/>
          </w:tcPr>
          <w:p w:rsidR="00081481" w:rsidP="000258D4" w:rsidRDefault="00081481" w14:paraId="602CE5A1" w14:textId="77777777">
            <w:pPr>
              <w:spacing w:after="0"/>
              <w:jc w:val="center"/>
              <w:rPr>
                <w:rFonts w:ascii="Roboto" w:hAnsi="Roboto" w:eastAsia="Roboto" w:cs="Roboto"/>
                <w:color w:val="FFFFFF"/>
              </w:rPr>
            </w:pPr>
            <w:r>
              <w:rPr>
                <w:rFonts w:ascii="Roboto" w:hAnsi="Roboto" w:eastAsia="Roboto" w:cs="Roboto"/>
                <w:color w:val="FFFFFF"/>
              </w:rPr>
              <w:t>Scenario / Population</w:t>
            </w:r>
          </w:p>
        </w:tc>
        <w:tc>
          <w:tcPr>
            <w:tcW w:w="3600" w:type="dxa"/>
            <w:shd w:val="clear" w:color="auto" w:fill="467958"/>
          </w:tcPr>
          <w:p w:rsidR="00081481" w:rsidP="000258D4" w:rsidRDefault="00081481" w14:paraId="3572288E" w14:textId="77777777">
            <w:pPr>
              <w:spacing w:after="0"/>
              <w:jc w:val="center"/>
              <w:rPr>
                <w:rFonts w:ascii="Roboto" w:hAnsi="Roboto" w:eastAsia="Roboto" w:cs="Roboto"/>
                <w:color w:val="FFFFFF"/>
              </w:rPr>
            </w:pPr>
            <w:r>
              <w:rPr>
                <w:rFonts w:ascii="Roboto" w:hAnsi="Roboto" w:eastAsia="Roboto" w:cs="Roboto"/>
                <w:color w:val="FFFFFF"/>
              </w:rPr>
              <w:t>Rationale</w:t>
            </w:r>
          </w:p>
        </w:tc>
        <w:tc>
          <w:tcPr>
            <w:tcW w:w="3060" w:type="dxa"/>
            <w:shd w:val="clear" w:color="auto" w:fill="467958"/>
          </w:tcPr>
          <w:p w:rsidR="00081481" w:rsidP="000258D4" w:rsidRDefault="00081481" w14:paraId="778AABF8" w14:textId="77777777">
            <w:pPr>
              <w:spacing w:after="0"/>
              <w:jc w:val="center"/>
              <w:rPr>
                <w:rFonts w:ascii="Roboto" w:hAnsi="Roboto" w:eastAsia="Roboto" w:cs="Roboto"/>
                <w:color w:val="FFFFFF"/>
              </w:rPr>
            </w:pPr>
            <w:r>
              <w:rPr>
                <w:rFonts w:ascii="Roboto" w:hAnsi="Roboto" w:eastAsia="Roboto" w:cs="Roboto"/>
                <w:color w:val="FFFFFF"/>
              </w:rPr>
              <w:t>Comments</w:t>
            </w:r>
          </w:p>
        </w:tc>
      </w:tr>
      <w:tr w:rsidR="00081481" w:rsidTr="00081481" w14:paraId="4FD1BDBC" w14:textId="77777777">
        <w:trPr>
          <w:trHeight w:val="319"/>
        </w:trPr>
        <w:tc>
          <w:tcPr>
            <w:tcW w:w="2160" w:type="dxa"/>
            <w:shd w:val="clear" w:color="auto" w:fill="CFD3D6"/>
          </w:tcPr>
          <w:p w:rsidR="00081481" w:rsidP="000258D4" w:rsidRDefault="00081481" w14:paraId="3F761CBD" w14:textId="352E9657">
            <w:pPr>
              <w:spacing w:after="0"/>
              <w:rPr>
                <w:rFonts w:ascii="Roboto" w:hAnsi="Roboto" w:eastAsia="Roboto" w:cs="Roboto"/>
              </w:rPr>
            </w:pPr>
          </w:p>
        </w:tc>
        <w:tc>
          <w:tcPr>
            <w:tcW w:w="3600" w:type="dxa"/>
          </w:tcPr>
          <w:p w:rsidR="00081481" w:rsidP="000258D4" w:rsidRDefault="00081481" w14:paraId="313959A0" w14:textId="692E6D93">
            <w:pPr>
              <w:spacing w:after="0"/>
              <w:rPr>
                <w:rFonts w:ascii="Roboto" w:hAnsi="Roboto" w:eastAsia="Roboto" w:cs="Roboto"/>
              </w:rPr>
            </w:pPr>
          </w:p>
        </w:tc>
        <w:tc>
          <w:tcPr>
            <w:tcW w:w="3060" w:type="dxa"/>
          </w:tcPr>
          <w:p w:rsidR="00081481" w:rsidP="000258D4" w:rsidRDefault="00081481" w14:paraId="0030163C" w14:textId="0A3332BF">
            <w:pPr>
              <w:spacing w:after="0"/>
              <w:rPr>
                <w:rFonts w:ascii="Roboto" w:hAnsi="Roboto" w:eastAsia="Roboto" w:cs="Roboto"/>
              </w:rPr>
            </w:pPr>
          </w:p>
        </w:tc>
      </w:tr>
      <w:tr w:rsidR="00081481" w:rsidTr="00081481" w14:paraId="77DB5A11" w14:textId="77777777">
        <w:trPr>
          <w:trHeight w:val="319"/>
        </w:trPr>
        <w:tc>
          <w:tcPr>
            <w:tcW w:w="2160" w:type="dxa"/>
            <w:shd w:val="clear" w:color="auto" w:fill="CFD3D6"/>
          </w:tcPr>
          <w:p w:rsidR="00081481" w:rsidP="000258D4" w:rsidRDefault="00081481" w14:paraId="3C68A925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  <w:tc>
          <w:tcPr>
            <w:tcW w:w="3600" w:type="dxa"/>
          </w:tcPr>
          <w:p w:rsidR="00081481" w:rsidP="000258D4" w:rsidRDefault="00081481" w14:paraId="162DBC1F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  <w:tc>
          <w:tcPr>
            <w:tcW w:w="3060" w:type="dxa"/>
          </w:tcPr>
          <w:p w:rsidR="00081481" w:rsidP="000258D4" w:rsidRDefault="00081481" w14:paraId="7396B645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</w:tr>
      <w:tr w:rsidR="00081481" w:rsidTr="00081481" w14:paraId="1202D621" w14:textId="77777777">
        <w:trPr>
          <w:trHeight w:val="319"/>
        </w:trPr>
        <w:tc>
          <w:tcPr>
            <w:tcW w:w="2160" w:type="dxa"/>
            <w:shd w:val="clear" w:color="auto" w:fill="CFD3D6"/>
          </w:tcPr>
          <w:p w:rsidR="00081481" w:rsidP="000258D4" w:rsidRDefault="00081481" w14:paraId="351B38AF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  <w:tc>
          <w:tcPr>
            <w:tcW w:w="3600" w:type="dxa"/>
          </w:tcPr>
          <w:p w:rsidR="00081481" w:rsidP="000258D4" w:rsidRDefault="00081481" w14:paraId="705A6AD0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  <w:tc>
          <w:tcPr>
            <w:tcW w:w="3060" w:type="dxa"/>
          </w:tcPr>
          <w:p w:rsidR="00081481" w:rsidP="000258D4" w:rsidRDefault="00081481" w14:paraId="57C09437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</w:tr>
    </w:tbl>
    <w:p w:rsidR="00B54618" w:rsidP="00F549EE" w:rsidRDefault="00081481" w14:paraId="7523BF10" w14:textId="77777777">
      <w:pPr>
        <w:pStyle w:val="Heading1"/>
        <w:numPr>
          <w:ilvl w:val="0"/>
          <w:numId w:val="3"/>
        </w:numPr>
        <w:pBdr>
          <w:bottom w:val="single" w:color="D4A842" w:sz="24" w:space="6"/>
        </w:pBdr>
        <w:ind w:left="0" w:hanging="630"/>
        <w:rPr>
          <w:rFonts w:ascii="Roboto" w:hAnsi="Roboto" w:eastAsia="Roboto" w:cs="Roboto"/>
          <w:color w:val="467958"/>
          <w:sz w:val="56"/>
          <w:szCs w:val="56"/>
        </w:rPr>
      </w:pPr>
      <w:bookmarkStart w:name="_Toc213940600" w:id="12"/>
      <w:r>
        <w:rPr>
          <w:rFonts w:ascii="Roboto" w:hAnsi="Roboto" w:eastAsia="Roboto" w:cs="Roboto"/>
          <w:color w:val="467958"/>
          <w:sz w:val="56"/>
          <w:szCs w:val="56"/>
        </w:rPr>
        <w:t>Approval</w:t>
      </w:r>
      <w:bookmarkEnd w:id="12"/>
      <w:r>
        <w:rPr>
          <w:rFonts w:ascii="Roboto" w:hAnsi="Roboto" w:eastAsia="Roboto" w:cs="Roboto"/>
          <w:color w:val="467958"/>
          <w:sz w:val="56"/>
          <w:szCs w:val="56"/>
        </w:rPr>
        <w:tab/>
      </w:r>
      <w:r>
        <w:rPr>
          <w:rFonts w:ascii="Roboto" w:hAnsi="Roboto" w:eastAsia="Roboto" w:cs="Roboto"/>
          <w:color w:val="467958"/>
          <w:sz w:val="56"/>
          <w:szCs w:val="56"/>
        </w:rPr>
        <w:tab/>
      </w:r>
    </w:p>
    <w:p w:rsidR="00B54618" w:rsidRDefault="00351337" w14:paraId="7765C74A" w14:textId="77777777">
      <w:pPr>
        <w:pStyle w:val="Heading2"/>
      </w:pPr>
      <w:bookmarkStart w:name="_Toc213940601" w:id="13"/>
      <w:r>
        <w:t xml:space="preserve">3.1 </w:t>
      </w:r>
      <w:r w:rsidR="00081481">
        <w:t>Approval</w:t>
      </w:r>
      <w:bookmarkEnd w:id="13"/>
    </w:p>
    <w:p w:rsidR="0010642C" w:rsidP="00081481" w:rsidRDefault="00081481" w14:paraId="169B531A" w14:textId="3CE6464F">
      <w:pPr>
        <w:rPr>
          <w:rFonts w:ascii="Roboto" w:hAnsi="Roboto" w:eastAsia="Roboto" w:cs="Roboto"/>
        </w:rPr>
      </w:pPr>
      <w:r w:rsidRPr="003A0AC0">
        <w:rPr>
          <w:rFonts w:ascii="Roboto" w:hAnsi="Roboto" w:eastAsia="Roboto" w:cs="Roboto"/>
        </w:rPr>
        <w:t xml:space="preserve">Upon review and approval of this Process Definition Document (PDD), I, </w:t>
      </w:r>
      <w:r w:rsidR="00C04A9C">
        <w:rPr>
          <w:rFonts w:ascii="Roboto" w:hAnsi="Roboto" w:eastAsia="Roboto" w:cs="Roboto"/>
        </w:rPr>
        <w:t xml:space="preserve">______ </w:t>
      </w:r>
      <w:r w:rsidRPr="003A0AC0">
        <w:rPr>
          <w:rFonts w:ascii="Roboto" w:hAnsi="Roboto" w:eastAsia="Roboto" w:cs="Roboto"/>
        </w:rPr>
        <w:t xml:space="preserve">on </w:t>
      </w:r>
      <w:r w:rsidR="00C04A9C">
        <w:rPr>
          <w:rFonts w:ascii="Roboto" w:hAnsi="Roboto" w:eastAsia="Roboto" w:cs="Roboto"/>
        </w:rPr>
        <w:t>_________</w:t>
      </w:r>
      <w:r w:rsidRPr="003A0AC0" w:rsidR="00715DB9">
        <w:rPr>
          <w:rFonts w:ascii="Roboto" w:hAnsi="Roboto" w:eastAsia="Roboto" w:cs="Roboto"/>
        </w:rPr>
        <w:t xml:space="preserve"> </w:t>
      </w:r>
      <w:r w:rsidRPr="003A0AC0">
        <w:rPr>
          <w:rFonts w:ascii="Roboto" w:hAnsi="Roboto" w:eastAsia="Roboto" w:cs="Roboto"/>
        </w:rPr>
        <w:t>hereby approve this plan for development.</w:t>
      </w:r>
      <w:r w:rsidRPr="00081481">
        <w:rPr>
          <w:rFonts w:ascii="Roboto" w:hAnsi="Roboto" w:eastAsia="Roboto" w:cs="Roboto"/>
        </w:rPr>
        <w:t xml:space="preserve"> </w:t>
      </w:r>
    </w:p>
    <w:p w:rsidR="00081481" w:rsidP="00081481" w:rsidRDefault="00081481" w14:paraId="5FCFD19A" w14:textId="77777777">
      <w:pPr>
        <w:rPr>
          <w:rFonts w:ascii="Roboto" w:hAnsi="Roboto" w:eastAsia="Roboto" w:cs="Roboto"/>
        </w:rPr>
      </w:pPr>
      <w:r w:rsidRPr="00081481">
        <w:rPr>
          <w:rFonts w:ascii="Roboto" w:hAnsi="Roboto" w:eastAsia="Roboto" w:cs="Roboto"/>
        </w:rPr>
        <w:t xml:space="preserve">I acknowledge that while this automation will experience downtime, the ultimate responsibility for the process remains with my department. </w:t>
      </w:r>
      <w:r w:rsidRPr="0010642C" w:rsidR="0010642C">
        <w:rPr>
          <w:rFonts w:ascii="Roboto" w:hAnsi="Roboto" w:eastAsia="Roboto" w:cs="Roboto"/>
        </w:rPr>
        <w:t>I commit to collaborating with the automation team to maintain the automation and meet our uptime goal</w:t>
      </w:r>
      <w:r w:rsidR="0010642C">
        <w:rPr>
          <w:rFonts w:ascii="Roboto" w:hAnsi="Roboto" w:eastAsia="Roboto" w:cs="Roboto"/>
        </w:rPr>
        <w:t xml:space="preserve">. </w:t>
      </w:r>
      <w:r w:rsidRPr="00081481">
        <w:rPr>
          <w:rFonts w:ascii="Roboto" w:hAnsi="Roboto" w:eastAsia="Roboto" w:cs="Roboto"/>
        </w:rPr>
        <w:t>This commitment extends to ongoing responsibilities, including but not limited to: testing, implementing enhancements, handling break-fix scenarios, managing application upgrades, and supporting process changes or improvements as required.</w:t>
      </w:r>
    </w:p>
    <w:p w:rsidR="00081481" w:rsidP="00081481" w:rsidRDefault="00081481" w14:paraId="42A8F3E3" w14:textId="77777777">
      <w:pPr>
        <w:pStyle w:val="Heading2"/>
      </w:pPr>
      <w:bookmarkStart w:name="_Toc213940602" w:id="14"/>
      <w:r>
        <w:t>3.2 Future Initiatives</w:t>
      </w:r>
      <w:bookmarkEnd w:id="14"/>
    </w:p>
    <w:p w:rsidR="00081481" w:rsidP="00081481" w:rsidRDefault="00081481" w14:paraId="66A1175D" w14:textId="77777777">
      <w:p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Below is a list of future operational, technical, or known application changes that may impact the automation</w:t>
      </w:r>
    </w:p>
    <w:p w:rsidRPr="00730F48" w:rsidR="00DF4194" w:rsidP="00DF4194" w:rsidRDefault="00DF4194" w14:paraId="6BD15F6F" w14:textId="77777777">
      <w:pPr>
        <w:pStyle w:val="ListParagraph"/>
        <w:numPr>
          <w:ilvl w:val="0"/>
          <w:numId w:val="5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Epic currently at Version: February 2025.  There are 2 planned upgrades in 2026:</w:t>
      </w:r>
      <w:r>
        <w:rPr>
          <w:rFonts w:ascii="Roboto" w:hAnsi="Roboto" w:eastAsia="Roboto" w:cs="Roboto"/>
        </w:rPr>
        <w:br/>
      </w:r>
      <w:r>
        <w:rPr>
          <w:rFonts w:ascii="Roboto" w:hAnsi="Roboto" w:eastAsia="Roboto" w:cs="Roboto"/>
        </w:rPr>
        <w:br/>
      </w:r>
      <w:r w:rsidRPr="00730F48">
        <w:rPr>
          <w:rFonts w:ascii="Roboto" w:hAnsi="Roboto" w:eastAsia="Roboto" w:cs="Roboto"/>
        </w:rPr>
        <w:t>1.</w:t>
      </w:r>
      <w:r w:rsidRPr="00730F48">
        <w:rPr>
          <w:rFonts w:ascii="Roboto" w:hAnsi="Roboto" w:eastAsia="Roboto" w:cs="Roboto"/>
        </w:rPr>
        <w:tab/>
      </w:r>
      <w:r w:rsidRPr="00730F48">
        <w:rPr>
          <w:rFonts w:ascii="Roboto" w:hAnsi="Roboto" w:eastAsia="Roboto" w:cs="Roboto"/>
        </w:rPr>
        <w:t>The first Epic Upgrade project is already underway and involves a double upgrade, bringing us to versions May 2025 and August 2025.  We plan to upgrade our Epic production environment on Sunday, April 12, 2026.</w:t>
      </w:r>
    </w:p>
    <w:p w:rsidRPr="00730F48" w:rsidR="00DF4194" w:rsidP="00DF4194" w:rsidRDefault="00DF4194" w14:paraId="5A470A1A" w14:textId="77777777">
      <w:pPr>
        <w:pStyle w:val="ListParagraph"/>
        <w:rPr>
          <w:rFonts w:ascii="Roboto" w:hAnsi="Roboto" w:eastAsia="Roboto" w:cs="Roboto"/>
        </w:rPr>
      </w:pPr>
    </w:p>
    <w:p w:rsidRPr="00DF4194" w:rsidR="00081481" w:rsidP="00DF4194" w:rsidRDefault="00DF4194" w14:paraId="4D0A4B10" w14:textId="334C29E5">
      <w:pPr>
        <w:pStyle w:val="ListParagraph"/>
        <w:rPr>
          <w:rFonts w:ascii="Roboto" w:hAnsi="Roboto" w:eastAsia="Roboto" w:cs="Roboto"/>
        </w:rPr>
      </w:pPr>
      <w:r w:rsidRPr="00730F48">
        <w:rPr>
          <w:rFonts w:ascii="Roboto" w:hAnsi="Roboto" w:eastAsia="Roboto" w:cs="Roboto"/>
        </w:rPr>
        <w:t>2.</w:t>
      </w:r>
      <w:r w:rsidRPr="00730F48">
        <w:rPr>
          <w:rFonts w:ascii="Roboto" w:hAnsi="Roboto" w:eastAsia="Roboto" w:cs="Roboto"/>
        </w:rPr>
        <w:tab/>
      </w:r>
      <w:r w:rsidRPr="00730F48">
        <w:rPr>
          <w:rFonts w:ascii="Roboto" w:hAnsi="Roboto" w:eastAsia="Roboto" w:cs="Roboto"/>
        </w:rPr>
        <w:t>Following that, in early May, we’ll kick off our next Epic Upgrade project.  This will also be a double upgrade, taking us to versions November 2025 and February 2026.  The upgrade for this project is scheduled for Sunday, July 12, 2026.</w:t>
      </w:r>
    </w:p>
    <w:p w:rsidR="00081481" w:rsidP="004E6C56" w:rsidRDefault="00081481" w14:paraId="1EEE7D74" w14:textId="4508DCF8">
      <w:pPr>
        <w:pStyle w:val="ListParagraph"/>
        <w:rPr>
          <w:rFonts w:ascii="Roboto" w:hAnsi="Roboto" w:eastAsia="Roboto" w:cs="Roboto"/>
        </w:rPr>
      </w:pPr>
    </w:p>
    <w:p w:rsidR="00DE1FF7" w:rsidP="00DE1FF7" w:rsidRDefault="00DE1FF7" w14:paraId="3E4FA069" w14:textId="77777777">
      <w:pPr>
        <w:pStyle w:val="Heading2"/>
      </w:pPr>
      <w:bookmarkStart w:name="_Toc213940603" w:id="15"/>
      <w:r>
        <w:t>3.3 Downtime Plans</w:t>
      </w:r>
      <w:bookmarkEnd w:id="15"/>
    </w:p>
    <w:p w:rsidR="00DE1FF7" w:rsidP="00DE1FF7" w:rsidRDefault="00DE1FF7" w14:paraId="0FC9AABF" w14:textId="77777777">
      <w:p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Below are the actions the operational team will take in the event of automation downtime</w:t>
      </w:r>
    </w:p>
    <w:tbl>
      <w:tblPr>
        <w:tblStyle w:val="a1"/>
        <w:tblW w:w="8820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340"/>
        <w:gridCol w:w="4590"/>
        <w:gridCol w:w="1890"/>
      </w:tblGrid>
      <w:tr w:rsidR="00DE1FF7" w:rsidTr="00DE1FF7" w14:paraId="277C1416" w14:textId="77777777">
        <w:trPr>
          <w:trHeight w:val="319"/>
        </w:trPr>
        <w:tc>
          <w:tcPr>
            <w:tcW w:w="2340" w:type="dxa"/>
            <w:shd w:val="clear" w:color="auto" w:fill="467958"/>
          </w:tcPr>
          <w:p w:rsidR="00DE1FF7" w:rsidP="000258D4" w:rsidRDefault="00DE1FF7" w14:paraId="46A8299E" w14:textId="77777777">
            <w:pPr>
              <w:spacing w:after="0"/>
              <w:jc w:val="center"/>
              <w:rPr>
                <w:rFonts w:ascii="Roboto" w:hAnsi="Roboto" w:eastAsia="Roboto" w:cs="Roboto"/>
                <w:color w:val="FFFFFF"/>
              </w:rPr>
            </w:pPr>
            <w:r>
              <w:rPr>
                <w:rFonts w:ascii="Roboto" w:hAnsi="Roboto" w:eastAsia="Roboto" w:cs="Roboto"/>
                <w:color w:val="FFFFFF"/>
              </w:rPr>
              <w:t>Scenario</w:t>
            </w:r>
          </w:p>
        </w:tc>
        <w:tc>
          <w:tcPr>
            <w:tcW w:w="4590" w:type="dxa"/>
            <w:shd w:val="clear" w:color="auto" w:fill="467958"/>
          </w:tcPr>
          <w:p w:rsidR="00DE1FF7" w:rsidP="000258D4" w:rsidRDefault="00DE1FF7" w14:paraId="3C517022" w14:textId="77777777">
            <w:pPr>
              <w:spacing w:after="0"/>
              <w:jc w:val="center"/>
              <w:rPr>
                <w:rFonts w:ascii="Roboto" w:hAnsi="Roboto" w:eastAsia="Roboto" w:cs="Roboto"/>
                <w:color w:val="FFFFFF"/>
              </w:rPr>
            </w:pPr>
            <w:r>
              <w:rPr>
                <w:rFonts w:ascii="Roboto" w:hAnsi="Roboto" w:eastAsia="Roboto" w:cs="Roboto"/>
                <w:color w:val="FFFFFF"/>
              </w:rPr>
              <w:t>Action (taken by operations)</w:t>
            </w:r>
          </w:p>
        </w:tc>
        <w:tc>
          <w:tcPr>
            <w:tcW w:w="1890" w:type="dxa"/>
            <w:shd w:val="clear" w:color="auto" w:fill="467958"/>
          </w:tcPr>
          <w:p w:rsidR="00DE1FF7" w:rsidP="000258D4" w:rsidRDefault="00DE1FF7" w14:paraId="1B47AB1C" w14:textId="77777777">
            <w:pPr>
              <w:spacing w:after="0"/>
              <w:jc w:val="center"/>
              <w:rPr>
                <w:rFonts w:ascii="Roboto" w:hAnsi="Roboto" w:eastAsia="Roboto" w:cs="Roboto"/>
                <w:color w:val="FFFFFF"/>
              </w:rPr>
            </w:pPr>
            <w:r>
              <w:rPr>
                <w:rFonts w:ascii="Roboto" w:hAnsi="Roboto" w:eastAsia="Roboto" w:cs="Roboto"/>
                <w:color w:val="FFFFFF"/>
              </w:rPr>
              <w:t>Contact</w:t>
            </w:r>
          </w:p>
        </w:tc>
      </w:tr>
      <w:tr w:rsidR="00DE1FF7" w:rsidTr="00DE1FF7" w14:paraId="0FB4016A" w14:textId="77777777">
        <w:trPr>
          <w:trHeight w:val="319"/>
        </w:trPr>
        <w:tc>
          <w:tcPr>
            <w:tcW w:w="2340" w:type="dxa"/>
            <w:shd w:val="clear" w:color="auto" w:fill="CFD3D6"/>
          </w:tcPr>
          <w:p w:rsidR="00DE1FF7" w:rsidP="000258D4" w:rsidRDefault="00DE1FF7" w14:paraId="5E1B4B55" w14:textId="77777777">
            <w:pPr>
              <w:spacing w:after="0"/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>Level 1</w:t>
            </w:r>
          </w:p>
          <w:p w:rsidRPr="00DE1FF7" w:rsidR="00DE1FF7" w:rsidP="000258D4" w:rsidRDefault="00DE1FF7" w14:paraId="5825F6AF" w14:textId="77777777">
            <w:pPr>
              <w:spacing w:after="0"/>
              <w:rPr>
                <w:rFonts w:ascii="Roboto" w:hAnsi="Roboto" w:eastAsia="Roboto" w:cs="Roboto"/>
                <w:i/>
                <w:iCs/>
              </w:rPr>
            </w:pPr>
            <w:r w:rsidRPr="00DE1FF7">
              <w:rPr>
                <w:rFonts w:ascii="Roboto" w:hAnsi="Roboto" w:eastAsia="Roboto" w:cs="Roboto"/>
                <w:i/>
                <w:iCs/>
                <w:sz w:val="16"/>
                <w:szCs w:val="21"/>
              </w:rPr>
              <w:t xml:space="preserve">Downtime = 1-2 days </w:t>
            </w:r>
          </w:p>
        </w:tc>
        <w:tc>
          <w:tcPr>
            <w:tcW w:w="4590" w:type="dxa"/>
          </w:tcPr>
          <w:p w:rsidR="00DE1FF7" w:rsidP="000258D4" w:rsidRDefault="00DE1FF7" w14:paraId="43758C9D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  <w:tc>
          <w:tcPr>
            <w:tcW w:w="1890" w:type="dxa"/>
          </w:tcPr>
          <w:p w:rsidR="00DE1FF7" w:rsidP="000258D4" w:rsidRDefault="00DE1FF7" w14:paraId="0FA0323D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</w:tr>
      <w:tr w:rsidR="00DE1FF7" w:rsidTr="00DE1FF7" w14:paraId="3ECC6430" w14:textId="77777777">
        <w:trPr>
          <w:trHeight w:val="319"/>
        </w:trPr>
        <w:tc>
          <w:tcPr>
            <w:tcW w:w="2340" w:type="dxa"/>
            <w:shd w:val="clear" w:color="auto" w:fill="CFD3D6"/>
          </w:tcPr>
          <w:p w:rsidR="00DE1FF7" w:rsidP="000258D4" w:rsidRDefault="00DE1FF7" w14:paraId="07A6FC47" w14:textId="77777777">
            <w:pPr>
              <w:spacing w:after="0"/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>Level 2</w:t>
            </w:r>
          </w:p>
          <w:p w:rsidR="00DE1FF7" w:rsidP="000258D4" w:rsidRDefault="00DE1FF7" w14:paraId="2C28EF2F" w14:textId="77777777">
            <w:pPr>
              <w:spacing w:after="0"/>
              <w:rPr>
                <w:rFonts w:ascii="Roboto" w:hAnsi="Roboto" w:eastAsia="Roboto" w:cs="Roboto"/>
              </w:rPr>
            </w:pPr>
            <w:r w:rsidRPr="00DE1FF7">
              <w:rPr>
                <w:rFonts w:ascii="Roboto" w:hAnsi="Roboto" w:eastAsia="Roboto" w:cs="Roboto"/>
                <w:i/>
                <w:iCs/>
                <w:sz w:val="16"/>
                <w:szCs w:val="21"/>
              </w:rPr>
              <w:t>Downtime = 2-7 days</w:t>
            </w:r>
          </w:p>
        </w:tc>
        <w:tc>
          <w:tcPr>
            <w:tcW w:w="4590" w:type="dxa"/>
          </w:tcPr>
          <w:p w:rsidR="00DE1FF7" w:rsidP="000258D4" w:rsidRDefault="00DE1FF7" w14:paraId="396CAB2D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  <w:tc>
          <w:tcPr>
            <w:tcW w:w="1890" w:type="dxa"/>
          </w:tcPr>
          <w:p w:rsidR="00DE1FF7" w:rsidP="000258D4" w:rsidRDefault="00DE1FF7" w14:paraId="18EFB3AB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</w:tr>
      <w:tr w:rsidR="00DE1FF7" w:rsidTr="00DE1FF7" w14:paraId="3333A4AD" w14:textId="77777777">
        <w:trPr>
          <w:trHeight w:val="319"/>
        </w:trPr>
        <w:tc>
          <w:tcPr>
            <w:tcW w:w="2340" w:type="dxa"/>
            <w:shd w:val="clear" w:color="auto" w:fill="CFD3D6"/>
          </w:tcPr>
          <w:p w:rsidR="00DE1FF7" w:rsidP="000258D4" w:rsidRDefault="00DE1FF7" w14:paraId="422C60B3" w14:textId="77777777">
            <w:pPr>
              <w:spacing w:after="0"/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>Level 3</w:t>
            </w:r>
          </w:p>
          <w:p w:rsidR="00DE1FF7" w:rsidP="000258D4" w:rsidRDefault="00DE1FF7" w14:paraId="3B869602" w14:textId="77777777">
            <w:pPr>
              <w:spacing w:after="0"/>
              <w:rPr>
                <w:rFonts w:ascii="Roboto" w:hAnsi="Roboto" w:eastAsia="Roboto" w:cs="Roboto"/>
              </w:rPr>
            </w:pPr>
            <w:r w:rsidRPr="00DE1FF7">
              <w:rPr>
                <w:rFonts w:ascii="Roboto" w:hAnsi="Roboto" w:eastAsia="Roboto" w:cs="Roboto"/>
                <w:i/>
                <w:iCs/>
                <w:sz w:val="16"/>
                <w:szCs w:val="21"/>
              </w:rPr>
              <w:t>Downtime = 7-14 days</w:t>
            </w:r>
          </w:p>
        </w:tc>
        <w:tc>
          <w:tcPr>
            <w:tcW w:w="4590" w:type="dxa"/>
          </w:tcPr>
          <w:p w:rsidR="00DE1FF7" w:rsidP="000258D4" w:rsidRDefault="00DE1FF7" w14:paraId="3535A28B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  <w:tc>
          <w:tcPr>
            <w:tcW w:w="1890" w:type="dxa"/>
          </w:tcPr>
          <w:p w:rsidR="00DE1FF7" w:rsidP="000258D4" w:rsidRDefault="00DE1FF7" w14:paraId="52B11DD9" w14:textId="77777777">
            <w:pPr>
              <w:spacing w:after="0"/>
              <w:rPr>
                <w:rFonts w:ascii="Roboto" w:hAnsi="Roboto" w:eastAsia="Roboto" w:cs="Roboto"/>
              </w:rPr>
            </w:pPr>
          </w:p>
          <w:p w:rsidR="00E531A0" w:rsidP="000258D4" w:rsidRDefault="00E531A0" w14:paraId="65A983D6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</w:tr>
      <w:tr w:rsidR="00DE1FF7" w:rsidTr="00DE1FF7" w14:paraId="5BF82F60" w14:textId="77777777">
        <w:trPr>
          <w:trHeight w:val="319"/>
        </w:trPr>
        <w:tc>
          <w:tcPr>
            <w:tcW w:w="2340" w:type="dxa"/>
            <w:shd w:val="clear" w:color="auto" w:fill="CFD3D6"/>
          </w:tcPr>
          <w:p w:rsidR="00DE1FF7" w:rsidP="000258D4" w:rsidRDefault="00DE1FF7" w14:paraId="5F4144F5" w14:textId="77777777">
            <w:pPr>
              <w:spacing w:after="0"/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>Level 4</w:t>
            </w:r>
          </w:p>
          <w:p w:rsidR="00DE1FF7" w:rsidP="000258D4" w:rsidRDefault="00DE1FF7" w14:paraId="65FF491D" w14:textId="77777777">
            <w:pPr>
              <w:spacing w:after="0"/>
              <w:rPr>
                <w:rFonts w:ascii="Roboto" w:hAnsi="Roboto" w:eastAsia="Roboto" w:cs="Roboto"/>
              </w:rPr>
            </w:pPr>
            <w:r w:rsidRPr="00DE1FF7">
              <w:rPr>
                <w:rFonts w:ascii="Roboto" w:hAnsi="Roboto" w:eastAsia="Roboto" w:cs="Roboto"/>
                <w:i/>
                <w:iCs/>
                <w:sz w:val="16"/>
                <w:szCs w:val="21"/>
              </w:rPr>
              <w:t xml:space="preserve">Downtime = </w:t>
            </w:r>
            <w:r>
              <w:rPr>
                <w:rFonts w:ascii="Roboto" w:hAnsi="Roboto" w:eastAsia="Roboto" w:cs="Roboto"/>
                <w:i/>
                <w:iCs/>
                <w:sz w:val="16"/>
                <w:szCs w:val="21"/>
              </w:rPr>
              <w:t>Indefinitely</w:t>
            </w:r>
          </w:p>
        </w:tc>
        <w:tc>
          <w:tcPr>
            <w:tcW w:w="4590" w:type="dxa"/>
          </w:tcPr>
          <w:p w:rsidR="00DE1FF7" w:rsidP="000258D4" w:rsidRDefault="00DE1FF7" w14:paraId="0DA4BCC6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  <w:tc>
          <w:tcPr>
            <w:tcW w:w="1890" w:type="dxa"/>
          </w:tcPr>
          <w:p w:rsidR="00DE1FF7" w:rsidP="000258D4" w:rsidRDefault="00DE1FF7" w14:paraId="03EAA63D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</w:tr>
    </w:tbl>
    <w:p w:rsidR="00DE1FF7" w:rsidP="00DE1FF7" w:rsidRDefault="00DE1FF7" w14:paraId="5B3E5F13" w14:textId="77777777">
      <w:pPr>
        <w:rPr>
          <w:rFonts w:ascii="Roboto" w:hAnsi="Roboto" w:eastAsia="Roboto" w:cs="Roboto"/>
        </w:rPr>
      </w:pPr>
    </w:p>
    <w:p w:rsidR="00081481" w:rsidP="00081481" w:rsidRDefault="00081481" w14:paraId="02D236A5" w14:textId="77777777">
      <w:pPr>
        <w:pStyle w:val="Heading2"/>
      </w:pPr>
      <w:bookmarkStart w:name="_Toc213940604" w:id="16"/>
      <w:r>
        <w:t>3.</w:t>
      </w:r>
      <w:r w:rsidR="00DE1FF7">
        <w:t>4</w:t>
      </w:r>
      <w:r>
        <w:t xml:space="preserve"> Revisions</w:t>
      </w:r>
      <w:bookmarkEnd w:id="16"/>
    </w:p>
    <w:p w:rsidR="00081481" w:rsidRDefault="00081481" w14:paraId="55870A24" w14:textId="77777777">
      <w:r>
        <w:rPr>
          <w:rFonts w:ascii="Roboto" w:hAnsi="Roboto" w:eastAsia="Roboto" w:cs="Roboto"/>
        </w:rPr>
        <w:t>Complete the table below for any document revisions</w:t>
      </w:r>
    </w:p>
    <w:tbl>
      <w:tblPr>
        <w:tblStyle w:val="a2"/>
        <w:tblW w:w="8820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90"/>
        <w:gridCol w:w="1260"/>
        <w:gridCol w:w="1440"/>
        <w:gridCol w:w="3600"/>
        <w:gridCol w:w="1620"/>
      </w:tblGrid>
      <w:tr w:rsidR="00B54618" w:rsidTr="008C6717" w14:paraId="14EF6D2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67958"/>
            <w:vAlign w:val="center"/>
          </w:tcPr>
          <w:p w:rsidRPr="00050D35" w:rsidR="00B54618" w:rsidRDefault="00493925" w14:paraId="389CFBBF" w14:textId="77777777">
            <w:pPr>
              <w:ind w:firstLine="0"/>
              <w:jc w:val="center"/>
              <w:rPr>
                <w:rFonts w:ascii="Roboto" w:hAnsi="Roboto" w:eastAsia="Roboto" w:cs="Roboto"/>
                <w:color w:val="FFFFFF" w:themeColor="background1"/>
                <w:sz w:val="18"/>
                <w:szCs w:val="16"/>
              </w:rPr>
            </w:pPr>
            <w:r w:rsidRPr="00050D35">
              <w:rPr>
                <w:rFonts w:ascii="Roboto" w:hAnsi="Roboto" w:eastAsia="Roboto" w:cs="Roboto"/>
                <w:b w:val="0"/>
                <w:color w:val="FFFFFF" w:themeColor="background1"/>
                <w:sz w:val="18"/>
                <w:szCs w:val="16"/>
              </w:rPr>
              <w:t>Rev. #</w:t>
            </w:r>
          </w:p>
        </w:tc>
        <w:tc>
          <w:tcPr>
            <w:tcW w:w="13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67958"/>
            <w:vAlign w:val="center"/>
          </w:tcPr>
          <w:p w:rsidRPr="00050D35" w:rsidR="00B54618" w:rsidRDefault="00493925" w14:paraId="797291BE" w14:textId="77777777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eastAsia="Roboto" w:cs="Roboto"/>
                <w:color w:val="FFFFFF" w:themeColor="background1"/>
                <w:sz w:val="18"/>
                <w:szCs w:val="16"/>
              </w:rPr>
            </w:pPr>
            <w:r w:rsidRPr="00050D35">
              <w:rPr>
                <w:rFonts w:ascii="Roboto" w:hAnsi="Roboto" w:eastAsia="Roboto" w:cs="Roboto"/>
                <w:b w:val="0"/>
                <w:color w:val="FFFFFF" w:themeColor="background1"/>
                <w:sz w:val="18"/>
                <w:szCs w:val="16"/>
              </w:rPr>
              <w:t>Date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67958"/>
            <w:vAlign w:val="center"/>
          </w:tcPr>
          <w:p w:rsidRPr="00050D35" w:rsidR="00B54618" w:rsidRDefault="00493925" w14:paraId="3B4E318A" w14:textId="77777777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eastAsia="Roboto" w:cs="Roboto"/>
                <w:color w:val="FFFFFF" w:themeColor="background1"/>
                <w:sz w:val="18"/>
                <w:szCs w:val="16"/>
              </w:rPr>
            </w:pPr>
            <w:r w:rsidRPr="00050D35">
              <w:rPr>
                <w:rFonts w:ascii="Roboto" w:hAnsi="Roboto" w:eastAsia="Roboto" w:cs="Roboto"/>
                <w:b w:val="0"/>
                <w:color w:val="FFFFFF" w:themeColor="background1"/>
                <w:sz w:val="18"/>
                <w:szCs w:val="16"/>
              </w:rPr>
              <w:t>Section/page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67958"/>
            <w:vAlign w:val="center"/>
          </w:tcPr>
          <w:p w:rsidRPr="00050D35" w:rsidR="00B54618" w:rsidRDefault="00493925" w14:paraId="41CF5D5D" w14:textId="77777777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eastAsia="Roboto" w:cs="Roboto"/>
                <w:color w:val="FFFFFF" w:themeColor="background1"/>
                <w:sz w:val="18"/>
                <w:szCs w:val="16"/>
              </w:rPr>
            </w:pPr>
            <w:r w:rsidRPr="00050D35">
              <w:rPr>
                <w:rFonts w:ascii="Roboto" w:hAnsi="Roboto" w:eastAsia="Roboto" w:cs="Roboto"/>
                <w:b w:val="0"/>
                <w:color w:val="FFFFFF" w:themeColor="background1"/>
                <w:sz w:val="18"/>
                <w:szCs w:val="16"/>
              </w:rPr>
              <w:t>Revision summary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67958"/>
            <w:vAlign w:val="center"/>
          </w:tcPr>
          <w:p w:rsidRPr="00050D35" w:rsidR="00B54618" w:rsidRDefault="00493925" w14:paraId="4B3D97A5" w14:textId="77777777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eastAsia="Roboto" w:cs="Roboto"/>
                <w:color w:val="FFFFFF" w:themeColor="background1"/>
                <w:sz w:val="18"/>
                <w:szCs w:val="16"/>
              </w:rPr>
            </w:pPr>
            <w:r w:rsidRPr="00050D35">
              <w:rPr>
                <w:rFonts w:ascii="Roboto" w:hAnsi="Roboto" w:eastAsia="Roboto" w:cs="Roboto"/>
                <w:b w:val="0"/>
                <w:color w:val="FFFFFF" w:themeColor="background1"/>
                <w:sz w:val="18"/>
                <w:szCs w:val="16"/>
              </w:rPr>
              <w:t>Author</w:t>
            </w:r>
          </w:p>
        </w:tc>
      </w:tr>
      <w:tr w:rsidR="00B54618" w:rsidTr="008C6717" w14:paraId="1B56D66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gridSpan w:val="2"/>
          </w:tcPr>
          <w:p w:rsidRPr="00050D35" w:rsidR="00B54618" w:rsidRDefault="000A226C" w14:paraId="403A832C" w14:textId="25C8B8E1">
            <w:pPr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  <w:r w:rsidRPr="00050D35"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60" w:type="dxa"/>
          </w:tcPr>
          <w:p w:rsidRPr="00050D35" w:rsidR="00B54618" w:rsidP="000A226C" w:rsidRDefault="00C04A9C" w14:paraId="1FC71650" w14:textId="4F5C23EF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  <w:r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  <w:t>12/9/2025</w:t>
            </w:r>
          </w:p>
        </w:tc>
        <w:tc>
          <w:tcPr>
            <w:tcW w:w="1440" w:type="dxa"/>
          </w:tcPr>
          <w:p w:rsidRPr="00050D35" w:rsidR="00B54618" w:rsidRDefault="000A226C" w14:paraId="33AFC10C" w14:textId="2817D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  <w:r w:rsidRPr="00050D35"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  <w:t>All</w:t>
            </w:r>
          </w:p>
        </w:tc>
        <w:tc>
          <w:tcPr>
            <w:tcW w:w="3600" w:type="dxa"/>
          </w:tcPr>
          <w:p w:rsidRPr="00050D35" w:rsidR="00B54618" w:rsidP="00404C17" w:rsidRDefault="000A226C" w14:paraId="788DB5DC" w14:textId="66E8E3EB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  <w:r w:rsidRPr="00050D35"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  <w:t>Added detailed prose</w:t>
            </w:r>
          </w:p>
        </w:tc>
        <w:tc>
          <w:tcPr>
            <w:tcW w:w="1620" w:type="dxa"/>
          </w:tcPr>
          <w:p w:rsidRPr="00050D35" w:rsidR="00B54618" w:rsidP="000A226C" w:rsidRDefault="000A226C" w14:paraId="6F86A437" w14:textId="0D99A7BE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  <w:r w:rsidRPr="00050D35"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  <w:t>Michael Bordador</w:t>
            </w:r>
          </w:p>
        </w:tc>
      </w:tr>
      <w:tr w:rsidR="00B54618" w:rsidTr="008C6717" w14:paraId="4407AACC" w14:textId="77777777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gridSpan w:val="2"/>
          </w:tcPr>
          <w:p w:rsidRPr="00050D35" w:rsidR="00B54618" w:rsidRDefault="009459EF" w14:paraId="6D6B1F94" w14:textId="7F25EBEA">
            <w:pPr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  <w:r w:rsidRPr="00050D35"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Pr="00050D35" w:rsidR="00B54618" w:rsidP="00050D35" w:rsidRDefault="00907BD8" w14:paraId="41A75086" w14:textId="5EA4A54D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  <w:r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  <w:t>1/6/2026</w:t>
            </w:r>
          </w:p>
        </w:tc>
        <w:tc>
          <w:tcPr>
            <w:tcW w:w="1440" w:type="dxa"/>
          </w:tcPr>
          <w:p w:rsidRPr="00050D35" w:rsidR="00B54618" w:rsidRDefault="00907BD8" w14:paraId="4AC903EA" w14:textId="5BA3E9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  <w:r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  <w:t>All</w:t>
            </w:r>
          </w:p>
        </w:tc>
        <w:tc>
          <w:tcPr>
            <w:tcW w:w="3600" w:type="dxa"/>
          </w:tcPr>
          <w:p w:rsidRPr="00050D35" w:rsidR="00B54618" w:rsidP="001B27B1" w:rsidRDefault="00907BD8" w14:paraId="1CA7FCAE" w14:textId="2D44D3A2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  <w:r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  <w:t>Added shared drive detail</w:t>
            </w:r>
          </w:p>
        </w:tc>
        <w:tc>
          <w:tcPr>
            <w:tcW w:w="1620" w:type="dxa"/>
          </w:tcPr>
          <w:p w:rsidRPr="00050D35" w:rsidR="00B54618" w:rsidP="001B27B1" w:rsidRDefault="00907BD8" w14:paraId="73955C6D" w14:textId="652B8403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  <w:r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  <w:t>Michael Bordador</w:t>
            </w:r>
          </w:p>
        </w:tc>
      </w:tr>
      <w:tr w:rsidR="00B54618" w:rsidTr="008C6717" w14:paraId="1642B64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gridSpan w:val="2"/>
          </w:tcPr>
          <w:p w:rsidRPr="00983E14" w:rsidR="00B54618" w:rsidRDefault="00983E14" w14:paraId="75302ED8" w14:textId="3C47FC8A">
            <w:pPr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  <w:r w:rsidRPr="00983E14"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260" w:type="dxa"/>
          </w:tcPr>
          <w:p w:rsidRPr="00983E14" w:rsidR="00B54618" w:rsidP="00983E14" w:rsidRDefault="007A7AAA" w14:paraId="54821365" w14:textId="09423219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  <w:r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  <w:t>4/3/2026</w:t>
            </w:r>
          </w:p>
        </w:tc>
        <w:tc>
          <w:tcPr>
            <w:tcW w:w="1440" w:type="dxa"/>
          </w:tcPr>
          <w:p w:rsidRPr="00983E14" w:rsidR="00B54618" w:rsidRDefault="007A7AAA" w14:paraId="1D2EFE82" w14:textId="03B790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  <w:r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  <w:t>3.2</w:t>
            </w:r>
          </w:p>
        </w:tc>
        <w:tc>
          <w:tcPr>
            <w:tcW w:w="3600" w:type="dxa"/>
          </w:tcPr>
          <w:p w:rsidRPr="00983E14" w:rsidR="00B54618" w:rsidP="00983E14" w:rsidRDefault="007A7AAA" w14:paraId="2EE67B86" w14:textId="2E21A4F4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  <w:r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  <w:t>Added Epic upgrades for 2026</w:t>
            </w:r>
          </w:p>
        </w:tc>
        <w:tc>
          <w:tcPr>
            <w:tcW w:w="1620" w:type="dxa"/>
          </w:tcPr>
          <w:p w:rsidRPr="00983E14" w:rsidR="00852228" w:rsidP="00983E14" w:rsidRDefault="007A7AAA" w14:paraId="5B1D834B" w14:textId="7C0A403A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  <w:r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  <w:t>Kim Anderson</w:t>
            </w:r>
          </w:p>
        </w:tc>
      </w:tr>
      <w:tr w:rsidR="00852228" w:rsidTr="008C6717" w14:paraId="05D402D0" w14:textId="77777777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gridSpan w:val="2"/>
          </w:tcPr>
          <w:p w:rsidRPr="00983E14" w:rsidR="00852228" w:rsidRDefault="00852228" w14:paraId="1CE8DBCC" w14:textId="317C8B8D">
            <w:pPr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  <w:r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60" w:type="dxa"/>
          </w:tcPr>
          <w:p w:rsidRPr="00983E14" w:rsidR="00852228" w:rsidP="008F3903" w:rsidRDefault="00852228" w14:paraId="2C44DDA7" w14:textId="66445B32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</w:tcPr>
          <w:p w:rsidRPr="00983E14" w:rsidR="00852228" w:rsidP="00852228" w:rsidRDefault="00852228" w14:paraId="68F82083" w14:textId="0EA4E07A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</w:p>
        </w:tc>
        <w:tc>
          <w:tcPr>
            <w:tcW w:w="3600" w:type="dxa"/>
          </w:tcPr>
          <w:p w:rsidRPr="00983E14" w:rsidR="00852228" w:rsidP="00852228" w:rsidRDefault="00852228" w14:paraId="1204416C" w14:textId="74FC5063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:rsidRPr="00983E14" w:rsidR="00852228" w:rsidP="00852228" w:rsidRDefault="00852228" w14:paraId="484E7B10" w14:textId="76855AE1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</w:p>
        </w:tc>
      </w:tr>
      <w:tr w:rsidR="008C6717" w:rsidTr="008C6717" w14:paraId="29EA481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gridSpan w:val="2"/>
          </w:tcPr>
          <w:p w:rsidR="008C6717" w:rsidRDefault="008C6717" w14:paraId="0059AE57" w14:textId="1BDB6867">
            <w:pPr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  <w:r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60" w:type="dxa"/>
          </w:tcPr>
          <w:p w:rsidR="008C6717" w:rsidP="008C6717" w:rsidRDefault="008C6717" w14:paraId="0B81F3FC" w14:textId="698B994A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</w:tcPr>
          <w:p w:rsidR="008C6717" w:rsidP="008C6717" w:rsidRDefault="008C6717" w14:paraId="1379BCC1" w14:textId="5BFBE4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</w:p>
        </w:tc>
        <w:tc>
          <w:tcPr>
            <w:tcW w:w="3600" w:type="dxa"/>
          </w:tcPr>
          <w:p w:rsidR="008C6717" w:rsidP="008C6717" w:rsidRDefault="008C6717" w14:paraId="404AEE6D" w14:textId="2046ECE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:rsidR="00296B7C" w:rsidP="008C6717" w:rsidRDefault="00296B7C" w14:paraId="15A9B0A4" w14:textId="676B73D0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</w:p>
        </w:tc>
      </w:tr>
      <w:tr w:rsidR="00296B7C" w:rsidTr="008C6717" w14:paraId="1ABA1EAF" w14:textId="77777777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gridSpan w:val="2"/>
          </w:tcPr>
          <w:p w:rsidR="00296B7C" w:rsidRDefault="00296B7C" w14:paraId="0D3A252C" w14:textId="7137D66B">
            <w:pPr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  <w:r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260" w:type="dxa"/>
          </w:tcPr>
          <w:p w:rsidR="00296B7C" w:rsidP="00296B7C" w:rsidRDefault="00296B7C" w14:paraId="0AB0B785" w14:textId="47817157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</w:tcPr>
          <w:p w:rsidR="00296B7C" w:rsidP="008C6717" w:rsidRDefault="00296B7C" w14:paraId="387D1513" w14:textId="0F624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</w:p>
        </w:tc>
        <w:tc>
          <w:tcPr>
            <w:tcW w:w="3600" w:type="dxa"/>
          </w:tcPr>
          <w:p w:rsidR="00296B7C" w:rsidP="00296B7C" w:rsidRDefault="00296B7C" w14:paraId="319E56BD" w14:textId="1B6BBDEF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:rsidR="00296B7C" w:rsidP="00296B7C" w:rsidRDefault="00296B7C" w14:paraId="22726C86" w14:textId="2B84A99D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</w:p>
        </w:tc>
      </w:tr>
      <w:tr w:rsidR="00F26E66" w:rsidTr="008C6717" w14:paraId="3126059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gridSpan w:val="2"/>
          </w:tcPr>
          <w:p w:rsidR="00F26E66" w:rsidRDefault="00F26E66" w14:paraId="41FF97EF" w14:textId="1AB14840">
            <w:pPr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  <w:r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260" w:type="dxa"/>
          </w:tcPr>
          <w:p w:rsidR="00F26E66" w:rsidP="00F26E66" w:rsidRDefault="00F26E66" w14:paraId="05748C30" w14:textId="40E7CAC0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</w:tcPr>
          <w:p w:rsidR="00F26E66" w:rsidP="008C6717" w:rsidRDefault="00F26E66" w14:paraId="6332B12D" w14:textId="495AF1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</w:p>
        </w:tc>
        <w:tc>
          <w:tcPr>
            <w:tcW w:w="3600" w:type="dxa"/>
          </w:tcPr>
          <w:p w:rsidR="00F26E66" w:rsidP="00F26E66" w:rsidRDefault="00F26E66" w14:paraId="2AC3FDD7" w14:textId="4D54CD75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:rsidR="00F26E66" w:rsidP="00F26E66" w:rsidRDefault="00F26E66" w14:paraId="3BEDE990" w14:textId="4BE5E37B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</w:p>
        </w:tc>
      </w:tr>
    </w:tbl>
    <w:p w:rsidR="00B54618" w:rsidRDefault="00493925" w14:paraId="4F1A903B" w14:textId="77777777">
      <w:pPr>
        <w:rPr>
          <w:rFonts w:ascii="Roboto" w:hAnsi="Roboto" w:eastAsia="Roboto" w:cs="Roboto"/>
          <w:i/>
          <w:color w:val="B9B9B3"/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187C4282" wp14:editId="721032AA">
            <wp:simplePos x="0" y="0"/>
            <wp:positionH relativeFrom="column">
              <wp:posOffset>1775460</wp:posOffset>
            </wp:positionH>
            <wp:positionV relativeFrom="paragraph">
              <wp:posOffset>8206105</wp:posOffset>
            </wp:positionV>
            <wp:extent cx="1684020" cy="619941"/>
            <wp:effectExtent l="0" t="0" r="0" b="0"/>
            <wp:wrapNone/>
            <wp:docPr id="235" name="image1.png" descr="C:\Users\alexene\AppData\Local\Microsoft\Windows\INetCache\Content.Word\ui_path_Logo_EXTRALARGE_CMYK_Blu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alexene\AppData\Local\Microsoft\Windows\INetCache\Content.Word\ui_path_Logo_EXTRALARGE_CMYK_Blue.png"/>
                    <pic:cNvPicPr preferRelativeResize="0"/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4020" cy="6199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B54618" w:rsidSect="00BA03BD">
      <w:headerReference w:type="default" r:id="rId63"/>
      <w:footerReference w:type="default" r:id="rId64"/>
      <w:pgSz w:w="11906" w:h="16838" w:orient="portrait"/>
      <w:pgMar w:top="1728" w:right="1440" w:bottom="1440" w:left="1728" w:header="288" w:footer="288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6CC5" w:rsidRDefault="00496CC5" w14:paraId="1411B4D2" w14:textId="77777777">
      <w:pPr>
        <w:spacing w:after="0" w:line="240" w:lineRule="auto"/>
      </w:pPr>
      <w:r>
        <w:separator/>
      </w:r>
    </w:p>
  </w:endnote>
  <w:endnote w:type="continuationSeparator" w:id="0">
    <w:p w:rsidR="00496CC5" w:rsidRDefault="00496CC5" w14:paraId="2C05885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Open Sans Light">
    <w:altName w:val="Calibri"/>
    <w:charset w:val="00"/>
    <w:family w:val="swiss"/>
    <w:pitch w:val="variable"/>
    <w:sig w:usb0="E00002EF" w:usb1="4000205B" w:usb2="00000028" w:usb3="00000000" w:csb0="0000019F" w:csb1="00000000"/>
  </w:font>
  <w:font w:name="Open Sans">
    <w:altName w:val="Calibri"/>
    <w:charset w:val="00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4618" w:rsidRDefault="00493925" w14:paraId="2F06CC66" w14:textId="77777777">
    <w:pPr>
      <w:pBdr>
        <w:top w:val="nil"/>
        <w:left w:val="nil"/>
        <w:bottom w:val="nil"/>
        <w:right w:val="nil"/>
        <w:between w:val="nil"/>
      </w:pBdr>
      <w:jc w:val="center"/>
      <w:rPr>
        <w:rFonts w:eastAsia="Open Sans Light" w:cs="Open Sans Light"/>
        <w:smallCaps/>
        <w:color w:val="4B585A"/>
        <w:sz w:val="16"/>
        <w:szCs w:val="16"/>
      </w:rPr>
    </w:pPr>
    <w:r>
      <w:rPr>
        <w:rFonts w:eastAsia="Open Sans Light" w:cs="Open Sans Light"/>
        <w:smallCaps/>
        <w:color w:val="4B585A"/>
        <w:sz w:val="16"/>
        <w:szCs w:val="16"/>
      </w:rPr>
      <w:fldChar w:fldCharType="begin"/>
    </w:r>
    <w:r>
      <w:rPr>
        <w:rFonts w:eastAsia="Open Sans Light" w:cs="Open Sans Light"/>
        <w:smallCaps/>
        <w:color w:val="4B585A"/>
        <w:sz w:val="16"/>
        <w:szCs w:val="16"/>
      </w:rPr>
      <w:instrText>PAGE</w:instrText>
    </w:r>
    <w:r>
      <w:rPr>
        <w:rFonts w:eastAsia="Open Sans Light" w:cs="Open Sans Light"/>
        <w:smallCaps/>
        <w:color w:val="4B585A"/>
        <w:sz w:val="16"/>
        <w:szCs w:val="16"/>
      </w:rPr>
      <w:fldChar w:fldCharType="separate"/>
    </w:r>
    <w:r w:rsidR="00A52320">
      <w:rPr>
        <w:rFonts w:eastAsia="Open Sans Light" w:cs="Open Sans Light"/>
        <w:smallCaps/>
        <w:noProof/>
        <w:color w:val="4B585A"/>
        <w:sz w:val="16"/>
        <w:szCs w:val="16"/>
      </w:rPr>
      <w:t>2</w:t>
    </w:r>
    <w:r>
      <w:rPr>
        <w:rFonts w:eastAsia="Open Sans Light" w:cs="Open Sans Light"/>
        <w:smallCaps/>
        <w:color w:val="4B585A"/>
        <w:sz w:val="16"/>
        <w:szCs w:val="16"/>
      </w:rPr>
      <w:fldChar w:fldCharType="end"/>
    </w:r>
  </w:p>
  <w:p w:rsidR="00B54618" w:rsidRDefault="00B54618" w14:paraId="32DC2CFD" w14:textId="77777777">
    <w:pPr>
      <w:pBdr>
        <w:top w:val="nil"/>
        <w:left w:val="nil"/>
        <w:bottom w:val="nil"/>
        <w:right w:val="nil"/>
        <w:between w:val="nil"/>
      </w:pBdr>
      <w:rPr>
        <w:rFonts w:eastAsia="Open Sans Light" w:cs="Open Sans Light"/>
        <w:b/>
        <w:color w:val="233C2C"/>
        <w:sz w:val="36"/>
        <w:szCs w:val="3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6CC5" w:rsidRDefault="00496CC5" w14:paraId="206BD5F6" w14:textId="77777777">
      <w:pPr>
        <w:spacing w:after="0" w:line="240" w:lineRule="auto"/>
      </w:pPr>
      <w:r>
        <w:separator/>
      </w:r>
    </w:p>
  </w:footnote>
  <w:footnote w:type="continuationSeparator" w:id="0">
    <w:p w:rsidR="00496CC5" w:rsidRDefault="00496CC5" w14:paraId="5379BD2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4618" w:rsidP="00A52320" w:rsidRDefault="00B54618" w14:paraId="1841238B" w14:textId="77777777">
    <w:pPr>
      <w:pBdr>
        <w:top w:val="nil"/>
        <w:left w:val="nil"/>
        <w:bottom w:val="nil"/>
        <w:right w:val="nil"/>
        <w:between w:val="nil"/>
      </w:pBdr>
      <w:rPr>
        <w:rFonts w:eastAsia="Open Sans Light" w:cs="Open Sans Light"/>
        <w:color w:val="233C2C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10348"/>
    <w:multiLevelType w:val="hybridMultilevel"/>
    <w:tmpl w:val="110A228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49F04DF"/>
    <w:multiLevelType w:val="multilevel"/>
    <w:tmpl w:val="1848E600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2" w15:restartNumberingAfterBreak="0">
    <w:nsid w:val="04F254DF"/>
    <w:multiLevelType w:val="multilevel"/>
    <w:tmpl w:val="7C2E4C20"/>
    <w:lvl w:ilvl="0">
      <w:start w:val="3"/>
      <w:numFmt w:val="lowerRoman"/>
      <w:lvlText w:val="%1."/>
      <w:lvlJc w:val="right"/>
      <w:pPr>
        <w:tabs>
          <w:tab w:val="num" w:pos="2520"/>
        </w:tabs>
        <w:ind w:left="25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3240"/>
        </w:tabs>
        <w:ind w:left="32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960"/>
        </w:tabs>
        <w:ind w:left="39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4680"/>
        </w:tabs>
        <w:ind w:left="46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5400"/>
        </w:tabs>
        <w:ind w:left="54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120"/>
        </w:tabs>
        <w:ind w:left="61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6840"/>
        </w:tabs>
        <w:ind w:left="68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7560"/>
        </w:tabs>
        <w:ind w:left="75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280"/>
        </w:tabs>
        <w:ind w:left="8280" w:hanging="360"/>
      </w:pPr>
    </w:lvl>
  </w:abstractNum>
  <w:abstractNum w:abstractNumId="3" w15:restartNumberingAfterBreak="0">
    <w:nsid w:val="1490174D"/>
    <w:multiLevelType w:val="hybridMultilevel"/>
    <w:tmpl w:val="FB08F822"/>
    <w:lvl w:ilvl="0" w:tplc="9AB0C736">
      <w:start w:val="2"/>
      <w:numFmt w:val="bullet"/>
      <w:lvlText w:val="-"/>
      <w:lvlJc w:val="left"/>
      <w:pPr>
        <w:ind w:left="720" w:hanging="360"/>
      </w:pPr>
      <w:rPr>
        <w:rFonts w:hint="default" w:ascii="Roboto" w:hAnsi="Roboto" w:eastAsia="Roboto" w:cs="Robo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81C1F15"/>
    <w:multiLevelType w:val="multilevel"/>
    <w:tmpl w:val="2346B8D8"/>
    <w:lvl w:ilvl="0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4680"/>
        </w:tabs>
        <w:ind w:left="468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5400"/>
        </w:tabs>
        <w:ind w:left="54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6840"/>
        </w:tabs>
        <w:ind w:left="684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9000"/>
        </w:tabs>
        <w:ind w:left="9000" w:hanging="360"/>
      </w:pPr>
    </w:lvl>
  </w:abstractNum>
  <w:abstractNum w:abstractNumId="5" w15:restartNumberingAfterBreak="0">
    <w:nsid w:val="1A295489"/>
    <w:multiLevelType w:val="multilevel"/>
    <w:tmpl w:val="A5B828A4"/>
    <w:lvl w:ilvl="0">
      <w:start w:val="2"/>
      <w:numFmt w:val="lowerRoman"/>
      <w:lvlText w:val="%1."/>
      <w:lvlJc w:val="right"/>
      <w:pPr>
        <w:tabs>
          <w:tab w:val="num" w:pos="2520"/>
        </w:tabs>
        <w:ind w:left="25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3240"/>
        </w:tabs>
        <w:ind w:left="32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960"/>
        </w:tabs>
        <w:ind w:left="39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4680"/>
        </w:tabs>
        <w:ind w:left="46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5400"/>
        </w:tabs>
        <w:ind w:left="54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120"/>
        </w:tabs>
        <w:ind w:left="61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6840"/>
        </w:tabs>
        <w:ind w:left="68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7560"/>
        </w:tabs>
        <w:ind w:left="75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280"/>
        </w:tabs>
        <w:ind w:left="8280" w:hanging="360"/>
      </w:pPr>
    </w:lvl>
  </w:abstractNum>
  <w:abstractNum w:abstractNumId="6" w15:restartNumberingAfterBreak="0">
    <w:nsid w:val="1C4C5797"/>
    <w:multiLevelType w:val="multilevel"/>
    <w:tmpl w:val="078E47AA"/>
    <w:lvl w:ilvl="0">
      <w:start w:val="12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7" w15:restartNumberingAfterBreak="0">
    <w:nsid w:val="1CCC7122"/>
    <w:multiLevelType w:val="multilevel"/>
    <w:tmpl w:val="F1B2BDA0"/>
    <w:lvl w:ilvl="0">
      <w:start w:val="3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8" w15:restartNumberingAfterBreak="0">
    <w:nsid w:val="1DA57A02"/>
    <w:multiLevelType w:val="multilevel"/>
    <w:tmpl w:val="E00265FC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9" w15:restartNumberingAfterBreak="0">
    <w:nsid w:val="210D2B0F"/>
    <w:multiLevelType w:val="hybridMultilevel"/>
    <w:tmpl w:val="A63AA188"/>
    <w:lvl w:ilvl="0" w:tplc="181EACDA">
      <w:start w:val="2"/>
      <w:numFmt w:val="bullet"/>
      <w:lvlText w:val="-"/>
      <w:lvlJc w:val="left"/>
      <w:pPr>
        <w:ind w:left="720" w:hanging="360"/>
      </w:pPr>
      <w:rPr>
        <w:rFonts w:hint="default" w:ascii="Roboto" w:hAnsi="Roboto" w:eastAsia="Roboto" w:cs="Robo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2D176FD"/>
    <w:multiLevelType w:val="multilevel"/>
    <w:tmpl w:val="1734AE86"/>
    <w:lvl w:ilvl="0">
      <w:start w:val="4"/>
      <w:numFmt w:val="lowerRoman"/>
      <w:lvlText w:val="%1."/>
      <w:lvlJc w:val="right"/>
      <w:pPr>
        <w:tabs>
          <w:tab w:val="num" w:pos="2520"/>
        </w:tabs>
        <w:ind w:left="25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3240"/>
        </w:tabs>
        <w:ind w:left="32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960"/>
        </w:tabs>
        <w:ind w:left="39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4680"/>
        </w:tabs>
        <w:ind w:left="46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5400"/>
        </w:tabs>
        <w:ind w:left="54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120"/>
        </w:tabs>
        <w:ind w:left="61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6840"/>
        </w:tabs>
        <w:ind w:left="68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7560"/>
        </w:tabs>
        <w:ind w:left="75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280"/>
        </w:tabs>
        <w:ind w:left="8280" w:hanging="360"/>
      </w:pPr>
    </w:lvl>
  </w:abstractNum>
  <w:abstractNum w:abstractNumId="11" w15:restartNumberingAfterBreak="0">
    <w:nsid w:val="24C01978"/>
    <w:multiLevelType w:val="multilevel"/>
    <w:tmpl w:val="69AEAA3A"/>
    <w:lvl w:ilvl="0">
      <w:start w:val="1"/>
      <w:numFmt w:val="lowerRoman"/>
      <w:lvlText w:val="%1."/>
      <w:lvlJc w:val="right"/>
      <w:pPr>
        <w:tabs>
          <w:tab w:val="num" w:pos="2520"/>
        </w:tabs>
        <w:ind w:left="25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3240"/>
        </w:tabs>
        <w:ind w:left="32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960"/>
        </w:tabs>
        <w:ind w:left="39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4680"/>
        </w:tabs>
        <w:ind w:left="46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5400"/>
        </w:tabs>
        <w:ind w:left="54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120"/>
        </w:tabs>
        <w:ind w:left="61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6840"/>
        </w:tabs>
        <w:ind w:left="68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7560"/>
        </w:tabs>
        <w:ind w:left="75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280"/>
        </w:tabs>
        <w:ind w:left="8280" w:hanging="360"/>
      </w:pPr>
    </w:lvl>
  </w:abstractNum>
  <w:abstractNum w:abstractNumId="12" w15:restartNumberingAfterBreak="0">
    <w:nsid w:val="26C33C63"/>
    <w:multiLevelType w:val="multilevel"/>
    <w:tmpl w:val="C3562C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D25A21"/>
    <w:multiLevelType w:val="multilevel"/>
    <w:tmpl w:val="E4EA9374"/>
    <w:lvl w:ilvl="0">
      <w:start w:val="1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14" w15:restartNumberingAfterBreak="0">
    <w:nsid w:val="2A5A6ECB"/>
    <w:multiLevelType w:val="multilevel"/>
    <w:tmpl w:val="80CCAAAE"/>
    <w:lvl w:ilvl="0">
      <w:start w:val="6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15" w15:restartNumberingAfterBreak="0">
    <w:nsid w:val="2B1B6CE0"/>
    <w:multiLevelType w:val="multilevel"/>
    <w:tmpl w:val="186E748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D8620EF"/>
    <w:multiLevelType w:val="multilevel"/>
    <w:tmpl w:val="57CA5256"/>
    <w:lvl w:ilvl="0">
      <w:start w:val="2"/>
      <w:numFmt w:val="lowerLetter"/>
      <w:lvlText w:val="%1."/>
      <w:lvlJc w:val="left"/>
      <w:pPr>
        <w:tabs>
          <w:tab w:val="num" w:pos="2880"/>
        </w:tabs>
        <w:ind w:left="28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4320"/>
        </w:tabs>
        <w:ind w:left="43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5040"/>
        </w:tabs>
        <w:ind w:left="50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6480"/>
        </w:tabs>
        <w:ind w:left="64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7200"/>
        </w:tabs>
        <w:ind w:left="72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8640"/>
        </w:tabs>
        <w:ind w:left="8640" w:hanging="360"/>
      </w:pPr>
    </w:lvl>
  </w:abstractNum>
  <w:abstractNum w:abstractNumId="17" w15:restartNumberingAfterBreak="0">
    <w:nsid w:val="34FA193E"/>
    <w:multiLevelType w:val="multilevel"/>
    <w:tmpl w:val="4720E9F6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1C6BA6"/>
    <w:multiLevelType w:val="multilevel"/>
    <w:tmpl w:val="0B2E54CE"/>
    <w:lvl w:ilvl="0">
      <w:start w:val="3"/>
      <w:numFmt w:val="upperRoman"/>
      <w:lvlText w:val="%1."/>
      <w:lvlJc w:val="left"/>
      <w:pPr>
        <w:ind w:left="720" w:hanging="360"/>
      </w:pPr>
    </w:lvl>
    <w:lvl w:ilvl="1">
      <w:start w:val="5"/>
      <w:numFmt w:val="decimal"/>
      <w:lvlText w:val="%1.%2"/>
      <w:lvlJc w:val="left"/>
      <w:pPr>
        <w:ind w:left="1080" w:hanging="720"/>
      </w:pPr>
    </w:lvl>
    <w:lvl w:ilvl="2">
      <w:start w:val="1"/>
      <w:numFmt w:val="decimal"/>
      <w:lvlText w:val="%1.%2.%3"/>
      <w:lvlJc w:val="left"/>
      <w:pPr>
        <w:ind w:left="1440" w:hanging="1080"/>
      </w:pPr>
    </w:lvl>
    <w:lvl w:ilvl="3">
      <w:start w:val="1"/>
      <w:numFmt w:val="decimal"/>
      <w:lvlText w:val="%1.%2.%3.%4"/>
      <w:lvlJc w:val="left"/>
      <w:pPr>
        <w:ind w:left="1800" w:hanging="1440"/>
      </w:pPr>
    </w:lvl>
    <w:lvl w:ilvl="4">
      <w:start w:val="1"/>
      <w:numFmt w:val="decimal"/>
      <w:lvlText w:val="%1.%2.%3.%4.%5"/>
      <w:lvlJc w:val="left"/>
      <w:pPr>
        <w:ind w:left="2160" w:hanging="1800"/>
      </w:pPr>
    </w:lvl>
    <w:lvl w:ilvl="5">
      <w:start w:val="1"/>
      <w:numFmt w:val="decimal"/>
      <w:lvlText w:val="%1.%2.%3.%4.%5.%6"/>
      <w:lvlJc w:val="left"/>
      <w:pPr>
        <w:ind w:left="2520" w:hanging="2160"/>
      </w:pPr>
    </w:lvl>
    <w:lvl w:ilvl="6">
      <w:start w:val="1"/>
      <w:numFmt w:val="decimal"/>
      <w:lvlText w:val="%1.%2.%3.%4.%5.%6.%7"/>
      <w:lvlJc w:val="left"/>
      <w:pPr>
        <w:ind w:left="2520" w:hanging="2160"/>
      </w:pPr>
    </w:lvl>
    <w:lvl w:ilvl="7">
      <w:start w:val="1"/>
      <w:numFmt w:val="decimal"/>
      <w:lvlText w:val="%1.%2.%3.%4.%5.%6.%7.%8"/>
      <w:lvlJc w:val="left"/>
      <w:pPr>
        <w:ind w:left="2880" w:hanging="2520"/>
      </w:pPr>
    </w:lvl>
    <w:lvl w:ilvl="8">
      <w:start w:val="1"/>
      <w:numFmt w:val="decimal"/>
      <w:lvlText w:val="%1.%2.%3.%4.%5.%6.%7.%8.%9"/>
      <w:lvlJc w:val="left"/>
      <w:pPr>
        <w:ind w:left="3240" w:hanging="2880"/>
      </w:pPr>
    </w:lvl>
  </w:abstractNum>
  <w:abstractNum w:abstractNumId="19" w15:restartNumberingAfterBreak="0">
    <w:nsid w:val="3F1C4738"/>
    <w:multiLevelType w:val="hybridMultilevel"/>
    <w:tmpl w:val="016011A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4EE15B9"/>
    <w:multiLevelType w:val="multilevel"/>
    <w:tmpl w:val="13E0E1D0"/>
    <w:lvl w:ilvl="0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4680"/>
        </w:tabs>
        <w:ind w:left="468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5400"/>
        </w:tabs>
        <w:ind w:left="54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6840"/>
        </w:tabs>
        <w:ind w:left="684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9000"/>
        </w:tabs>
        <w:ind w:left="9000" w:hanging="360"/>
      </w:pPr>
    </w:lvl>
  </w:abstractNum>
  <w:abstractNum w:abstractNumId="21" w15:restartNumberingAfterBreak="0">
    <w:nsid w:val="45650885"/>
    <w:multiLevelType w:val="multilevel"/>
    <w:tmpl w:val="F20AFB8A"/>
    <w:lvl w:ilvl="0">
      <w:start w:val="3"/>
      <w:numFmt w:val="lowerLetter"/>
      <w:lvlText w:val="%1."/>
      <w:lvlJc w:val="left"/>
      <w:pPr>
        <w:tabs>
          <w:tab w:val="num" w:pos="2880"/>
        </w:tabs>
        <w:ind w:left="28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4320"/>
        </w:tabs>
        <w:ind w:left="43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5040"/>
        </w:tabs>
        <w:ind w:left="50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6480"/>
        </w:tabs>
        <w:ind w:left="64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7200"/>
        </w:tabs>
        <w:ind w:left="72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8640"/>
        </w:tabs>
        <w:ind w:left="8640" w:hanging="360"/>
      </w:pPr>
    </w:lvl>
  </w:abstractNum>
  <w:abstractNum w:abstractNumId="22" w15:restartNumberingAfterBreak="0">
    <w:nsid w:val="4C632CD4"/>
    <w:multiLevelType w:val="hybridMultilevel"/>
    <w:tmpl w:val="0BF2B9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2A01256"/>
    <w:multiLevelType w:val="multilevel"/>
    <w:tmpl w:val="57A24A1E"/>
    <w:lvl w:ilvl="0">
      <w:start w:val="7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24" w15:restartNumberingAfterBreak="0">
    <w:nsid w:val="53657DE4"/>
    <w:multiLevelType w:val="multilevel"/>
    <w:tmpl w:val="F2680E2E"/>
    <w:lvl w:ilvl="0">
      <w:start w:val="2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25" w15:restartNumberingAfterBreak="0">
    <w:nsid w:val="573D066B"/>
    <w:multiLevelType w:val="multilevel"/>
    <w:tmpl w:val="CC6829F6"/>
    <w:lvl w:ilvl="0">
      <w:start w:val="9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26" w15:restartNumberingAfterBreak="0">
    <w:nsid w:val="5B644E31"/>
    <w:multiLevelType w:val="multilevel"/>
    <w:tmpl w:val="02D6262C"/>
    <w:lvl w:ilvl="0">
      <w:start w:val="14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27" w15:restartNumberingAfterBreak="0">
    <w:nsid w:val="62034E97"/>
    <w:multiLevelType w:val="multilevel"/>
    <w:tmpl w:val="92148ECC"/>
    <w:lvl w:ilvl="0">
      <w:start w:val="5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28" w15:restartNumberingAfterBreak="0">
    <w:nsid w:val="6636785D"/>
    <w:multiLevelType w:val="multilevel"/>
    <w:tmpl w:val="AB9E4BA2"/>
    <w:lvl w:ilvl="0">
      <w:start w:val="1"/>
      <w:numFmt w:val="lowerRoman"/>
      <w:lvlText w:val="%1."/>
      <w:lvlJc w:val="right"/>
      <w:pPr>
        <w:tabs>
          <w:tab w:val="num" w:pos="3960"/>
        </w:tabs>
        <w:ind w:left="396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4680"/>
        </w:tabs>
        <w:ind w:left="46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5400"/>
        </w:tabs>
        <w:ind w:left="540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6120"/>
        </w:tabs>
        <w:ind w:left="612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6840"/>
        </w:tabs>
        <w:ind w:left="68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7560"/>
        </w:tabs>
        <w:ind w:left="756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8280"/>
        </w:tabs>
        <w:ind w:left="828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9000"/>
        </w:tabs>
        <w:ind w:left="90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720"/>
        </w:tabs>
        <w:ind w:left="9720" w:hanging="360"/>
      </w:pPr>
    </w:lvl>
  </w:abstractNum>
  <w:abstractNum w:abstractNumId="29" w15:restartNumberingAfterBreak="0">
    <w:nsid w:val="679C0F9F"/>
    <w:multiLevelType w:val="multilevel"/>
    <w:tmpl w:val="D50A973C"/>
    <w:lvl w:ilvl="0">
      <w:start w:val="8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30" w15:restartNumberingAfterBreak="0">
    <w:nsid w:val="6D327646"/>
    <w:multiLevelType w:val="multilevel"/>
    <w:tmpl w:val="53F67648"/>
    <w:lvl w:ilvl="0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4680"/>
        </w:tabs>
        <w:ind w:left="468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5400"/>
        </w:tabs>
        <w:ind w:left="54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6840"/>
        </w:tabs>
        <w:ind w:left="684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9000"/>
        </w:tabs>
        <w:ind w:left="9000" w:hanging="360"/>
      </w:pPr>
    </w:lvl>
  </w:abstractNum>
  <w:abstractNum w:abstractNumId="31" w15:restartNumberingAfterBreak="0">
    <w:nsid w:val="6EF91F1B"/>
    <w:multiLevelType w:val="multilevel"/>
    <w:tmpl w:val="0CC086A6"/>
    <w:lvl w:ilvl="0">
      <w:start w:val="10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32" w15:restartNumberingAfterBreak="0">
    <w:nsid w:val="6F334616"/>
    <w:multiLevelType w:val="multilevel"/>
    <w:tmpl w:val="FA30BCD8"/>
    <w:lvl w:ilvl="0">
      <w:start w:val="4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33" w15:restartNumberingAfterBreak="0">
    <w:nsid w:val="728D6849"/>
    <w:multiLevelType w:val="hybridMultilevel"/>
    <w:tmpl w:val="8AEE5EBC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8F6396"/>
    <w:multiLevelType w:val="multilevel"/>
    <w:tmpl w:val="9B4A0F14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entative="1">
      <w:start w:val="1"/>
      <w:numFmt w:val="decimal"/>
      <w:lvlText w:val="%2."/>
      <w:lvlJc w:val="left"/>
      <w:pPr>
        <w:tabs>
          <w:tab w:val="num" w:pos="3600"/>
        </w:tabs>
        <w:ind w:left="3600" w:hanging="360"/>
      </w:pPr>
    </w:lvl>
    <w:lvl w:ilvl="2" w:tentative="1">
      <w:start w:val="1"/>
      <w:numFmt w:val="decimal"/>
      <w:lvlText w:val="%3."/>
      <w:lvlJc w:val="left"/>
      <w:pPr>
        <w:tabs>
          <w:tab w:val="num" w:pos="4320"/>
        </w:tabs>
        <w:ind w:left="4320" w:hanging="360"/>
      </w:pPr>
    </w:lvl>
    <w:lvl w:ilvl="3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entative="1">
      <w:start w:val="1"/>
      <w:numFmt w:val="decimal"/>
      <w:lvlText w:val="%5."/>
      <w:lvlJc w:val="left"/>
      <w:pPr>
        <w:tabs>
          <w:tab w:val="num" w:pos="5760"/>
        </w:tabs>
        <w:ind w:left="5760" w:hanging="360"/>
      </w:pPr>
    </w:lvl>
    <w:lvl w:ilvl="5" w:tentative="1">
      <w:start w:val="1"/>
      <w:numFmt w:val="decimal"/>
      <w:lvlText w:val="%6."/>
      <w:lvlJc w:val="left"/>
      <w:pPr>
        <w:tabs>
          <w:tab w:val="num" w:pos="6480"/>
        </w:tabs>
        <w:ind w:left="6480" w:hanging="360"/>
      </w:pPr>
    </w:lvl>
    <w:lvl w:ilvl="6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entative="1">
      <w:start w:val="1"/>
      <w:numFmt w:val="decimal"/>
      <w:lvlText w:val="%8."/>
      <w:lvlJc w:val="left"/>
      <w:pPr>
        <w:tabs>
          <w:tab w:val="num" w:pos="7920"/>
        </w:tabs>
        <w:ind w:left="7920" w:hanging="360"/>
      </w:pPr>
    </w:lvl>
    <w:lvl w:ilvl="8" w:tentative="1">
      <w:start w:val="1"/>
      <w:numFmt w:val="decimal"/>
      <w:lvlText w:val="%9."/>
      <w:lvlJc w:val="left"/>
      <w:pPr>
        <w:tabs>
          <w:tab w:val="num" w:pos="8640"/>
        </w:tabs>
        <w:ind w:left="8640" w:hanging="360"/>
      </w:pPr>
    </w:lvl>
  </w:abstractNum>
  <w:abstractNum w:abstractNumId="35" w15:restartNumberingAfterBreak="0">
    <w:nsid w:val="765454A8"/>
    <w:multiLevelType w:val="multilevel"/>
    <w:tmpl w:val="F230DA5C"/>
    <w:lvl w:ilvl="0">
      <w:start w:val="13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36" w15:restartNumberingAfterBreak="0">
    <w:nsid w:val="7BB10397"/>
    <w:multiLevelType w:val="multilevel"/>
    <w:tmpl w:val="E84C36FE"/>
    <w:lvl w:ilvl="0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4320"/>
        </w:tabs>
        <w:ind w:left="43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5040"/>
        </w:tabs>
        <w:ind w:left="50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6480"/>
        </w:tabs>
        <w:ind w:left="64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7200"/>
        </w:tabs>
        <w:ind w:left="72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8640"/>
        </w:tabs>
        <w:ind w:left="8640" w:hanging="360"/>
      </w:pPr>
    </w:lvl>
  </w:abstractNum>
  <w:abstractNum w:abstractNumId="37" w15:restartNumberingAfterBreak="0">
    <w:nsid w:val="7C080456"/>
    <w:multiLevelType w:val="multilevel"/>
    <w:tmpl w:val="E8906E8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8" w15:restartNumberingAfterBreak="0">
    <w:nsid w:val="7D685669"/>
    <w:multiLevelType w:val="multilevel"/>
    <w:tmpl w:val="9D6A97C4"/>
    <w:lvl w:ilvl="0">
      <w:start w:val="2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4680"/>
        </w:tabs>
        <w:ind w:left="468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5400"/>
        </w:tabs>
        <w:ind w:left="54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6840"/>
        </w:tabs>
        <w:ind w:left="684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9000"/>
        </w:tabs>
        <w:ind w:left="9000" w:hanging="360"/>
      </w:pPr>
    </w:lvl>
  </w:abstractNum>
  <w:num w:numId="1" w16cid:durableId="1391540050">
    <w:abstractNumId w:val="18"/>
  </w:num>
  <w:num w:numId="2" w16cid:durableId="2101633427">
    <w:abstractNumId w:val="37"/>
  </w:num>
  <w:num w:numId="3" w16cid:durableId="18049370">
    <w:abstractNumId w:val="8"/>
  </w:num>
  <w:num w:numId="4" w16cid:durableId="2023361674">
    <w:abstractNumId w:val="22"/>
  </w:num>
  <w:num w:numId="5" w16cid:durableId="1417900990">
    <w:abstractNumId w:val="0"/>
  </w:num>
  <w:num w:numId="6" w16cid:durableId="1363550637">
    <w:abstractNumId w:val="33"/>
  </w:num>
  <w:num w:numId="7" w16cid:durableId="1594433677">
    <w:abstractNumId w:val="9"/>
  </w:num>
  <w:num w:numId="8" w16cid:durableId="1947224153">
    <w:abstractNumId w:val="19"/>
  </w:num>
  <w:num w:numId="9" w16cid:durableId="109594954">
    <w:abstractNumId w:val="3"/>
  </w:num>
  <w:num w:numId="10" w16cid:durableId="1292596779">
    <w:abstractNumId w:val="12"/>
  </w:num>
  <w:num w:numId="11" w16cid:durableId="170685308">
    <w:abstractNumId w:val="11"/>
  </w:num>
  <w:num w:numId="12" w16cid:durableId="927495849">
    <w:abstractNumId w:val="5"/>
  </w:num>
  <w:num w:numId="13" w16cid:durableId="1559198074">
    <w:abstractNumId w:val="2"/>
  </w:num>
  <w:num w:numId="14" w16cid:durableId="2126997687">
    <w:abstractNumId w:val="10"/>
  </w:num>
  <w:num w:numId="15" w16cid:durableId="1789347035">
    <w:abstractNumId w:val="34"/>
  </w:num>
  <w:num w:numId="16" w16cid:durableId="1086609143">
    <w:abstractNumId w:val="20"/>
  </w:num>
  <w:num w:numId="17" w16cid:durableId="1505633154">
    <w:abstractNumId w:val="38"/>
  </w:num>
  <w:num w:numId="18" w16cid:durableId="1869486929">
    <w:abstractNumId w:val="28"/>
  </w:num>
  <w:num w:numId="19" w16cid:durableId="1771465309">
    <w:abstractNumId w:val="15"/>
  </w:num>
  <w:num w:numId="20" w16cid:durableId="179508181">
    <w:abstractNumId w:val="17"/>
  </w:num>
  <w:num w:numId="21" w16cid:durableId="174850833">
    <w:abstractNumId w:val="1"/>
  </w:num>
  <w:num w:numId="22" w16cid:durableId="482817244">
    <w:abstractNumId w:val="24"/>
  </w:num>
  <w:num w:numId="23" w16cid:durableId="787555009">
    <w:abstractNumId w:val="7"/>
  </w:num>
  <w:num w:numId="24" w16cid:durableId="398598608">
    <w:abstractNumId w:val="32"/>
  </w:num>
  <w:num w:numId="25" w16cid:durableId="1516263933">
    <w:abstractNumId w:val="27"/>
  </w:num>
  <w:num w:numId="26" w16cid:durableId="1631398248">
    <w:abstractNumId w:val="4"/>
  </w:num>
  <w:num w:numId="27" w16cid:durableId="624581066">
    <w:abstractNumId w:val="14"/>
  </w:num>
  <w:num w:numId="28" w16cid:durableId="196625447">
    <w:abstractNumId w:val="30"/>
  </w:num>
  <w:num w:numId="29" w16cid:durableId="1850945144">
    <w:abstractNumId w:val="23"/>
  </w:num>
  <w:num w:numId="30" w16cid:durableId="915626796">
    <w:abstractNumId w:val="29"/>
  </w:num>
  <w:num w:numId="31" w16cid:durableId="73476543">
    <w:abstractNumId w:val="36"/>
  </w:num>
  <w:num w:numId="32" w16cid:durableId="585118581">
    <w:abstractNumId w:val="16"/>
  </w:num>
  <w:num w:numId="33" w16cid:durableId="1173489429">
    <w:abstractNumId w:val="21"/>
  </w:num>
  <w:num w:numId="34" w16cid:durableId="344601982">
    <w:abstractNumId w:val="25"/>
  </w:num>
  <w:num w:numId="35" w16cid:durableId="11298683">
    <w:abstractNumId w:val="31"/>
  </w:num>
  <w:num w:numId="36" w16cid:durableId="800807185">
    <w:abstractNumId w:val="13"/>
  </w:num>
  <w:num w:numId="37" w16cid:durableId="1312442332">
    <w:abstractNumId w:val="6"/>
  </w:num>
  <w:num w:numId="38" w16cid:durableId="988754295">
    <w:abstractNumId w:val="35"/>
  </w:num>
  <w:num w:numId="39" w16cid:durableId="1973708637">
    <w:abstractNumId w:val="2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618"/>
    <w:rsid w:val="00002F28"/>
    <w:rsid w:val="00014800"/>
    <w:rsid w:val="00014A63"/>
    <w:rsid w:val="00015654"/>
    <w:rsid w:val="00026C10"/>
    <w:rsid w:val="000270C2"/>
    <w:rsid w:val="00027445"/>
    <w:rsid w:val="00030DF7"/>
    <w:rsid w:val="00031C33"/>
    <w:rsid w:val="000500D2"/>
    <w:rsid w:val="00050A80"/>
    <w:rsid w:val="00050D35"/>
    <w:rsid w:val="00051620"/>
    <w:rsid w:val="0005208E"/>
    <w:rsid w:val="00054858"/>
    <w:rsid w:val="00057EE6"/>
    <w:rsid w:val="000702EC"/>
    <w:rsid w:val="000710B5"/>
    <w:rsid w:val="00072FC1"/>
    <w:rsid w:val="00081481"/>
    <w:rsid w:val="00086645"/>
    <w:rsid w:val="0008734A"/>
    <w:rsid w:val="00091FFF"/>
    <w:rsid w:val="000949F2"/>
    <w:rsid w:val="000A226C"/>
    <w:rsid w:val="000A73A9"/>
    <w:rsid w:val="000B6A25"/>
    <w:rsid w:val="000C160F"/>
    <w:rsid w:val="000C5BAE"/>
    <w:rsid w:val="000C5F70"/>
    <w:rsid w:val="000D1AF0"/>
    <w:rsid w:val="000E1C83"/>
    <w:rsid w:val="000E387C"/>
    <w:rsid w:val="000F4F85"/>
    <w:rsid w:val="0010642C"/>
    <w:rsid w:val="00125337"/>
    <w:rsid w:val="001357E1"/>
    <w:rsid w:val="00141191"/>
    <w:rsid w:val="001411D5"/>
    <w:rsid w:val="00141583"/>
    <w:rsid w:val="001502F5"/>
    <w:rsid w:val="00150E69"/>
    <w:rsid w:val="00155987"/>
    <w:rsid w:val="0018111F"/>
    <w:rsid w:val="00183248"/>
    <w:rsid w:val="00190AAD"/>
    <w:rsid w:val="0019408D"/>
    <w:rsid w:val="0019714C"/>
    <w:rsid w:val="001A254A"/>
    <w:rsid w:val="001A512B"/>
    <w:rsid w:val="001A5183"/>
    <w:rsid w:val="001B27B1"/>
    <w:rsid w:val="001B2AB2"/>
    <w:rsid w:val="001B409C"/>
    <w:rsid w:val="001B634D"/>
    <w:rsid w:val="001C5183"/>
    <w:rsid w:val="001C5C28"/>
    <w:rsid w:val="001C5C38"/>
    <w:rsid w:val="001D78DB"/>
    <w:rsid w:val="001E6B0B"/>
    <w:rsid w:val="001F49EB"/>
    <w:rsid w:val="00202349"/>
    <w:rsid w:val="00205BDC"/>
    <w:rsid w:val="00207894"/>
    <w:rsid w:val="00211C5A"/>
    <w:rsid w:val="00215C12"/>
    <w:rsid w:val="0022053E"/>
    <w:rsid w:val="00232676"/>
    <w:rsid w:val="002419BC"/>
    <w:rsid w:val="00255E0E"/>
    <w:rsid w:val="002602B4"/>
    <w:rsid w:val="00260FAB"/>
    <w:rsid w:val="0026239C"/>
    <w:rsid w:val="002656D2"/>
    <w:rsid w:val="002671E7"/>
    <w:rsid w:val="00272B35"/>
    <w:rsid w:val="00272C94"/>
    <w:rsid w:val="00274F1C"/>
    <w:rsid w:val="00296B7C"/>
    <w:rsid w:val="0029700C"/>
    <w:rsid w:val="0029726C"/>
    <w:rsid w:val="002A1FEF"/>
    <w:rsid w:val="002A4033"/>
    <w:rsid w:val="002B30CB"/>
    <w:rsid w:val="002B5873"/>
    <w:rsid w:val="002B7DEA"/>
    <w:rsid w:val="002D6DB7"/>
    <w:rsid w:val="002D7704"/>
    <w:rsid w:val="002E3E10"/>
    <w:rsid w:val="002F1E6F"/>
    <w:rsid w:val="002F3905"/>
    <w:rsid w:val="00310295"/>
    <w:rsid w:val="00324A15"/>
    <w:rsid w:val="00331EBA"/>
    <w:rsid w:val="00336504"/>
    <w:rsid w:val="00344001"/>
    <w:rsid w:val="00347577"/>
    <w:rsid w:val="00351337"/>
    <w:rsid w:val="00355C87"/>
    <w:rsid w:val="00360064"/>
    <w:rsid w:val="00361316"/>
    <w:rsid w:val="0036785C"/>
    <w:rsid w:val="00377AEB"/>
    <w:rsid w:val="00377D4B"/>
    <w:rsid w:val="00380965"/>
    <w:rsid w:val="0038551C"/>
    <w:rsid w:val="00385824"/>
    <w:rsid w:val="003A0AC0"/>
    <w:rsid w:val="003A50DC"/>
    <w:rsid w:val="003B14C9"/>
    <w:rsid w:val="003B5323"/>
    <w:rsid w:val="003B71CE"/>
    <w:rsid w:val="003C0FB2"/>
    <w:rsid w:val="003D43C7"/>
    <w:rsid w:val="003D5920"/>
    <w:rsid w:val="003E0771"/>
    <w:rsid w:val="003E48A2"/>
    <w:rsid w:val="003E5361"/>
    <w:rsid w:val="0040094D"/>
    <w:rsid w:val="00402DE5"/>
    <w:rsid w:val="00403ABF"/>
    <w:rsid w:val="00404C17"/>
    <w:rsid w:val="00405669"/>
    <w:rsid w:val="0040763D"/>
    <w:rsid w:val="0041701A"/>
    <w:rsid w:val="00427269"/>
    <w:rsid w:val="004312A5"/>
    <w:rsid w:val="00443875"/>
    <w:rsid w:val="00444F07"/>
    <w:rsid w:val="00445F5B"/>
    <w:rsid w:val="0045041E"/>
    <w:rsid w:val="00453768"/>
    <w:rsid w:val="00454269"/>
    <w:rsid w:val="00493925"/>
    <w:rsid w:val="00496CC5"/>
    <w:rsid w:val="00497DAF"/>
    <w:rsid w:val="004A4DE4"/>
    <w:rsid w:val="004B18F0"/>
    <w:rsid w:val="004B7484"/>
    <w:rsid w:val="004C566A"/>
    <w:rsid w:val="004D2EA4"/>
    <w:rsid w:val="004E09FF"/>
    <w:rsid w:val="004E12DB"/>
    <w:rsid w:val="004E6C56"/>
    <w:rsid w:val="004F0FEB"/>
    <w:rsid w:val="004F2666"/>
    <w:rsid w:val="004F34DB"/>
    <w:rsid w:val="00510ABD"/>
    <w:rsid w:val="00521F0D"/>
    <w:rsid w:val="005227F1"/>
    <w:rsid w:val="00536544"/>
    <w:rsid w:val="005467E6"/>
    <w:rsid w:val="00551B30"/>
    <w:rsid w:val="005622F7"/>
    <w:rsid w:val="00572F42"/>
    <w:rsid w:val="00573A49"/>
    <w:rsid w:val="0057629C"/>
    <w:rsid w:val="005763E5"/>
    <w:rsid w:val="00590929"/>
    <w:rsid w:val="00596297"/>
    <w:rsid w:val="00597A5E"/>
    <w:rsid w:val="005A06CB"/>
    <w:rsid w:val="005A0814"/>
    <w:rsid w:val="005A5641"/>
    <w:rsid w:val="005C1B3C"/>
    <w:rsid w:val="005C5222"/>
    <w:rsid w:val="005D4F3D"/>
    <w:rsid w:val="005F07F2"/>
    <w:rsid w:val="00605C84"/>
    <w:rsid w:val="00607851"/>
    <w:rsid w:val="00611E17"/>
    <w:rsid w:val="0061286E"/>
    <w:rsid w:val="00626775"/>
    <w:rsid w:val="00631917"/>
    <w:rsid w:val="00633710"/>
    <w:rsid w:val="0064011F"/>
    <w:rsid w:val="00641844"/>
    <w:rsid w:val="00675B84"/>
    <w:rsid w:val="00676685"/>
    <w:rsid w:val="00676C8C"/>
    <w:rsid w:val="00682DD8"/>
    <w:rsid w:val="00684390"/>
    <w:rsid w:val="00693958"/>
    <w:rsid w:val="006A1A4A"/>
    <w:rsid w:val="006B277D"/>
    <w:rsid w:val="006B2D87"/>
    <w:rsid w:val="006B75E3"/>
    <w:rsid w:val="006C45A6"/>
    <w:rsid w:val="006C7369"/>
    <w:rsid w:val="006D7A23"/>
    <w:rsid w:val="006E0D3A"/>
    <w:rsid w:val="006E4CD9"/>
    <w:rsid w:val="006E5222"/>
    <w:rsid w:val="006E69B8"/>
    <w:rsid w:val="006E761A"/>
    <w:rsid w:val="00702AA1"/>
    <w:rsid w:val="00702B86"/>
    <w:rsid w:val="007074A9"/>
    <w:rsid w:val="007128E5"/>
    <w:rsid w:val="00715DB9"/>
    <w:rsid w:val="007204C7"/>
    <w:rsid w:val="00723A5B"/>
    <w:rsid w:val="00732B84"/>
    <w:rsid w:val="00735FEB"/>
    <w:rsid w:val="00746773"/>
    <w:rsid w:val="00750245"/>
    <w:rsid w:val="00756360"/>
    <w:rsid w:val="00761E03"/>
    <w:rsid w:val="0076203F"/>
    <w:rsid w:val="007632DD"/>
    <w:rsid w:val="007652D0"/>
    <w:rsid w:val="00767D30"/>
    <w:rsid w:val="007731DC"/>
    <w:rsid w:val="00787BD4"/>
    <w:rsid w:val="00794368"/>
    <w:rsid w:val="007A59DA"/>
    <w:rsid w:val="007A6993"/>
    <w:rsid w:val="007A7AAA"/>
    <w:rsid w:val="007B5D5E"/>
    <w:rsid w:val="007D00CB"/>
    <w:rsid w:val="007D0843"/>
    <w:rsid w:val="007D4057"/>
    <w:rsid w:val="007E0E11"/>
    <w:rsid w:val="007F1832"/>
    <w:rsid w:val="007F3EB6"/>
    <w:rsid w:val="00802EB5"/>
    <w:rsid w:val="00803D4C"/>
    <w:rsid w:val="00814D3B"/>
    <w:rsid w:val="008201DF"/>
    <w:rsid w:val="00821C89"/>
    <w:rsid w:val="008254F6"/>
    <w:rsid w:val="0082675E"/>
    <w:rsid w:val="008329B9"/>
    <w:rsid w:val="00832EBC"/>
    <w:rsid w:val="00852228"/>
    <w:rsid w:val="00857751"/>
    <w:rsid w:val="008622AF"/>
    <w:rsid w:val="0086246D"/>
    <w:rsid w:val="0087060F"/>
    <w:rsid w:val="008818B8"/>
    <w:rsid w:val="0088460E"/>
    <w:rsid w:val="00892BBB"/>
    <w:rsid w:val="008A0389"/>
    <w:rsid w:val="008A28BB"/>
    <w:rsid w:val="008B14BE"/>
    <w:rsid w:val="008B3A39"/>
    <w:rsid w:val="008C6717"/>
    <w:rsid w:val="008C73B5"/>
    <w:rsid w:val="008C7AAB"/>
    <w:rsid w:val="008D2C54"/>
    <w:rsid w:val="008D4108"/>
    <w:rsid w:val="008D6FDC"/>
    <w:rsid w:val="008D7B99"/>
    <w:rsid w:val="008E1D2D"/>
    <w:rsid w:val="008E6CE3"/>
    <w:rsid w:val="008F3903"/>
    <w:rsid w:val="008F47CC"/>
    <w:rsid w:val="008F7037"/>
    <w:rsid w:val="008F723D"/>
    <w:rsid w:val="00900976"/>
    <w:rsid w:val="00903750"/>
    <w:rsid w:val="00907BD8"/>
    <w:rsid w:val="009143EF"/>
    <w:rsid w:val="00915A31"/>
    <w:rsid w:val="00923435"/>
    <w:rsid w:val="00924ACD"/>
    <w:rsid w:val="00925E83"/>
    <w:rsid w:val="0093582C"/>
    <w:rsid w:val="00944A5A"/>
    <w:rsid w:val="009459EF"/>
    <w:rsid w:val="00946BB8"/>
    <w:rsid w:val="0096387E"/>
    <w:rsid w:val="009644A3"/>
    <w:rsid w:val="00967FD1"/>
    <w:rsid w:val="00980ED4"/>
    <w:rsid w:val="00981820"/>
    <w:rsid w:val="00983E14"/>
    <w:rsid w:val="00984550"/>
    <w:rsid w:val="00986479"/>
    <w:rsid w:val="009A2679"/>
    <w:rsid w:val="009B3837"/>
    <w:rsid w:val="009C7DA5"/>
    <w:rsid w:val="009D012B"/>
    <w:rsid w:val="009E32BE"/>
    <w:rsid w:val="009E3630"/>
    <w:rsid w:val="009E5708"/>
    <w:rsid w:val="009F32D0"/>
    <w:rsid w:val="009F6CB0"/>
    <w:rsid w:val="00A02266"/>
    <w:rsid w:val="00A02B5D"/>
    <w:rsid w:val="00A11C70"/>
    <w:rsid w:val="00A14148"/>
    <w:rsid w:val="00A15929"/>
    <w:rsid w:val="00A27B17"/>
    <w:rsid w:val="00A3033B"/>
    <w:rsid w:val="00A3581F"/>
    <w:rsid w:val="00A35E5F"/>
    <w:rsid w:val="00A42DFD"/>
    <w:rsid w:val="00A52320"/>
    <w:rsid w:val="00A567B6"/>
    <w:rsid w:val="00A600D4"/>
    <w:rsid w:val="00A73652"/>
    <w:rsid w:val="00A93682"/>
    <w:rsid w:val="00A971D4"/>
    <w:rsid w:val="00AA0A44"/>
    <w:rsid w:val="00AA229D"/>
    <w:rsid w:val="00AB799E"/>
    <w:rsid w:val="00AB7F73"/>
    <w:rsid w:val="00AC06CA"/>
    <w:rsid w:val="00AC4290"/>
    <w:rsid w:val="00AD1877"/>
    <w:rsid w:val="00AD4343"/>
    <w:rsid w:val="00AD5142"/>
    <w:rsid w:val="00AD78F5"/>
    <w:rsid w:val="00AE107D"/>
    <w:rsid w:val="00AF0F8B"/>
    <w:rsid w:val="00AF2F4B"/>
    <w:rsid w:val="00AF32AB"/>
    <w:rsid w:val="00AF5C7B"/>
    <w:rsid w:val="00B01A23"/>
    <w:rsid w:val="00B04C7F"/>
    <w:rsid w:val="00B15755"/>
    <w:rsid w:val="00B2603E"/>
    <w:rsid w:val="00B30A57"/>
    <w:rsid w:val="00B54618"/>
    <w:rsid w:val="00B629BD"/>
    <w:rsid w:val="00B67FB0"/>
    <w:rsid w:val="00B71013"/>
    <w:rsid w:val="00B86EA8"/>
    <w:rsid w:val="00B875A3"/>
    <w:rsid w:val="00B87886"/>
    <w:rsid w:val="00B918A7"/>
    <w:rsid w:val="00BA03BD"/>
    <w:rsid w:val="00BB3C70"/>
    <w:rsid w:val="00BB4948"/>
    <w:rsid w:val="00BB4C30"/>
    <w:rsid w:val="00BC6254"/>
    <w:rsid w:val="00BC669C"/>
    <w:rsid w:val="00BD4DB8"/>
    <w:rsid w:val="00BE1789"/>
    <w:rsid w:val="00BE1C16"/>
    <w:rsid w:val="00BE38A9"/>
    <w:rsid w:val="00BF4551"/>
    <w:rsid w:val="00BF77B4"/>
    <w:rsid w:val="00C0252C"/>
    <w:rsid w:val="00C04A9C"/>
    <w:rsid w:val="00C06687"/>
    <w:rsid w:val="00C1667D"/>
    <w:rsid w:val="00C175CE"/>
    <w:rsid w:val="00C34D3C"/>
    <w:rsid w:val="00C403C3"/>
    <w:rsid w:val="00C40C43"/>
    <w:rsid w:val="00C41801"/>
    <w:rsid w:val="00C45529"/>
    <w:rsid w:val="00C45838"/>
    <w:rsid w:val="00C5080F"/>
    <w:rsid w:val="00C51BB1"/>
    <w:rsid w:val="00C52326"/>
    <w:rsid w:val="00C535B1"/>
    <w:rsid w:val="00C562FD"/>
    <w:rsid w:val="00C62329"/>
    <w:rsid w:val="00C6334D"/>
    <w:rsid w:val="00C64AB9"/>
    <w:rsid w:val="00C74E08"/>
    <w:rsid w:val="00C760FA"/>
    <w:rsid w:val="00C771BA"/>
    <w:rsid w:val="00C94A5C"/>
    <w:rsid w:val="00CA3E6C"/>
    <w:rsid w:val="00CA5AF5"/>
    <w:rsid w:val="00CA7FA2"/>
    <w:rsid w:val="00CB2846"/>
    <w:rsid w:val="00CC2535"/>
    <w:rsid w:val="00CC5D7B"/>
    <w:rsid w:val="00CE651B"/>
    <w:rsid w:val="00CF4FA2"/>
    <w:rsid w:val="00D0478F"/>
    <w:rsid w:val="00D17D3B"/>
    <w:rsid w:val="00D20C6C"/>
    <w:rsid w:val="00D31A31"/>
    <w:rsid w:val="00D5200D"/>
    <w:rsid w:val="00D54190"/>
    <w:rsid w:val="00D64399"/>
    <w:rsid w:val="00D70603"/>
    <w:rsid w:val="00D713C2"/>
    <w:rsid w:val="00D73BD4"/>
    <w:rsid w:val="00D8689D"/>
    <w:rsid w:val="00D97974"/>
    <w:rsid w:val="00DA61FD"/>
    <w:rsid w:val="00DB1B3D"/>
    <w:rsid w:val="00DC2F17"/>
    <w:rsid w:val="00DC5968"/>
    <w:rsid w:val="00DD24E4"/>
    <w:rsid w:val="00DD41EC"/>
    <w:rsid w:val="00DD52B6"/>
    <w:rsid w:val="00DE1FF7"/>
    <w:rsid w:val="00DE4D40"/>
    <w:rsid w:val="00DE6A07"/>
    <w:rsid w:val="00DF4194"/>
    <w:rsid w:val="00DF4BDA"/>
    <w:rsid w:val="00DF5C56"/>
    <w:rsid w:val="00E02082"/>
    <w:rsid w:val="00E04C03"/>
    <w:rsid w:val="00E134A4"/>
    <w:rsid w:val="00E160D0"/>
    <w:rsid w:val="00E25A07"/>
    <w:rsid w:val="00E33967"/>
    <w:rsid w:val="00E4073F"/>
    <w:rsid w:val="00E453C6"/>
    <w:rsid w:val="00E52B89"/>
    <w:rsid w:val="00E531A0"/>
    <w:rsid w:val="00E57153"/>
    <w:rsid w:val="00E61A63"/>
    <w:rsid w:val="00E62877"/>
    <w:rsid w:val="00E72A89"/>
    <w:rsid w:val="00E7313A"/>
    <w:rsid w:val="00E75B17"/>
    <w:rsid w:val="00E90B42"/>
    <w:rsid w:val="00E911E3"/>
    <w:rsid w:val="00E958D8"/>
    <w:rsid w:val="00EC0307"/>
    <w:rsid w:val="00EC228B"/>
    <w:rsid w:val="00ED0965"/>
    <w:rsid w:val="00EE445F"/>
    <w:rsid w:val="00EE508F"/>
    <w:rsid w:val="00EF42E7"/>
    <w:rsid w:val="00EF6DEC"/>
    <w:rsid w:val="00F12D5C"/>
    <w:rsid w:val="00F171A9"/>
    <w:rsid w:val="00F26E66"/>
    <w:rsid w:val="00F321D2"/>
    <w:rsid w:val="00F34D0D"/>
    <w:rsid w:val="00F43BDD"/>
    <w:rsid w:val="00F446EA"/>
    <w:rsid w:val="00F549EE"/>
    <w:rsid w:val="00F54BB6"/>
    <w:rsid w:val="00F84A82"/>
    <w:rsid w:val="00FA4837"/>
    <w:rsid w:val="00FA5FF1"/>
    <w:rsid w:val="00FB3D6C"/>
    <w:rsid w:val="00FC12F3"/>
    <w:rsid w:val="00FC190D"/>
    <w:rsid w:val="00FC248C"/>
    <w:rsid w:val="00FC5028"/>
    <w:rsid w:val="00FC5F5B"/>
    <w:rsid w:val="00FF0289"/>
    <w:rsid w:val="00FF1673"/>
    <w:rsid w:val="0B62B313"/>
    <w:rsid w:val="0C143CA0"/>
    <w:rsid w:val="0D49344F"/>
    <w:rsid w:val="15491DB0"/>
    <w:rsid w:val="16634DD7"/>
    <w:rsid w:val="16ED89E3"/>
    <w:rsid w:val="1A3FA0DA"/>
    <w:rsid w:val="1FD9A0FD"/>
    <w:rsid w:val="280CCE39"/>
    <w:rsid w:val="39A661B0"/>
    <w:rsid w:val="3CDC435A"/>
    <w:rsid w:val="4281ADBD"/>
    <w:rsid w:val="4849F07F"/>
    <w:rsid w:val="6C7FD9B7"/>
    <w:rsid w:val="71765F9A"/>
    <w:rsid w:val="72719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940FD"/>
  <w15:docId w15:val="{7B7C3256-86FA-1B4E-B0C7-BFC49B1C527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Open Sans Light" w:hAnsi="Open Sans Light" w:eastAsia="Open Sans Light" w:cs="Open Sans Light"/>
        <w:color w:val="233C2C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270C2"/>
    <w:rPr>
      <w:rFonts w:eastAsia="Times New Roman" w:cs="Times New Roman"/>
      <w:color w:val="233C2C" w:themeColor="accent6" w:themeShade="8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7EDA"/>
    <w:pPr>
      <w:keepNext/>
      <w:keepLines/>
      <w:pBdr>
        <w:bottom w:val="single" w:color="3A3A3A" w:themeColor="text2" w:sz="24" w:space="6"/>
      </w:pBdr>
      <w:spacing w:after="180"/>
      <w:outlineLvl w:val="0"/>
    </w:pPr>
    <w:rPr>
      <w:rFonts w:asciiTheme="majorHAnsi" w:hAnsiTheme="majorHAnsi" w:eastAsiaTheme="majorEastAsia" w:cstheme="majorBidi"/>
      <w:caps/>
      <w:sz w:val="7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118C"/>
    <w:pPr>
      <w:keepNext/>
      <w:keepLines/>
      <w:tabs>
        <w:tab w:val="left" w:pos="360"/>
      </w:tabs>
      <w:spacing w:before="240" w:after="120"/>
      <w:outlineLvl w:val="1"/>
    </w:pPr>
    <w:rPr>
      <w:rFonts w:ascii="Roboto" w:hAnsi="Roboto" w:eastAsiaTheme="majorEastAsia" w:cstheme="majorBidi"/>
      <w:bCs/>
      <w:color w:val="467958" w:themeColor="accent2"/>
      <w:spacing w:val="-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1902"/>
    <w:pPr>
      <w:keepNext/>
      <w:keepLines/>
      <w:outlineLvl w:val="2"/>
    </w:pPr>
    <w:rPr>
      <w:rFonts w:asciiTheme="majorHAnsi" w:hAnsiTheme="majorHAnsi" w:eastAsiaTheme="majorEastAsia" w:cstheme="majorBidi"/>
      <w:b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outlineLvl w:val="3"/>
    </w:pPr>
    <w:rPr>
      <w:rFonts w:asciiTheme="majorHAnsi" w:hAnsiTheme="majorHAnsi"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outlineLvl w:val="4"/>
    </w:pPr>
    <w:rPr>
      <w:rFonts w:asciiTheme="majorHAnsi" w:hAnsiTheme="majorHAnsi" w:eastAsiaTheme="majorEastAsia" w:cstheme="majorBidi"/>
      <w:i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outlineLvl w:val="5"/>
    </w:pPr>
    <w:rPr>
      <w:rFonts w:asciiTheme="majorHAnsi" w:hAnsiTheme="majorHAnsi"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outlineLvl w:val="6"/>
    </w:pPr>
    <w:rPr>
      <w:rFonts w:asciiTheme="majorHAnsi" w:hAnsiTheme="majorHAnsi" w:eastAsiaTheme="majorEastAsia" w:cstheme="majorBidi"/>
      <w:b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outlineLvl w:val="7"/>
    </w:pPr>
    <w:rPr>
      <w:rFonts w:asciiTheme="majorHAnsi" w:hAnsiTheme="majorHAnsi" w:eastAsiaTheme="majorEastAsia" w:cstheme="majorBidi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rFonts w:asciiTheme="majorHAnsi" w:hAnsiTheme="majorHAnsi" w:eastAsiaTheme="majorEastAsia" w:cstheme="majorBidi"/>
      <w:i/>
      <w:iCs/>
      <w:szCs w:val="21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pPr>
      <w:contextualSpacing/>
    </w:pPr>
    <w:rPr>
      <w:rFonts w:asciiTheme="majorHAnsi" w:hAnsiTheme="majorHAnsi" w:eastAsiaTheme="majorEastAsia" w:cstheme="majorBidi"/>
      <w:b/>
      <w:caps/>
      <w:kern w:val="28"/>
      <w:sz w:val="94"/>
      <w:szCs w:val="56"/>
    </w:rPr>
  </w:style>
  <w:style w:type="character" w:styleId="BookTitle">
    <w:name w:val="Book Title"/>
    <w:basedOn w:val="DefaultParagraphFont"/>
    <w:uiPriority w:val="33"/>
    <w:unhideWhenUsed/>
    <w:qFormat/>
    <w:rPr>
      <w:b w:val="0"/>
      <w:bCs/>
      <w:i w:val="0"/>
      <w:iCs/>
      <w:color w:val="3A3A3A" w:themeColor="text2"/>
      <w:spacing w:val="5"/>
      <w:u w:val="single"/>
    </w:rPr>
  </w:style>
  <w:style w:type="character" w:styleId="IntenseReference">
    <w:name w:val="Intense Reference"/>
    <w:basedOn w:val="DefaultParagraphFont"/>
    <w:uiPriority w:val="32"/>
    <w:unhideWhenUsed/>
    <w:qFormat/>
    <w:rPr>
      <w:b/>
      <w:bCs/>
      <w:i/>
      <w:caps/>
      <w:smallCaps w:val="0"/>
      <w:color w:val="3A3A3A" w:themeColor="text2"/>
      <w:spacing w:val="5"/>
    </w:rPr>
  </w:style>
  <w:style w:type="character" w:styleId="Heading1Char" w:customStyle="1">
    <w:name w:val="Heading 1 Char"/>
    <w:basedOn w:val="DefaultParagraphFont"/>
    <w:link w:val="Heading1"/>
    <w:uiPriority w:val="9"/>
    <w:rsid w:val="00047EDA"/>
    <w:rPr>
      <w:rFonts w:asciiTheme="majorHAnsi" w:hAnsiTheme="majorHAnsi" w:eastAsiaTheme="majorEastAsia" w:cstheme="majorBidi"/>
      <w:caps/>
      <w:color w:val="233C2C" w:themeColor="accent6" w:themeShade="80"/>
      <w:sz w:val="72"/>
      <w:szCs w:val="32"/>
      <w:lang w:eastAsia="en-US"/>
    </w:rPr>
  </w:style>
  <w:style w:type="character" w:styleId="Heading2Char" w:customStyle="1">
    <w:name w:val="Heading 2 Char"/>
    <w:basedOn w:val="DefaultParagraphFont"/>
    <w:link w:val="Heading2"/>
    <w:uiPriority w:val="9"/>
    <w:rsid w:val="0032118C"/>
    <w:rPr>
      <w:rFonts w:ascii="Roboto" w:hAnsi="Roboto" w:eastAsiaTheme="majorEastAsia" w:cstheme="majorBidi"/>
      <w:bCs/>
      <w:color w:val="467958" w:themeColor="accent2"/>
      <w:spacing w:val="-6"/>
      <w:sz w:val="32"/>
      <w:szCs w:val="32"/>
      <w:lang w:eastAsia="en-US"/>
    </w:rPr>
  </w:style>
  <w:style w:type="character" w:styleId="TitleChar" w:customStyle="1">
    <w:name w:val="Title Char"/>
    <w:basedOn w:val="DefaultParagraphFont"/>
    <w:link w:val="Title"/>
    <w:uiPriority w:val="1"/>
    <w:rPr>
      <w:rFonts w:asciiTheme="majorHAnsi" w:hAnsiTheme="majorHAnsi" w:eastAsiaTheme="majorEastAsia" w:cstheme="majorBidi"/>
      <w:b/>
      <w:caps/>
      <w:kern w:val="28"/>
      <w:sz w:val="9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i/>
      <w:sz w:val="48"/>
      <w:szCs w:val="48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inorEastAsia"/>
      <w:i/>
      <w:sz w:val="48"/>
    </w:rPr>
  </w:style>
  <w:style w:type="paragraph" w:styleId="Date">
    <w:name w:val="Date"/>
    <w:basedOn w:val="Normal"/>
    <w:next w:val="Heading1"/>
    <w:link w:val="DateChar"/>
    <w:uiPriority w:val="3"/>
    <w:qFormat/>
    <w:pPr>
      <w:spacing w:before="480" w:after="60"/>
    </w:pPr>
    <w:rPr>
      <w:sz w:val="32"/>
    </w:rPr>
  </w:style>
  <w:style w:type="character" w:styleId="DateChar" w:customStyle="1">
    <w:name w:val="Date Char"/>
    <w:basedOn w:val="DefaultParagraphFont"/>
    <w:link w:val="Date"/>
    <w:uiPriority w:val="3"/>
    <w:rPr>
      <w:sz w:val="32"/>
    </w:rPr>
  </w:style>
  <w:style w:type="paragraph" w:styleId="Footer">
    <w:name w:val="footer"/>
    <w:basedOn w:val="Normal"/>
    <w:link w:val="FooterChar"/>
    <w:uiPriority w:val="99"/>
    <w:unhideWhenUsed/>
    <w:qFormat/>
    <w:rPr>
      <w:b/>
      <w:sz w:val="36"/>
    </w:rPr>
  </w:style>
  <w:style w:type="character" w:styleId="FooterChar" w:customStyle="1">
    <w:name w:val="Footer Char"/>
    <w:basedOn w:val="DefaultParagraphFont"/>
    <w:link w:val="Footer"/>
    <w:uiPriority w:val="99"/>
    <w:rPr>
      <w:b/>
      <w:sz w:val="3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qFormat/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Caption">
    <w:name w:val="caption"/>
    <w:basedOn w:val="Normal"/>
    <w:next w:val="Normal"/>
    <w:uiPriority w:val="35"/>
    <w:semiHidden/>
    <w:unhideWhenUsed/>
    <w:qFormat/>
    <w:rPr>
      <w:i/>
      <w:iCs/>
      <w:sz w:val="22"/>
      <w:szCs w:val="18"/>
    </w:rPr>
  </w:style>
  <w:style w:type="character" w:styleId="Emphasis">
    <w:name w:val="Emphasis"/>
    <w:basedOn w:val="DefaultParagraphFont"/>
    <w:uiPriority w:val="20"/>
    <w:unhideWhenUsed/>
    <w:qFormat/>
    <w:rPr>
      <w:i/>
      <w:iCs/>
      <w:caps/>
      <w:smallCaps w:val="0"/>
      <w:color w:val="3A3A3A" w:themeColor="text2"/>
    </w:rPr>
  </w:style>
  <w:style w:type="character" w:styleId="IntenseEmphasis">
    <w:name w:val="Intense Emphasis"/>
    <w:aliases w:val="Table Placeholders"/>
    <w:basedOn w:val="DefaultParagraphFont"/>
    <w:uiPriority w:val="21"/>
    <w:unhideWhenUsed/>
    <w:qFormat/>
    <w:rPr>
      <w:b/>
      <w:iCs/>
      <w:caps/>
      <w:smallCaps w:val="0"/>
      <w:color w:val="3A3A3A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pPr>
      <w:pBdr>
        <w:top w:val="single" w:color="4B585A" w:themeColor="accent1" w:sz="4" w:space="10"/>
        <w:bottom w:val="single" w:color="4B585A" w:themeColor="accent1" w:sz="4" w:space="10"/>
      </w:pBdr>
      <w:spacing w:before="360" w:after="360"/>
      <w:ind w:left="864" w:right="864"/>
      <w:jc w:val="center"/>
    </w:pPr>
    <w:rPr>
      <w:b/>
      <w:i/>
      <w:iCs/>
      <w:sz w:val="36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b/>
      <w:i/>
      <w:iCs/>
      <w:sz w:val="3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Quote">
    <w:name w:val="Quote"/>
    <w:basedOn w:val="Normal"/>
    <w:next w:val="Normal"/>
    <w:link w:val="QuoteChar"/>
    <w:uiPriority w:val="29"/>
    <w:unhideWhenUsed/>
    <w:qFormat/>
    <w:pPr>
      <w:spacing w:before="200"/>
      <w:ind w:left="864" w:right="864"/>
      <w:jc w:val="center"/>
    </w:pPr>
    <w:rPr>
      <w:iCs/>
      <w:sz w:val="36"/>
    </w:rPr>
  </w:style>
  <w:style w:type="character" w:styleId="QuoteChar" w:customStyle="1">
    <w:name w:val="Quote Char"/>
    <w:basedOn w:val="DefaultParagraphFont"/>
    <w:link w:val="Quote"/>
    <w:uiPriority w:val="29"/>
    <w:rPr>
      <w:iCs/>
      <w:sz w:val="36"/>
    </w:rPr>
  </w:style>
  <w:style w:type="character" w:styleId="Strong">
    <w:name w:val="Strong"/>
    <w:basedOn w:val="DefaultParagraphFont"/>
    <w:uiPriority w:val="22"/>
    <w:unhideWhenUsed/>
    <w:qFormat/>
    <w:rPr>
      <w:b/>
      <w:bCs/>
      <w:color w:val="3A3A3A" w:themeColor="text2"/>
    </w:rPr>
  </w:style>
  <w:style w:type="character" w:styleId="SubtleEmphasis">
    <w:name w:val="Subtle Emphasis"/>
    <w:aliases w:val="Detailes"/>
    <w:basedOn w:val="DefaultParagraphFont"/>
    <w:uiPriority w:val="19"/>
    <w:unhideWhenUsed/>
    <w:qFormat/>
    <w:rPr>
      <w:i/>
      <w:iCs/>
      <w:color w:val="3A3A3A" w:themeColor="text2"/>
    </w:rPr>
  </w:style>
  <w:style w:type="character" w:styleId="SubtleReference">
    <w:name w:val="Subtle Reference"/>
    <w:basedOn w:val="DefaultParagraphFont"/>
    <w:uiPriority w:val="31"/>
    <w:unhideWhenUsed/>
    <w:qFormat/>
    <w:rPr>
      <w:i/>
      <w:caps/>
      <w:smallCaps w:val="0"/>
      <w:color w:val="3A3A3A" w:themeColor="text2"/>
    </w:rPr>
  </w:style>
  <w:style w:type="paragraph" w:styleId="TOCHeading">
    <w:name w:val="TOC Heading"/>
    <w:basedOn w:val="Heading1"/>
    <w:next w:val="Normal"/>
    <w:uiPriority w:val="39"/>
    <w:unhideWhenUsed/>
    <w:qFormat/>
    <w:pPr>
      <w:outlineLvl w:val="9"/>
    </w:pPr>
  </w:style>
  <w:style w:type="character" w:styleId="Heading3Char" w:customStyle="1">
    <w:name w:val="Heading 3 Char"/>
    <w:basedOn w:val="DefaultParagraphFont"/>
    <w:link w:val="Heading3"/>
    <w:uiPriority w:val="9"/>
    <w:rsid w:val="00D21902"/>
    <w:rPr>
      <w:rFonts w:asciiTheme="majorHAnsi" w:hAnsiTheme="majorHAnsi" w:eastAsiaTheme="majorEastAsia" w:cstheme="majorBidi"/>
      <w:b/>
      <w:color w:val="233C2C" w:themeColor="accent6" w:themeShade="80"/>
      <w:sz w:val="24"/>
      <w:szCs w:val="24"/>
      <w:lang w:eastAsia="en-US"/>
    </w:rPr>
  </w:style>
  <w:style w:type="character" w:styleId="Heading4Char" w:customStyle="1">
    <w:name w:val="Heading 4 Char"/>
    <w:basedOn w:val="DefaultParagraphFont"/>
    <w:link w:val="Heading4"/>
    <w:uiPriority w:val="9"/>
    <w:rPr>
      <w:rFonts w:asciiTheme="majorHAnsi" w:hAnsiTheme="majorHAnsi" w:eastAsiaTheme="majorEastAsia" w:cstheme="majorBidi"/>
      <w:iCs/>
      <w:color w:val="233C2C" w:themeColor="accent6" w:themeShade="80"/>
      <w:sz w:val="20"/>
      <w:szCs w:val="24"/>
      <w:lang w:eastAsia="en-US"/>
    </w:rPr>
  </w:style>
  <w:style w:type="character" w:styleId="Heading5Char" w:customStyle="1">
    <w:name w:val="Heading 5 Char"/>
    <w:basedOn w:val="DefaultParagraphFont"/>
    <w:link w:val="Heading5"/>
    <w:uiPriority w:val="9"/>
    <w:semiHidden/>
    <w:rPr>
      <w:rFonts w:asciiTheme="majorHAnsi" w:hAnsiTheme="majorHAnsi" w:eastAsiaTheme="majorEastAsia" w:cstheme="majorBidi"/>
      <w:i/>
      <w:color w:val="233C2C" w:themeColor="accent6" w:themeShade="80"/>
      <w:sz w:val="20"/>
      <w:szCs w:val="24"/>
      <w:lang w:eastAsia="en-US"/>
    </w:rPr>
  </w:style>
  <w:style w:type="character" w:styleId="Heading6Char" w:customStyle="1">
    <w:name w:val="Heading 6 Char"/>
    <w:basedOn w:val="DefaultParagraphFont"/>
    <w:link w:val="Heading6"/>
    <w:uiPriority w:val="9"/>
    <w:semiHidden/>
    <w:rPr>
      <w:rFonts w:asciiTheme="majorHAnsi" w:hAnsiTheme="majorHAnsi" w:eastAsiaTheme="majorEastAsia" w:cstheme="majorBidi"/>
      <w:b/>
      <w:color w:val="233C2C" w:themeColor="accent6" w:themeShade="80"/>
      <w:sz w:val="20"/>
      <w:szCs w:val="24"/>
      <w:lang w:eastAsia="en-US"/>
    </w:rPr>
  </w:style>
  <w:style w:type="character" w:styleId="Heading7Char" w:customStyle="1">
    <w:name w:val="Heading 7 Char"/>
    <w:basedOn w:val="DefaultParagraphFont"/>
    <w:link w:val="Heading7"/>
    <w:uiPriority w:val="9"/>
    <w:semiHidden/>
    <w:rPr>
      <w:rFonts w:asciiTheme="majorHAnsi" w:hAnsiTheme="majorHAnsi" w:eastAsiaTheme="majorEastAsia" w:cstheme="majorBidi"/>
      <w:b/>
      <w:i/>
      <w:iCs/>
      <w:color w:val="233C2C" w:themeColor="accent6" w:themeShade="80"/>
      <w:sz w:val="20"/>
      <w:szCs w:val="24"/>
      <w:lang w:eastAsia="en-US"/>
    </w:rPr>
  </w:style>
  <w:style w:type="character" w:styleId="Heading8Char" w:customStyle="1">
    <w:name w:val="Heading 8 Char"/>
    <w:basedOn w:val="DefaultParagraphFont"/>
    <w:link w:val="Heading8"/>
    <w:uiPriority w:val="9"/>
    <w:semiHidden/>
    <w:rPr>
      <w:rFonts w:asciiTheme="majorHAnsi" w:hAnsiTheme="majorHAnsi" w:eastAsiaTheme="majorEastAsia" w:cstheme="majorBidi"/>
      <w:color w:val="233C2C" w:themeColor="accent6" w:themeShade="80"/>
      <w:sz w:val="20"/>
      <w:szCs w:val="21"/>
      <w:lang w:eastAsia="en-US"/>
    </w:rPr>
  </w:style>
  <w:style w:type="character" w:styleId="Heading9Char" w:customStyle="1">
    <w:name w:val="Heading 9 Char"/>
    <w:basedOn w:val="DefaultParagraphFont"/>
    <w:link w:val="Heading9"/>
    <w:uiPriority w:val="9"/>
    <w:semiHidden/>
    <w:rPr>
      <w:rFonts w:asciiTheme="majorHAnsi" w:hAnsiTheme="majorHAnsi" w:eastAsiaTheme="majorEastAsia" w:cstheme="majorBidi"/>
      <w:i/>
      <w:iCs/>
      <w:color w:val="233C2C" w:themeColor="accent6" w:themeShade="80"/>
      <w:sz w:val="20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670A"/>
    <w:rPr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3670A"/>
    <w:rPr>
      <w:rFonts w:ascii="Times New Roman" w:hAnsi="Times New Roman" w:cs="Times New Roman"/>
      <w:sz w:val="18"/>
      <w:szCs w:val="18"/>
    </w:rPr>
  </w:style>
  <w:style w:type="paragraph" w:styleId="TOC2">
    <w:name w:val="toc 2"/>
    <w:basedOn w:val="Normal"/>
    <w:next w:val="Normal"/>
    <w:autoRedefine/>
    <w:uiPriority w:val="39"/>
    <w:unhideWhenUsed/>
    <w:rsid w:val="00FF42FB"/>
    <w:pPr>
      <w:spacing w:before="120"/>
      <w:ind w:left="260"/>
    </w:pPr>
    <w:rPr>
      <w:i/>
      <w:iCs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FF42FB"/>
    <w:pPr>
      <w:spacing w:before="240" w:after="120"/>
    </w:pPr>
    <w:rPr>
      <w:b/>
      <w:bC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1A2152"/>
    <w:pPr>
      <w:tabs>
        <w:tab w:val="right" w:leader="dot" w:pos="8728"/>
      </w:tabs>
      <w:ind w:left="520"/>
    </w:pPr>
    <w:rPr>
      <w:rFonts w:ascii="Roboto" w:hAnsi="Roboto" w:eastAsia="Arial Unicode MS"/>
      <w:noProof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FF42FB"/>
    <w:pPr>
      <w:ind w:left="780"/>
    </w:pPr>
    <w:rPr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FF42FB"/>
    <w:pPr>
      <w:ind w:left="1040"/>
    </w:pPr>
    <w:rPr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FF42FB"/>
    <w:pPr>
      <w:ind w:left="1300"/>
    </w:pPr>
    <w:rPr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FF42FB"/>
    <w:pPr>
      <w:ind w:left="1560"/>
    </w:pPr>
    <w:rPr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FF42FB"/>
    <w:pPr>
      <w:ind w:left="1820"/>
    </w:pPr>
    <w:rPr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FF42FB"/>
    <w:pPr>
      <w:ind w:left="2080"/>
    </w:pPr>
    <w:rPr>
      <w:szCs w:val="20"/>
    </w:rPr>
  </w:style>
  <w:style w:type="paragraph" w:styleId="NormalWeb">
    <w:name w:val="Normal (Web)"/>
    <w:basedOn w:val="Normal"/>
    <w:uiPriority w:val="99"/>
    <w:unhideWhenUsed/>
    <w:rsid w:val="003E47AF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unhideWhenUsed/>
    <w:qFormat/>
    <w:rsid w:val="00920607"/>
    <w:pPr>
      <w:ind w:left="720"/>
      <w:contextualSpacing/>
    </w:pPr>
  </w:style>
  <w:style w:type="table" w:styleId="GridTable3-Accent5">
    <w:name w:val="Grid Table 3 Accent 5"/>
    <w:basedOn w:val="TableNormal"/>
    <w:uiPriority w:val="48"/>
    <w:rsid w:val="00920607"/>
    <w:pPr>
      <w:spacing w:after="0" w:line="240" w:lineRule="auto"/>
    </w:pPr>
    <w:tblPr>
      <w:tblStyleRowBandSize w:val="1"/>
      <w:tblStyleColBandSize w:val="1"/>
      <w:tblBorders>
        <w:top w:val="single" w:color="C1C8CE" w:themeColor="accent5" w:themeTint="99" w:sz="4" w:space="0"/>
        <w:left w:val="single" w:color="C1C8CE" w:themeColor="accent5" w:themeTint="99" w:sz="4" w:space="0"/>
        <w:bottom w:val="single" w:color="C1C8CE" w:themeColor="accent5" w:themeTint="99" w:sz="4" w:space="0"/>
        <w:right w:val="single" w:color="C1C8CE" w:themeColor="accent5" w:themeTint="99" w:sz="4" w:space="0"/>
        <w:insideH w:val="single" w:color="C1C8CE" w:themeColor="accent5" w:themeTint="99" w:sz="4" w:space="0"/>
        <w:insideV w:val="single" w:color="C1C8CE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CEE" w:themeFill="accent5" w:themeFillTint="33"/>
      </w:tcPr>
    </w:tblStylePr>
    <w:tblStylePr w:type="band1Horz">
      <w:tblPr/>
      <w:tcPr>
        <w:shd w:val="clear" w:color="auto" w:fill="EAECEE" w:themeFill="accent5" w:themeFillTint="33"/>
      </w:tcPr>
    </w:tblStylePr>
    <w:tblStylePr w:type="neCell">
      <w:tblPr/>
      <w:tcPr>
        <w:tcBorders>
          <w:bottom w:val="single" w:color="C1C8CE" w:themeColor="accent5" w:themeTint="99" w:sz="4" w:space="0"/>
        </w:tcBorders>
      </w:tcPr>
    </w:tblStylePr>
    <w:tblStylePr w:type="nwCell">
      <w:tblPr/>
      <w:tcPr>
        <w:tcBorders>
          <w:bottom w:val="single" w:color="C1C8CE" w:themeColor="accent5" w:themeTint="99" w:sz="4" w:space="0"/>
        </w:tcBorders>
      </w:tcPr>
    </w:tblStylePr>
    <w:tblStylePr w:type="seCell">
      <w:tblPr/>
      <w:tcPr>
        <w:tcBorders>
          <w:top w:val="single" w:color="C1C8CE" w:themeColor="accent5" w:themeTint="99" w:sz="4" w:space="0"/>
        </w:tcBorders>
      </w:tcPr>
    </w:tblStylePr>
    <w:tblStylePr w:type="swCell">
      <w:tblPr/>
      <w:tcPr>
        <w:tcBorders>
          <w:top w:val="single" w:color="C1C8CE" w:themeColor="accent5" w:themeTint="99" w:sz="4" w:space="0"/>
        </w:tcBorders>
      </w:tcPr>
    </w:tblStylePr>
  </w:style>
  <w:style w:type="table" w:styleId="GridTable3-Accent2">
    <w:name w:val="Grid Table 3 Accent 2"/>
    <w:basedOn w:val="TableNormal"/>
    <w:uiPriority w:val="48"/>
    <w:rsid w:val="00920607"/>
    <w:pPr>
      <w:spacing w:after="0" w:line="240" w:lineRule="auto"/>
    </w:pPr>
    <w:tblPr>
      <w:tblStyleRowBandSize w:val="1"/>
      <w:tblStyleColBandSize w:val="1"/>
      <w:tblBorders>
        <w:top w:val="single" w:color="85B897" w:themeColor="accent2" w:themeTint="99" w:sz="4" w:space="0"/>
        <w:left w:val="single" w:color="85B897" w:themeColor="accent2" w:themeTint="99" w:sz="4" w:space="0"/>
        <w:bottom w:val="single" w:color="85B897" w:themeColor="accent2" w:themeTint="99" w:sz="4" w:space="0"/>
        <w:right w:val="single" w:color="85B897" w:themeColor="accent2" w:themeTint="99" w:sz="4" w:space="0"/>
        <w:insideH w:val="single" w:color="85B897" w:themeColor="accent2" w:themeTint="99" w:sz="4" w:space="0"/>
        <w:insideV w:val="single" w:color="85B897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7DC" w:themeFill="accent2" w:themeFillTint="33"/>
      </w:tcPr>
    </w:tblStylePr>
    <w:tblStylePr w:type="band1Horz">
      <w:tblPr/>
      <w:tcPr>
        <w:shd w:val="clear" w:color="auto" w:fill="D6E7DC" w:themeFill="accent2" w:themeFillTint="33"/>
      </w:tcPr>
    </w:tblStylePr>
    <w:tblStylePr w:type="neCell">
      <w:tblPr/>
      <w:tcPr>
        <w:tcBorders>
          <w:bottom w:val="single" w:color="85B897" w:themeColor="accent2" w:themeTint="99" w:sz="4" w:space="0"/>
        </w:tcBorders>
      </w:tcPr>
    </w:tblStylePr>
    <w:tblStylePr w:type="nwCell">
      <w:tblPr/>
      <w:tcPr>
        <w:tcBorders>
          <w:bottom w:val="single" w:color="85B897" w:themeColor="accent2" w:themeTint="99" w:sz="4" w:space="0"/>
        </w:tcBorders>
      </w:tcPr>
    </w:tblStylePr>
    <w:tblStylePr w:type="seCell">
      <w:tblPr/>
      <w:tcPr>
        <w:tcBorders>
          <w:top w:val="single" w:color="85B897" w:themeColor="accent2" w:themeTint="99" w:sz="4" w:space="0"/>
        </w:tcBorders>
      </w:tcPr>
    </w:tblStylePr>
    <w:tblStylePr w:type="swCell">
      <w:tblPr/>
      <w:tcPr>
        <w:tcBorders>
          <w:top w:val="single" w:color="85B897" w:themeColor="accent2" w:themeTint="99" w:sz="4" w:space="0"/>
        </w:tcBorders>
      </w:tcPr>
    </w:tblStylePr>
  </w:style>
  <w:style w:type="table" w:styleId="TableSubtle1">
    <w:name w:val="Table Subtle 1"/>
    <w:basedOn w:val="TableNormal"/>
    <w:uiPriority w:val="99"/>
    <w:rsid w:val="00920607"/>
    <w:pPr>
      <w:spacing w:after="0" w:line="240" w:lineRule="auto"/>
    </w:pPr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PlainTable5">
    <w:name w:val="Plain Table 5"/>
    <w:basedOn w:val="TableNormal"/>
    <w:uiPriority w:val="45"/>
    <w:rsid w:val="0092060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881F98"/>
    <w:rPr>
      <w:color w:val="E7F6FC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881F98"/>
    <w:rPr>
      <w:color w:val="605E5C"/>
      <w:shd w:val="clear" w:color="auto" w:fill="E1DFDD"/>
    </w:rPr>
  </w:style>
  <w:style w:type="table" w:styleId="GridTable3-Accent3">
    <w:name w:val="Grid Table 3 Accent 3"/>
    <w:basedOn w:val="TableNormal"/>
    <w:uiPriority w:val="48"/>
    <w:rsid w:val="00791D26"/>
    <w:pPr>
      <w:spacing w:after="0" w:line="240" w:lineRule="auto"/>
    </w:pPr>
    <w:tblPr>
      <w:tblStyleRowBandSize w:val="1"/>
      <w:tblStyleColBandSize w:val="1"/>
      <w:tblBorders>
        <w:top w:val="single" w:color="E2E4E6" w:themeColor="accent3" w:themeTint="99" w:sz="4" w:space="0"/>
        <w:left w:val="single" w:color="E2E4E6" w:themeColor="accent3" w:themeTint="99" w:sz="4" w:space="0"/>
        <w:bottom w:val="single" w:color="E2E4E6" w:themeColor="accent3" w:themeTint="99" w:sz="4" w:space="0"/>
        <w:right w:val="single" w:color="E2E4E6" w:themeColor="accent3" w:themeTint="99" w:sz="4" w:space="0"/>
        <w:insideH w:val="single" w:color="E2E4E6" w:themeColor="accent3" w:themeTint="99" w:sz="4" w:space="0"/>
        <w:insideV w:val="single" w:color="E2E4E6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F6F6" w:themeFill="accent3" w:themeFillTint="33"/>
      </w:tcPr>
    </w:tblStylePr>
    <w:tblStylePr w:type="band1Horz">
      <w:tblPr/>
      <w:tcPr>
        <w:shd w:val="clear" w:color="auto" w:fill="F5F6F6" w:themeFill="accent3" w:themeFillTint="33"/>
      </w:tcPr>
    </w:tblStylePr>
    <w:tblStylePr w:type="neCell">
      <w:tblPr/>
      <w:tcPr>
        <w:tcBorders>
          <w:bottom w:val="single" w:color="E2E4E6" w:themeColor="accent3" w:themeTint="99" w:sz="4" w:space="0"/>
        </w:tcBorders>
      </w:tcPr>
    </w:tblStylePr>
    <w:tblStylePr w:type="nwCell">
      <w:tblPr/>
      <w:tcPr>
        <w:tcBorders>
          <w:bottom w:val="single" w:color="E2E4E6" w:themeColor="accent3" w:themeTint="99" w:sz="4" w:space="0"/>
        </w:tcBorders>
      </w:tcPr>
    </w:tblStylePr>
    <w:tblStylePr w:type="seCell">
      <w:tblPr/>
      <w:tcPr>
        <w:tcBorders>
          <w:top w:val="single" w:color="E2E4E6" w:themeColor="accent3" w:themeTint="99" w:sz="4" w:space="0"/>
        </w:tcBorders>
      </w:tcPr>
    </w:tblStylePr>
    <w:tblStylePr w:type="swCell">
      <w:tblPr/>
      <w:tcPr>
        <w:tcBorders>
          <w:top w:val="single" w:color="E2E4E6" w:themeColor="accent3" w:themeTint="99" w:sz="4" w:space="0"/>
        </w:tcBorders>
      </w:tcPr>
    </w:tblStylePr>
  </w:style>
  <w:style w:type="table" w:styleId="GridTable3-Accent1">
    <w:name w:val="Grid Table 3 Accent 1"/>
    <w:basedOn w:val="TableNormal"/>
    <w:uiPriority w:val="48"/>
    <w:rsid w:val="00791D26"/>
    <w:pPr>
      <w:spacing w:after="0" w:line="240" w:lineRule="auto"/>
    </w:pPr>
    <w:tblPr>
      <w:tblStyleRowBandSize w:val="1"/>
      <w:tblStyleColBandSize w:val="1"/>
      <w:tblBorders>
        <w:top w:val="single" w:color="8E9EA1" w:themeColor="accent1" w:themeTint="99" w:sz="4" w:space="0"/>
        <w:left w:val="single" w:color="8E9EA1" w:themeColor="accent1" w:themeTint="99" w:sz="4" w:space="0"/>
        <w:bottom w:val="single" w:color="8E9EA1" w:themeColor="accent1" w:themeTint="99" w:sz="4" w:space="0"/>
        <w:right w:val="single" w:color="8E9EA1" w:themeColor="accent1" w:themeTint="99" w:sz="4" w:space="0"/>
        <w:insideH w:val="single" w:color="8E9EA1" w:themeColor="accent1" w:themeTint="99" w:sz="4" w:space="0"/>
        <w:insideV w:val="single" w:color="8E9EA1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DEDF" w:themeFill="accent1" w:themeFillTint="33"/>
      </w:tcPr>
    </w:tblStylePr>
    <w:tblStylePr w:type="band1Horz">
      <w:tblPr/>
      <w:tcPr>
        <w:shd w:val="clear" w:color="auto" w:fill="D9DEDF" w:themeFill="accent1" w:themeFillTint="33"/>
      </w:tcPr>
    </w:tblStylePr>
    <w:tblStylePr w:type="neCell">
      <w:tblPr/>
      <w:tcPr>
        <w:tcBorders>
          <w:bottom w:val="single" w:color="8E9EA1" w:themeColor="accent1" w:themeTint="99" w:sz="4" w:space="0"/>
        </w:tcBorders>
      </w:tcPr>
    </w:tblStylePr>
    <w:tblStylePr w:type="nwCell">
      <w:tblPr/>
      <w:tcPr>
        <w:tcBorders>
          <w:bottom w:val="single" w:color="8E9EA1" w:themeColor="accent1" w:themeTint="99" w:sz="4" w:space="0"/>
        </w:tcBorders>
      </w:tcPr>
    </w:tblStylePr>
    <w:tblStylePr w:type="seCell">
      <w:tblPr/>
      <w:tcPr>
        <w:tcBorders>
          <w:top w:val="single" w:color="8E9EA1" w:themeColor="accent1" w:themeTint="99" w:sz="4" w:space="0"/>
        </w:tcBorders>
      </w:tcPr>
    </w:tblStylePr>
    <w:tblStylePr w:type="swCell">
      <w:tblPr/>
      <w:tcPr>
        <w:tcBorders>
          <w:top w:val="single" w:color="8E9EA1" w:themeColor="accent1" w:themeTint="99" w:sz="4" w:space="0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85C06"/>
  </w:style>
  <w:style w:type="table" w:styleId="GridTable4-Accent5">
    <w:name w:val="Grid Table 4 Accent 5"/>
    <w:basedOn w:val="TableNormal"/>
    <w:uiPriority w:val="49"/>
    <w:rsid w:val="007E0859"/>
    <w:pPr>
      <w:spacing w:after="0" w:line="240" w:lineRule="auto"/>
    </w:pPr>
    <w:tblPr>
      <w:tblStyleRowBandSize w:val="1"/>
      <w:tblStyleColBandSize w:val="1"/>
      <w:tblBorders>
        <w:top w:val="single" w:color="C1C8CE" w:themeColor="accent5" w:themeTint="99" w:sz="4" w:space="0"/>
        <w:left w:val="single" w:color="C1C8CE" w:themeColor="accent5" w:themeTint="99" w:sz="4" w:space="0"/>
        <w:bottom w:val="single" w:color="C1C8CE" w:themeColor="accent5" w:themeTint="99" w:sz="4" w:space="0"/>
        <w:right w:val="single" w:color="C1C8CE" w:themeColor="accent5" w:themeTint="99" w:sz="4" w:space="0"/>
        <w:insideH w:val="single" w:color="C1C8CE" w:themeColor="accent5" w:themeTint="99" w:sz="4" w:space="0"/>
        <w:insideV w:val="single" w:color="C1C8CE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98A4AE" w:themeColor="accent5" w:sz="4" w:space="0"/>
          <w:left w:val="single" w:color="98A4AE" w:themeColor="accent5" w:sz="4" w:space="0"/>
          <w:bottom w:val="single" w:color="98A4AE" w:themeColor="accent5" w:sz="4" w:space="0"/>
          <w:right w:val="single" w:color="98A4AE" w:themeColor="accent5" w:sz="4" w:space="0"/>
          <w:insideH w:val="nil"/>
          <w:insideV w:val="nil"/>
        </w:tcBorders>
        <w:shd w:val="clear" w:color="auto" w:fill="98A4AE" w:themeFill="accent5"/>
      </w:tcPr>
    </w:tblStylePr>
    <w:tblStylePr w:type="lastRow">
      <w:rPr>
        <w:b/>
        <w:bCs/>
      </w:rPr>
      <w:tblPr/>
      <w:tcPr>
        <w:tcBorders>
          <w:top w:val="double" w:color="98A4AE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CEE" w:themeFill="accent5" w:themeFillTint="33"/>
      </w:tcPr>
    </w:tblStylePr>
    <w:tblStylePr w:type="band1Horz">
      <w:tblPr/>
      <w:tcPr>
        <w:shd w:val="clear" w:color="auto" w:fill="EAECEE" w:themeFill="accent5" w:themeFillTint="33"/>
      </w:tcPr>
    </w:tblStylePr>
  </w:style>
  <w:style w:type="table" w:styleId="GridTable4-Accent3">
    <w:name w:val="Grid Table 4 Accent 3"/>
    <w:basedOn w:val="TableNormal"/>
    <w:uiPriority w:val="49"/>
    <w:rsid w:val="007E0859"/>
    <w:pPr>
      <w:spacing w:after="0" w:line="240" w:lineRule="auto"/>
    </w:pPr>
    <w:tblPr>
      <w:tblStyleRowBandSize w:val="1"/>
      <w:tblStyleColBandSize w:val="1"/>
      <w:tblBorders>
        <w:top w:val="single" w:color="E2E4E6" w:themeColor="accent3" w:themeTint="99" w:sz="4" w:space="0"/>
        <w:left w:val="single" w:color="E2E4E6" w:themeColor="accent3" w:themeTint="99" w:sz="4" w:space="0"/>
        <w:bottom w:val="single" w:color="E2E4E6" w:themeColor="accent3" w:themeTint="99" w:sz="4" w:space="0"/>
        <w:right w:val="single" w:color="E2E4E6" w:themeColor="accent3" w:themeTint="99" w:sz="4" w:space="0"/>
        <w:insideH w:val="single" w:color="E2E4E6" w:themeColor="accent3" w:themeTint="99" w:sz="4" w:space="0"/>
        <w:insideV w:val="single" w:color="E2E4E6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CFD3D6" w:themeColor="accent3" w:sz="4" w:space="0"/>
          <w:left w:val="single" w:color="CFD3D6" w:themeColor="accent3" w:sz="4" w:space="0"/>
          <w:bottom w:val="single" w:color="CFD3D6" w:themeColor="accent3" w:sz="4" w:space="0"/>
          <w:right w:val="single" w:color="CFD3D6" w:themeColor="accent3" w:sz="4" w:space="0"/>
          <w:insideH w:val="nil"/>
          <w:insideV w:val="nil"/>
        </w:tcBorders>
        <w:shd w:val="clear" w:color="auto" w:fill="CFD3D6" w:themeFill="accent3"/>
      </w:tcPr>
    </w:tblStylePr>
    <w:tblStylePr w:type="lastRow">
      <w:rPr>
        <w:b/>
        <w:bCs/>
      </w:rPr>
      <w:tblPr/>
      <w:tcPr>
        <w:tcBorders>
          <w:top w:val="double" w:color="CFD3D6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6F6" w:themeFill="accent3" w:themeFillTint="33"/>
      </w:tcPr>
    </w:tblStylePr>
    <w:tblStylePr w:type="band1Horz">
      <w:tblPr/>
      <w:tcPr>
        <w:shd w:val="clear" w:color="auto" w:fill="F5F6F6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7E0859"/>
    <w:pPr>
      <w:spacing w:after="0" w:line="240" w:lineRule="auto"/>
    </w:pPr>
    <w:tblPr>
      <w:tblStyleRowBandSize w:val="1"/>
      <w:tblStyleColBandSize w:val="1"/>
      <w:tblBorders>
        <w:top w:val="single" w:color="E5CA8D" w:themeColor="accent4" w:themeTint="99" w:sz="4" w:space="0"/>
        <w:left w:val="single" w:color="E5CA8D" w:themeColor="accent4" w:themeTint="99" w:sz="4" w:space="0"/>
        <w:bottom w:val="single" w:color="E5CA8D" w:themeColor="accent4" w:themeTint="99" w:sz="4" w:space="0"/>
        <w:right w:val="single" w:color="E5CA8D" w:themeColor="accent4" w:themeTint="99" w:sz="4" w:space="0"/>
        <w:insideH w:val="single" w:color="E5CA8D" w:themeColor="accent4" w:themeTint="99" w:sz="4" w:space="0"/>
        <w:insideV w:val="single" w:color="E5CA8D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D4A842" w:themeColor="accent4" w:sz="4" w:space="0"/>
          <w:left w:val="single" w:color="D4A842" w:themeColor="accent4" w:sz="4" w:space="0"/>
          <w:bottom w:val="single" w:color="D4A842" w:themeColor="accent4" w:sz="4" w:space="0"/>
          <w:right w:val="single" w:color="D4A842" w:themeColor="accent4" w:sz="4" w:space="0"/>
          <w:insideH w:val="nil"/>
          <w:insideV w:val="nil"/>
        </w:tcBorders>
        <w:shd w:val="clear" w:color="auto" w:fill="D4A842" w:themeFill="accent4"/>
      </w:tcPr>
    </w:tblStylePr>
    <w:tblStylePr w:type="lastRow">
      <w:rPr>
        <w:b/>
        <w:bCs/>
      </w:rPr>
      <w:tblPr/>
      <w:tcPr>
        <w:tcBorders>
          <w:top w:val="double" w:color="D4A842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DD8" w:themeFill="accent4" w:themeFillTint="33"/>
      </w:tcPr>
    </w:tblStylePr>
    <w:tblStylePr w:type="band1Horz">
      <w:tblPr/>
      <w:tcPr>
        <w:shd w:val="clear" w:color="auto" w:fill="F6EDD8" w:themeFill="accent4" w:themeFillTint="33"/>
      </w:tcPr>
    </w:tblStylePr>
  </w:style>
  <w:style w:type="table" w:styleId="GridTable5Dark-Accent5">
    <w:name w:val="Grid Table 5 Dark Accent 5"/>
    <w:basedOn w:val="TableNormal"/>
    <w:uiPriority w:val="50"/>
    <w:rsid w:val="007D08C1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AECE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98A4AE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98A4AE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98A4A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98A4AE" w:themeFill="accent5"/>
      </w:tcPr>
    </w:tblStylePr>
    <w:tblStylePr w:type="band1Vert">
      <w:tblPr/>
      <w:tcPr>
        <w:shd w:val="clear" w:color="auto" w:fill="D5DADE" w:themeFill="accent5" w:themeFillTint="66"/>
      </w:tcPr>
    </w:tblStylePr>
    <w:tblStylePr w:type="band1Horz">
      <w:tblPr/>
      <w:tcPr>
        <w:shd w:val="clear" w:color="auto" w:fill="D5DADE" w:themeFill="accent5" w:themeFillTint="66"/>
      </w:tcPr>
    </w:tblStylePr>
  </w:style>
  <w:style w:type="paragraph" w:styleId="NoSpacing">
    <w:name w:val="No Spacing"/>
    <w:link w:val="NoSpacingChar"/>
    <w:uiPriority w:val="1"/>
    <w:qFormat/>
    <w:rsid w:val="00C24C54"/>
    <w:pPr>
      <w:spacing w:after="0" w:line="240" w:lineRule="auto"/>
    </w:pPr>
    <w:rPr>
      <w:rFonts w:eastAsiaTheme="minorEastAsia"/>
      <w:color w:val="auto"/>
      <w:sz w:val="22"/>
      <w:szCs w:val="22"/>
    </w:rPr>
  </w:style>
  <w:style w:type="character" w:styleId="NoSpacingChar" w:customStyle="1">
    <w:name w:val="No Spacing Char"/>
    <w:basedOn w:val="DefaultParagraphFont"/>
    <w:link w:val="NoSpacing"/>
    <w:uiPriority w:val="1"/>
    <w:rsid w:val="00C24C54"/>
    <w:rPr>
      <w:rFonts w:eastAsiaTheme="minorEastAsia"/>
      <w:color w:val="auto"/>
      <w:sz w:val="22"/>
      <w:szCs w:val="22"/>
      <w:lang w:eastAsia="en-US"/>
    </w:rPr>
  </w:style>
  <w:style w:type="table" w:styleId="GridTable2-Accent5">
    <w:name w:val="Grid Table 2 Accent 5"/>
    <w:basedOn w:val="TableNormal"/>
    <w:uiPriority w:val="47"/>
    <w:rsid w:val="00DF7204"/>
    <w:pPr>
      <w:spacing w:after="0" w:line="240" w:lineRule="auto"/>
    </w:pPr>
    <w:tblPr>
      <w:tblStyleRowBandSize w:val="1"/>
      <w:tblStyleColBandSize w:val="1"/>
      <w:tblBorders>
        <w:top w:val="single" w:color="C1C8CE" w:themeColor="accent5" w:themeTint="99" w:sz="2" w:space="0"/>
        <w:bottom w:val="single" w:color="C1C8CE" w:themeColor="accent5" w:themeTint="99" w:sz="2" w:space="0"/>
        <w:insideH w:val="single" w:color="C1C8CE" w:themeColor="accent5" w:themeTint="99" w:sz="2" w:space="0"/>
        <w:insideV w:val="single" w:color="C1C8CE" w:themeColor="accent5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C1C8CE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C1C8CE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CEE" w:themeFill="accent5" w:themeFillTint="33"/>
      </w:tcPr>
    </w:tblStylePr>
    <w:tblStylePr w:type="band1Horz">
      <w:tblPr/>
      <w:tcPr>
        <w:shd w:val="clear" w:color="auto" w:fill="EAECEE" w:themeFill="accent5" w:themeFillTint="33"/>
      </w:tcPr>
    </w:tblStylePr>
  </w:style>
  <w:style w:type="table" w:styleId="GridTable4-Accent2">
    <w:name w:val="Grid Table 4 Accent 2"/>
    <w:basedOn w:val="TableNormal"/>
    <w:uiPriority w:val="49"/>
    <w:rsid w:val="006926A1"/>
    <w:pPr>
      <w:spacing w:after="0" w:line="240" w:lineRule="auto"/>
    </w:pPr>
    <w:tblPr>
      <w:tblStyleRowBandSize w:val="1"/>
      <w:tblStyleColBandSize w:val="1"/>
      <w:tblBorders>
        <w:top w:val="single" w:color="85B897" w:themeColor="accent2" w:themeTint="99" w:sz="4" w:space="0"/>
        <w:left w:val="single" w:color="85B897" w:themeColor="accent2" w:themeTint="99" w:sz="4" w:space="0"/>
        <w:bottom w:val="single" w:color="85B897" w:themeColor="accent2" w:themeTint="99" w:sz="4" w:space="0"/>
        <w:right w:val="single" w:color="85B897" w:themeColor="accent2" w:themeTint="99" w:sz="4" w:space="0"/>
        <w:insideH w:val="single" w:color="85B897" w:themeColor="accent2" w:themeTint="99" w:sz="4" w:space="0"/>
        <w:insideV w:val="single" w:color="85B897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67958" w:themeColor="accent2" w:sz="4" w:space="0"/>
          <w:left w:val="single" w:color="467958" w:themeColor="accent2" w:sz="4" w:space="0"/>
          <w:bottom w:val="single" w:color="467958" w:themeColor="accent2" w:sz="4" w:space="0"/>
          <w:right w:val="single" w:color="467958" w:themeColor="accent2" w:sz="4" w:space="0"/>
          <w:insideH w:val="nil"/>
          <w:insideV w:val="nil"/>
        </w:tcBorders>
        <w:shd w:val="clear" w:color="auto" w:fill="467958" w:themeFill="accent2"/>
      </w:tcPr>
    </w:tblStylePr>
    <w:tblStylePr w:type="lastRow">
      <w:rPr>
        <w:b/>
        <w:bCs/>
      </w:rPr>
      <w:tblPr/>
      <w:tcPr>
        <w:tcBorders>
          <w:top w:val="double" w:color="467958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7DC" w:themeFill="accent2" w:themeFillTint="33"/>
      </w:tcPr>
    </w:tblStylePr>
    <w:tblStylePr w:type="band1Horz">
      <w:tblPr/>
      <w:tcPr>
        <w:shd w:val="clear" w:color="auto" w:fill="D6E7DC" w:themeFill="accent2" w:themeFillTint="33"/>
      </w:tcPr>
    </w:tblStylePr>
  </w:style>
  <w:style w:type="paragraph" w:styleId="Name" w:customStyle="1">
    <w:name w:val="Name"/>
    <w:basedOn w:val="Normal"/>
    <w:qFormat/>
    <w:rsid w:val="00660977"/>
    <w:pPr>
      <w:spacing w:after="120" w:line="240" w:lineRule="auto"/>
    </w:pPr>
    <w:rPr>
      <w:rFonts w:ascii="Open Sans" w:hAnsi="Open Sans" w:eastAsiaTheme="minorEastAsia" w:cstheme="minorBidi"/>
      <w:b/>
      <w:color w:val="000000" w:themeColor="text1"/>
      <w:sz w:val="24"/>
      <w:szCs w:val="20"/>
    </w:rPr>
  </w:style>
  <w:style w:type="paragraph" w:styleId="GuideName" w:customStyle="1">
    <w:name w:val="Guide Name"/>
    <w:basedOn w:val="Normal"/>
    <w:qFormat/>
    <w:rsid w:val="00660977"/>
    <w:pPr>
      <w:framePr w:hSpace="180" w:wrap="around" w:hAnchor="margin" w:vAnchor="text" w:y="75"/>
      <w:spacing w:after="120" w:line="240" w:lineRule="auto"/>
    </w:pPr>
    <w:rPr>
      <w:rFonts w:ascii="Open Sans" w:hAnsi="Open Sans" w:eastAsiaTheme="minorEastAsia" w:cstheme="minorBidi"/>
      <w:b/>
      <w:color w:val="000000" w:themeColor="text1"/>
      <w:sz w:val="100"/>
      <w:szCs w:val="100"/>
    </w:rPr>
  </w:style>
  <w:style w:type="paragraph" w:styleId="table" w:customStyle="1">
    <w:name w:val="table"/>
    <w:basedOn w:val="Normal"/>
    <w:qFormat/>
    <w:rsid w:val="00783151"/>
    <w:pPr>
      <w:spacing w:before="120" w:after="120" w:line="240" w:lineRule="auto"/>
    </w:pPr>
    <w:rPr>
      <w:rFonts w:ascii="Open Sans" w:hAnsi="Open Sans" w:cs="Tahoma" w:eastAsiaTheme="minorHAnsi"/>
      <w:bCs/>
      <w:color w:val="000000" w:themeColor="text1"/>
      <w:sz w:val="16"/>
      <w:szCs w:val="16"/>
      <w:lang w:val="en-CA" w:eastAsia="en-CA"/>
    </w:rPr>
  </w:style>
  <w:style w:type="paragraph" w:styleId="NormalCentred" w:customStyle="1">
    <w:name w:val="Normal Centred"/>
    <w:basedOn w:val="Normal"/>
    <w:qFormat/>
    <w:rsid w:val="006C1600"/>
    <w:pPr>
      <w:spacing w:after="120" w:line="240" w:lineRule="auto"/>
      <w:jc w:val="both"/>
    </w:pPr>
    <w:rPr>
      <w:rFonts w:ascii="Open Sans" w:hAnsi="Open Sans" w:eastAsiaTheme="minorEastAsia" w:cstheme="minorBidi"/>
      <w:color w:val="000000" w:themeColor="text1"/>
      <w:sz w:val="18"/>
      <w:szCs w:val="20"/>
    </w:rPr>
  </w:style>
  <w:style w:type="paragraph" w:styleId="TableHeadingg" w:customStyle="1">
    <w:name w:val="Table Headingg"/>
    <w:basedOn w:val="Normal"/>
    <w:qFormat/>
    <w:rsid w:val="006C1600"/>
    <w:pPr>
      <w:spacing w:before="300" w:after="300" w:line="216" w:lineRule="auto"/>
      <w:jc w:val="center"/>
    </w:pPr>
    <w:rPr>
      <w:rFonts w:ascii="Open Sans" w:hAnsi="Open Sans" w:eastAsiaTheme="minorHAnsi" w:cstheme="minorBidi"/>
      <w:b/>
      <w:bCs/>
      <w:color w:val="FFFFFF" w:themeColor="background1"/>
      <w:sz w:val="22"/>
      <w:szCs w:val="22"/>
      <w:lang w:val="en-CA" w:eastAsia="en-CA"/>
    </w:rPr>
  </w:style>
  <w:style w:type="table" w:styleId="ListTable4">
    <w:name w:val="List Table 4"/>
    <w:basedOn w:val="TableNormal"/>
    <w:uiPriority w:val="49"/>
    <w:rsid w:val="006C1600"/>
    <w:pPr>
      <w:spacing w:after="0" w:line="240" w:lineRule="auto"/>
      <w:ind w:firstLine="360"/>
    </w:pPr>
    <w:rPr>
      <w:rFonts w:eastAsiaTheme="minorEastAsia"/>
      <w:color w:val="auto"/>
      <w:sz w:val="22"/>
      <w:szCs w:val="22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SimpleText" w:customStyle="1">
    <w:name w:val="Simple Text"/>
    <w:link w:val="SimpleTextChar"/>
    <w:autoRedefine/>
    <w:qFormat/>
    <w:rsid w:val="00686B77"/>
    <w:pPr>
      <w:keepNext/>
      <w:spacing w:after="0" w:line="240" w:lineRule="auto"/>
    </w:pPr>
    <w:rPr>
      <w:rFonts w:eastAsia="Arial Unicode MS" w:cstheme="majorHAnsi"/>
      <w:b/>
      <w:bCs/>
      <w:color w:val="070C08" w:themeColor="accent6" w:themeShade="1A"/>
      <w:sz w:val="18"/>
      <w:szCs w:val="18"/>
    </w:rPr>
  </w:style>
  <w:style w:type="character" w:styleId="SimpleTextChar" w:customStyle="1">
    <w:name w:val="Simple Text Char"/>
    <w:basedOn w:val="DefaultParagraphFont"/>
    <w:link w:val="SimpleText"/>
    <w:rsid w:val="00686B77"/>
    <w:rPr>
      <w:rFonts w:eastAsia="Arial Unicode MS" w:cstheme="majorHAnsi"/>
      <w:b/>
      <w:bCs/>
      <w:color w:val="070C08" w:themeColor="accent6" w:themeShade="1A"/>
      <w:sz w:val="18"/>
      <w:szCs w:val="18"/>
      <w:lang w:eastAsia="en-US"/>
    </w:rPr>
  </w:style>
  <w:style w:type="table" w:styleId="GridTable4-Accent6">
    <w:name w:val="Grid Table 4 Accent 6"/>
    <w:basedOn w:val="TableNormal"/>
    <w:uiPriority w:val="49"/>
    <w:rsid w:val="00D2368B"/>
    <w:pPr>
      <w:spacing w:after="0" w:line="240" w:lineRule="auto"/>
    </w:pPr>
    <w:tblPr>
      <w:tblStyleRowBandSize w:val="1"/>
      <w:tblStyleColBandSize w:val="1"/>
      <w:tblBorders>
        <w:top w:val="single" w:color="85B897" w:themeColor="accent6" w:themeTint="99" w:sz="4" w:space="0"/>
        <w:left w:val="single" w:color="85B897" w:themeColor="accent6" w:themeTint="99" w:sz="4" w:space="0"/>
        <w:bottom w:val="single" w:color="85B897" w:themeColor="accent6" w:themeTint="99" w:sz="4" w:space="0"/>
        <w:right w:val="single" w:color="85B897" w:themeColor="accent6" w:themeTint="99" w:sz="4" w:space="0"/>
        <w:insideH w:val="single" w:color="85B897" w:themeColor="accent6" w:themeTint="99" w:sz="4" w:space="0"/>
        <w:insideV w:val="single" w:color="85B897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67958" w:themeColor="accent6" w:sz="4" w:space="0"/>
          <w:left w:val="single" w:color="467958" w:themeColor="accent6" w:sz="4" w:space="0"/>
          <w:bottom w:val="single" w:color="467958" w:themeColor="accent6" w:sz="4" w:space="0"/>
          <w:right w:val="single" w:color="467958" w:themeColor="accent6" w:sz="4" w:space="0"/>
          <w:insideH w:val="nil"/>
          <w:insideV w:val="nil"/>
        </w:tcBorders>
        <w:shd w:val="clear" w:color="auto" w:fill="467958" w:themeFill="accent6"/>
      </w:tcPr>
    </w:tblStylePr>
    <w:tblStylePr w:type="lastRow">
      <w:rPr>
        <w:b/>
        <w:bCs/>
      </w:rPr>
      <w:tblPr/>
      <w:tcPr>
        <w:tcBorders>
          <w:top w:val="double" w:color="467958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7DC" w:themeFill="accent6" w:themeFillTint="33"/>
      </w:tcPr>
    </w:tblStylePr>
    <w:tblStylePr w:type="band1Horz">
      <w:tblPr/>
      <w:tcPr>
        <w:shd w:val="clear" w:color="auto" w:fill="D6E7DC" w:themeFill="accent6" w:themeFillTint="33"/>
      </w:tcPr>
    </w:tblStylePr>
  </w:style>
  <w:style w:type="table" w:styleId="GridTable5Dark-Accent3">
    <w:name w:val="Grid Table 5 Dark Accent 3"/>
    <w:basedOn w:val="TableNormal"/>
    <w:uiPriority w:val="50"/>
    <w:rsid w:val="00D2368B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6F6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CFD3D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CFD3D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CFD3D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CFD3D6" w:themeFill="accent3"/>
      </w:tcPr>
    </w:tblStylePr>
    <w:tblStylePr w:type="band1Vert">
      <w:tblPr/>
      <w:tcPr>
        <w:shd w:val="clear" w:color="auto" w:fill="EBEDEE" w:themeFill="accent3" w:themeFillTint="66"/>
      </w:tcPr>
    </w:tblStylePr>
    <w:tblStylePr w:type="band1Horz">
      <w:tblPr/>
      <w:tcPr>
        <w:shd w:val="clear" w:color="auto" w:fill="EBEDEE" w:themeFill="accent3" w:themeFillTint="66"/>
      </w:tcPr>
    </w:tblStylePr>
  </w:style>
  <w:style w:type="paragraph" w:styleId="xmsonormal" w:customStyle="1">
    <w:name w:val="x_msonormal"/>
    <w:basedOn w:val="Normal"/>
    <w:rsid w:val="00BB0B4C"/>
    <w:pPr>
      <w:spacing w:after="0" w:line="240" w:lineRule="auto"/>
    </w:pPr>
    <w:rPr>
      <w:rFonts w:ascii="Calibri" w:hAnsi="Calibri" w:eastAsiaTheme="minorHAnsi"/>
      <w:color w:val="auto"/>
      <w:sz w:val="22"/>
      <w:szCs w:val="22"/>
      <w:lang w:val="es-MX" w:eastAsia="es-MX"/>
    </w:rPr>
  </w:style>
  <w:style w:type="character" w:styleId="xnotranslate" w:customStyle="1">
    <w:name w:val="x_notranslate"/>
    <w:basedOn w:val="DefaultParagraphFont"/>
    <w:rsid w:val="00BB0B4C"/>
  </w:style>
  <w:style w:type="character" w:styleId="UnresolvedMention">
    <w:name w:val="Unresolved Mention"/>
    <w:basedOn w:val="DefaultParagraphFont"/>
    <w:uiPriority w:val="99"/>
    <w:semiHidden/>
    <w:unhideWhenUsed/>
    <w:rsid w:val="00A056A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00C8A"/>
    <w:rPr>
      <w:color w:val="805273" w:themeColor="followedHyperlink"/>
      <w:u w:val="single"/>
    </w:rPr>
  </w:style>
  <w:style w:type="character" w:styleId="CommentReference">
    <w:name w:val="Comment Reference"/>
    <w:basedOn w:val="DefaultParagraphFont"/>
    <w:uiPriority w:val="99"/>
    <w:semiHidden/>
    <w:unhideWhenUsed/>
    <w:rsid w:val="004C372E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4C372E"/>
    <w:pPr>
      <w:spacing w:line="240" w:lineRule="auto"/>
    </w:pPr>
    <w:rPr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4C372E"/>
    <w:rPr>
      <w:rFonts w:eastAsia="Times New Roman" w:cs="Times New Roman"/>
      <w:color w:val="233C2C" w:themeColor="accent6" w:themeShade="80"/>
      <w:sz w:val="20"/>
      <w:szCs w:val="20"/>
      <w:lang w:eastAsia="en-US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4C372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C372E"/>
    <w:rPr>
      <w:rFonts w:eastAsia="Times New Roman" w:cs="Times New Roman"/>
      <w:b/>
      <w:bCs/>
      <w:color w:val="233C2C" w:themeColor="accent6" w:themeShade="80"/>
      <w:sz w:val="20"/>
      <w:szCs w:val="20"/>
      <w:lang w:eastAsia="en-US"/>
    </w:rPr>
  </w:style>
  <w:style w:type="table" w:styleId="a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2" w:customStyle="1">
    <w:basedOn w:val="TableNormal"/>
    <w:pPr>
      <w:spacing w:after="0" w:line="240" w:lineRule="auto"/>
      <w:ind w:firstLine="360"/>
    </w:pPr>
    <w:rPr>
      <w:color w:val="000000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5F6F6"/>
    </w:tcPr>
    <w:tblStylePr w:type="firstRow">
      <w:rPr>
        <w:b/>
        <w:color w:val="FFFFFF"/>
      </w:rPr>
      <w:tblPr/>
      <w:tcPr>
        <w:tcBorders>
          <w:top w:val="single" w:color="CFD3D6" w:sz="4" w:space="0"/>
          <w:left w:val="single" w:color="CFD3D6" w:sz="4" w:space="0"/>
          <w:bottom w:val="single" w:color="CFD3D6" w:sz="4" w:space="0"/>
          <w:right w:val="single" w:color="CFD3D6" w:sz="4" w:space="0"/>
          <w:insideH w:val="nil"/>
          <w:insideV w:val="nil"/>
        </w:tcBorders>
        <w:shd w:val="clear" w:color="auto" w:fill="CFD3D6"/>
      </w:tcPr>
    </w:tblStylePr>
    <w:tblStylePr w:type="lastRow">
      <w:rPr>
        <w:b/>
      </w:rPr>
      <w:tblPr/>
      <w:tcPr>
        <w:tcBorders>
          <w:top w:val="single" w:color="CFD3D6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5F6F6"/>
      </w:tcPr>
    </w:tblStylePr>
    <w:tblStylePr w:type="band1Horz">
      <w:tblPr/>
      <w:tcPr>
        <w:shd w:val="clear" w:color="auto" w:fill="F5F6F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5.png" Id="rId26" /><Relationship Type="http://schemas.openxmlformats.org/officeDocument/2006/relationships/image" Target="media/image10.png" Id="rId21" /><Relationship Type="http://schemas.openxmlformats.org/officeDocument/2006/relationships/image" Target="media/image19.png" Id="rId34" /><Relationship Type="http://schemas.openxmlformats.org/officeDocument/2006/relationships/image" Target="media/image27.png" Id="rId42" /><Relationship Type="http://schemas.openxmlformats.org/officeDocument/2006/relationships/image" Target="media/image32.png" Id="rId47" /><Relationship Type="http://schemas.openxmlformats.org/officeDocument/2006/relationships/image" Target="media/image35.png" Id="rId50" /><Relationship Type="http://schemas.openxmlformats.org/officeDocument/2006/relationships/image" Target="media/image40.png" Id="rId55" /><Relationship Type="http://schemas.openxmlformats.org/officeDocument/2006/relationships/header" Target="header1.xml" Id="rId63" /><Relationship Type="http://schemas.openxmlformats.org/officeDocument/2006/relationships/styles" Target="styles.xml" Id="rId7" /><Relationship Type="http://schemas.openxmlformats.org/officeDocument/2006/relationships/customXml" Target="../customXml/item2.xml" Id="rId2" /><Relationship Type="http://schemas.openxmlformats.org/officeDocument/2006/relationships/image" Target="media/image5.png" Id="rId16" /><Relationship Type="http://schemas.openxmlformats.org/officeDocument/2006/relationships/hyperlink" Target="file://deaconess.com/shares/Departments/Patient%20Financial%20Service/Patient%20Accounts/Share/RequestedCharts" TargetMode="External" Id="rId29" /><Relationship Type="http://schemas.openxmlformats.org/officeDocument/2006/relationships/endnotes" Target="endnotes.xml" Id="rId11" /><Relationship Type="http://schemas.openxmlformats.org/officeDocument/2006/relationships/image" Target="media/image13.png" Id="rId24" /><Relationship Type="http://schemas.openxmlformats.org/officeDocument/2006/relationships/hyperlink" Target="file://deaconess.com/shares/Departments/Patient%20Financial%20Service/Patient%20Accounts/Share/RequestedCharts/JSH%20Records" TargetMode="External" Id="rId32" /><Relationship Type="http://schemas.openxmlformats.org/officeDocument/2006/relationships/image" Target="media/image22.png" Id="rId37" /><Relationship Type="http://schemas.openxmlformats.org/officeDocument/2006/relationships/image" Target="media/image25.png" Id="rId40" /><Relationship Type="http://schemas.openxmlformats.org/officeDocument/2006/relationships/image" Target="media/image30.png" Id="rId45" /><Relationship Type="http://schemas.openxmlformats.org/officeDocument/2006/relationships/image" Target="media/image38.png" Id="rId53" /><Relationship Type="http://schemas.openxmlformats.org/officeDocument/2006/relationships/image" Target="media/image43.png" Id="rId58" /><Relationship Type="http://schemas.openxmlformats.org/officeDocument/2006/relationships/theme" Target="theme/theme1.xml" Id="rId66" /><Relationship Type="http://schemas.openxmlformats.org/officeDocument/2006/relationships/customXml" Target="../customXml/item5.xml" Id="rId5" /><Relationship Type="http://schemas.openxmlformats.org/officeDocument/2006/relationships/image" Target="media/image46.png" Id="rId61" /><Relationship Type="http://schemas.openxmlformats.org/officeDocument/2006/relationships/image" Target="media/image8.png" Id="rId19" /><Relationship Type="http://schemas.openxmlformats.org/officeDocument/2006/relationships/image" Target="media/image3.png" Id="rId14" /><Relationship Type="http://schemas.openxmlformats.org/officeDocument/2006/relationships/image" Target="media/image11.png" Id="rId22" /><Relationship Type="http://schemas.openxmlformats.org/officeDocument/2006/relationships/image" Target="media/image16.png" Id="rId27" /><Relationship Type="http://schemas.openxmlformats.org/officeDocument/2006/relationships/hyperlink" Target="file://deaconess.com/shares/Departments/Patient%20Financial%20Service/Patient%20Accounts/Share/RequestedCharts/DIH%20Records" TargetMode="External" Id="rId30" /><Relationship Type="http://schemas.openxmlformats.org/officeDocument/2006/relationships/image" Target="media/image20.png" Id="rId35" /><Relationship Type="http://schemas.openxmlformats.org/officeDocument/2006/relationships/image" Target="media/image28.png" Id="rId43" /><Relationship Type="http://schemas.openxmlformats.org/officeDocument/2006/relationships/image" Target="media/image33.png" Id="rId48" /><Relationship Type="http://schemas.openxmlformats.org/officeDocument/2006/relationships/image" Target="media/image41.png" Id="rId56" /><Relationship Type="http://schemas.openxmlformats.org/officeDocument/2006/relationships/footer" Target="footer1.xml" Id="rId64" /><Relationship Type="http://schemas.openxmlformats.org/officeDocument/2006/relationships/settings" Target="settings.xml" Id="rId8" /><Relationship Type="http://schemas.openxmlformats.org/officeDocument/2006/relationships/image" Target="media/image36.png" Id="rId51" /><Relationship Type="http://schemas.openxmlformats.org/officeDocument/2006/relationships/customXml" Target="../customXml/item3.xml" Id="rId3" /><Relationship Type="http://schemas.openxmlformats.org/officeDocument/2006/relationships/image" Target="media/image1.png" Id="rId12" /><Relationship Type="http://schemas.openxmlformats.org/officeDocument/2006/relationships/image" Target="media/image6.png" Id="rId17" /><Relationship Type="http://schemas.openxmlformats.org/officeDocument/2006/relationships/image" Target="media/image14.png" Id="rId25" /><Relationship Type="http://schemas.openxmlformats.org/officeDocument/2006/relationships/image" Target="media/image18.png" Id="rId33" /><Relationship Type="http://schemas.openxmlformats.org/officeDocument/2006/relationships/image" Target="media/image23.png" Id="rId38" /><Relationship Type="http://schemas.openxmlformats.org/officeDocument/2006/relationships/image" Target="media/image31.png" Id="rId46" /><Relationship Type="http://schemas.openxmlformats.org/officeDocument/2006/relationships/image" Target="media/image44.png" Id="rId59" /><Relationship Type="http://schemas.openxmlformats.org/officeDocument/2006/relationships/image" Target="media/image9.png" Id="rId20" /><Relationship Type="http://schemas.openxmlformats.org/officeDocument/2006/relationships/image" Target="media/image26.png" Id="rId41" /><Relationship Type="http://schemas.openxmlformats.org/officeDocument/2006/relationships/image" Target="media/image39.png" Id="rId54" /><Relationship Type="http://schemas.openxmlformats.org/officeDocument/2006/relationships/image" Target="media/image47.png" Id="rId6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image" Target="media/image4.png" Id="rId15" /><Relationship Type="http://schemas.openxmlformats.org/officeDocument/2006/relationships/image" Target="media/image12.png" Id="rId23" /><Relationship Type="http://schemas.openxmlformats.org/officeDocument/2006/relationships/image" Target="media/image17.png" Id="rId28" /><Relationship Type="http://schemas.openxmlformats.org/officeDocument/2006/relationships/image" Target="media/image21.png" Id="rId36" /><Relationship Type="http://schemas.openxmlformats.org/officeDocument/2006/relationships/image" Target="media/image34.png" Id="rId49" /><Relationship Type="http://schemas.openxmlformats.org/officeDocument/2006/relationships/image" Target="media/image42.png" Id="rId57" /><Relationship Type="http://schemas.openxmlformats.org/officeDocument/2006/relationships/footnotes" Target="footnotes.xml" Id="rId10" /><Relationship Type="http://schemas.openxmlformats.org/officeDocument/2006/relationships/hyperlink" Target="file://deaconess.com/shares/Departments/Patient%20Financial%20Service/Patient%20Accounts/Share/RequestedCharts/BHDM%20Records" TargetMode="External" Id="rId31" /><Relationship Type="http://schemas.openxmlformats.org/officeDocument/2006/relationships/image" Target="media/image29.png" Id="rId44" /><Relationship Type="http://schemas.openxmlformats.org/officeDocument/2006/relationships/image" Target="media/image37.png" Id="rId52" /><Relationship Type="http://schemas.openxmlformats.org/officeDocument/2006/relationships/image" Target="media/image45.png" Id="rId60" /><Relationship Type="http://schemas.openxmlformats.org/officeDocument/2006/relationships/fontTable" Target="fontTable.xml" Id="rId65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image" Target="media/image2.png" Id="rId13" /><Relationship Type="http://schemas.openxmlformats.org/officeDocument/2006/relationships/image" Target="media/image7.png" Id="rId18" /><Relationship Type="http://schemas.openxmlformats.org/officeDocument/2006/relationships/image" Target="media/image24.png" Id="rId39" /><Relationship Type="http://schemas.openxmlformats.org/officeDocument/2006/relationships/image" Target="/media/image30.png" Id="rId242844117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Tarpon">
      <a:dk1>
        <a:sysClr val="windowText" lastClr="000000"/>
      </a:dk1>
      <a:lt1>
        <a:sysClr val="window" lastClr="FFFFFF"/>
      </a:lt1>
      <a:dk2>
        <a:srgbClr val="3A3A3A"/>
      </a:dk2>
      <a:lt2>
        <a:srgbClr val="F4F4F3"/>
      </a:lt2>
      <a:accent1>
        <a:srgbClr val="4B585A"/>
      </a:accent1>
      <a:accent2>
        <a:srgbClr val="467958"/>
      </a:accent2>
      <a:accent3>
        <a:srgbClr val="CFD3D6"/>
      </a:accent3>
      <a:accent4>
        <a:srgbClr val="D4A842"/>
      </a:accent4>
      <a:accent5>
        <a:srgbClr val="98A4AE"/>
      </a:accent5>
      <a:accent6>
        <a:srgbClr val="467958"/>
      </a:accent6>
      <a:hlink>
        <a:srgbClr val="E7F6FC"/>
      </a:hlink>
      <a:folHlink>
        <a:srgbClr val="805273"/>
      </a:folHlink>
    </a:clrScheme>
    <a:fontScheme name="UI Path">
      <a:majorFont>
        <a:latin typeface="Open Sans"/>
        <a:ea typeface=""/>
        <a:cs typeface=""/>
      </a:majorFont>
      <a:minorFont>
        <a:latin typeface="Open Sans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7yc9iclcfUNlY95qTo3JsE2xojg==">AMUW2mUXaYwCsDcxPtWO9Kc8XzwnOg30y7+2Ma9jnfTDxWgMOIz1DkxMFYF+KdeMzhHf4shjJZR55IvdDbMlXVxfjCxLtxocWWCer2HbKM+5oG1had7xJ98ePEwpbJ8z5PFCwd35jdqfxK/poijDobKKQtAnsSgW14mVMy82/Pp2TgRns3ljsbA/VVw57tKqtomqSMY8Nh603nLp5OTpt+HsB84HZmspRoJEoBIRVXewrtssy3QIdgxqetFiQh41q1o1Pe6292eJOqHfV1Hbecx1il7rbsB3TVG1e/+zDKNly0zGIAS7zQsJ+kfWwX4PQguzlYzJjcj8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97e48f-1352-4106-a1fd-2af02dcdb30e" xsi:nil="true"/>
    <lcf76f155ced4ddcb4097134ff3c332f xmlns="c82135bd-4526-40ad-8967-b66747e5933b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C7B0A908B86A479F9F2C87B472CC94" ma:contentTypeVersion="13" ma:contentTypeDescription="Create a new document." ma:contentTypeScope="" ma:versionID="1dc2e9f435017f654a90090cb74ae24f">
  <xsd:schema xmlns:xsd="http://www.w3.org/2001/XMLSchema" xmlns:xs="http://www.w3.org/2001/XMLSchema" xmlns:p="http://schemas.microsoft.com/office/2006/metadata/properties" xmlns:ns2="c82135bd-4526-40ad-8967-b66747e5933b" xmlns:ns3="7a97e48f-1352-4106-a1fd-2af02dcdb30e" targetNamespace="http://schemas.microsoft.com/office/2006/metadata/properties" ma:root="true" ma:fieldsID="48809642042c6329c38ba713b1531111" ns2:_="" ns3:_="">
    <xsd:import namespace="c82135bd-4526-40ad-8967-b66747e5933b"/>
    <xsd:import namespace="7a97e48f-1352-4106-a1fd-2af02dcdb3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135bd-4526-40ad-8967-b66747e593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68456c-a193-41c4-a4f0-af5787b624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97e48f-1352-4106-a1fd-2af02dcdb30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3ebca2-8102-4d03-aaa8-2404b0bd17cd}" ma:internalName="TaxCatchAll" ma:showField="CatchAllData" ma:web="7a97e48f-1352-4106-a1fd-2af02dcdb3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E925C7-5113-2C4D-863C-31A6716718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FF31A5-3A1D-4CC0-8EE3-C3D67B0006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7815DF3E-B3F5-46B4-A0D7-E93BFE0FB795}">
  <ds:schemaRefs>
    <ds:schemaRef ds:uri="http://schemas.microsoft.com/office/2006/metadata/properties"/>
    <ds:schemaRef ds:uri="http://schemas.microsoft.com/office/infopath/2007/PartnerControls"/>
    <ds:schemaRef ds:uri="7a97e48f-1352-4106-a1fd-2af02dcdb30e"/>
    <ds:schemaRef ds:uri="c82135bd-4526-40ad-8967-b66747e5933b"/>
  </ds:schemaRefs>
</ds:datastoreItem>
</file>

<file path=customXml/itemProps5.xml><?xml version="1.0" encoding="utf-8"?>
<ds:datastoreItem xmlns:ds="http://schemas.openxmlformats.org/officeDocument/2006/customXml" ds:itemID="{84C5BA40-946B-4CE8-85D5-06BA905EDF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2135bd-4526-40ad-8967-b66747e5933b"/>
    <ds:schemaRef ds:uri="7a97e48f-1352-4106-a1fd-2af02dcdb3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Maura Chiriac</dc:creator>
  <lastModifiedBy>Kim Anderson</lastModifiedBy>
  <revision>18</revision>
  <lastPrinted>2025-10-30T21:05:00.0000000Z</lastPrinted>
  <dcterms:created xsi:type="dcterms:W3CDTF">2026-01-27T17:14:00.0000000Z</dcterms:created>
  <dcterms:modified xsi:type="dcterms:W3CDTF">2026-04-17T15:23:49.2369978Z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TF10002026</vt:lpwstr>
  </property>
  <property fmtid="{D5CDD505-2E9C-101B-9397-08002B2CF9AE}" pid="3" name="ContentTypeId">
    <vt:lpwstr>0x01010083C7B0A908B86A479F9F2C87B472CC94</vt:lpwstr>
  </property>
  <property fmtid="{D5CDD505-2E9C-101B-9397-08002B2CF9AE}" pid="4" name="Example">
    <vt:lpwstr/>
  </property>
  <property fmtid="{D5CDD505-2E9C-101B-9397-08002B2CF9AE}" pid="5" name="Company">
    <vt:lpwstr/>
  </property>
  <property fmtid="{D5CDD505-2E9C-101B-9397-08002B2CF9AE}" pid="6" name="c307e99546ad438eb60742745816114a">
    <vt:lpwstr/>
  </property>
  <property fmtid="{D5CDD505-2E9C-101B-9397-08002B2CF9AE}" pid="7" name="TaxCatchAll">
    <vt:lpwstr/>
  </property>
  <property fmtid="{D5CDD505-2E9C-101B-9397-08002B2CF9AE}" pid="8" name="MediaServiceImageTags">
    <vt:lpwstr/>
  </property>
</Properties>
</file>