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BB141" w14:textId="102A2E67" w:rsidR="00CD5234" w:rsidRPr="00937521" w:rsidRDefault="00744A6B" w:rsidP="00C009C8">
      <w:pPr>
        <w:rPr>
          <w:rFonts w:ascii="Arial Unicode MS" w:eastAsia="Arial Unicode MS" w:hAnsi="Arial Unicode MS" w:cs="Arial Unicode MS"/>
        </w:rPr>
      </w:pPr>
      <w:r w:rsidRPr="00937521">
        <w:rPr>
          <w:rFonts w:ascii="Arial Unicode MS" w:eastAsia="Arial Unicode MS" w:hAnsi="Arial Unicode MS" w:cs="Arial Unicode MS"/>
          <w:noProof/>
        </w:rPr>
        <w:drawing>
          <wp:anchor distT="0" distB="0" distL="114300" distR="114300" simplePos="0" relativeHeight="251658242" behindDoc="0" locked="0" layoutInCell="1" allowOverlap="1" wp14:anchorId="67C71E41" wp14:editId="27269422">
            <wp:simplePos x="0" y="0"/>
            <wp:positionH relativeFrom="page">
              <wp:align>right</wp:align>
            </wp:positionH>
            <wp:positionV relativeFrom="paragraph">
              <wp:posOffset>-1094105</wp:posOffset>
            </wp:positionV>
            <wp:extent cx="7589520" cy="5068229"/>
            <wp:effectExtent l="0" t="0" r="0" b="0"/>
            <wp:wrapNone/>
            <wp:docPr id="1" name="Picture 1" title="Photo of vehicle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F1000202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9520" cy="5068229"/>
                    </a:xfrm>
                    <a:prstGeom prst="rect">
                      <a:avLst/>
                    </a:prstGeom>
                  </pic:spPr>
                </pic:pic>
              </a:graphicData>
            </a:graphic>
            <wp14:sizeRelH relativeFrom="page">
              <wp14:pctWidth>0</wp14:pctWidth>
            </wp14:sizeRelH>
            <wp14:sizeRelV relativeFrom="page">
              <wp14:pctHeight>0</wp14:pctHeight>
            </wp14:sizeRelV>
          </wp:anchor>
        </w:drawing>
      </w:r>
      <w:r w:rsidR="00B231D1">
        <w:rPr>
          <w:rFonts w:ascii="Arial Unicode MS" w:eastAsia="Arial Unicode MS" w:hAnsi="Arial Unicode MS" w:cs="Arial Unicode MS"/>
          <w:noProof/>
        </w:rPr>
        <mc:AlternateContent>
          <mc:Choice Requires="wps">
            <w:drawing>
              <wp:anchor distT="0" distB="0" distL="114300" distR="114300" simplePos="0" relativeHeight="251658241" behindDoc="1" locked="0" layoutInCell="1" allowOverlap="1" wp14:anchorId="41D2744D" wp14:editId="776779AF">
                <wp:simplePos x="0" y="0"/>
                <wp:positionH relativeFrom="column">
                  <wp:posOffset>-1280160</wp:posOffset>
                </wp:positionH>
                <wp:positionV relativeFrom="paragraph">
                  <wp:posOffset>-4709160</wp:posOffset>
                </wp:positionV>
                <wp:extent cx="7749540" cy="14371320"/>
                <wp:effectExtent l="0" t="0" r="22860" b="11430"/>
                <wp:wrapNone/>
                <wp:docPr id="2" name="Rectangle 130"/>
                <wp:cNvGraphicFramePr/>
                <a:graphic xmlns:a="http://schemas.openxmlformats.org/drawingml/2006/main">
                  <a:graphicData uri="http://schemas.microsoft.com/office/word/2010/wordprocessingShape">
                    <wps:wsp>
                      <wps:cNvSpPr/>
                      <wps:spPr>
                        <a:xfrm>
                          <a:off x="0" y="0"/>
                          <a:ext cx="7749540" cy="1437132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96197B" w14:textId="77777777" w:rsidR="00921F74" w:rsidRDefault="00921F74" w:rsidP="005F6C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2744D" id="Rectangle 130" o:spid="_x0000_s1026" style="position:absolute;margin-left:-100.8pt;margin-top:-370.8pt;width:610.2pt;height:1131.6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" fillcolor="#0085ca [3205]" strokecolor="#00132a [1604]" strokeweight="1pt">
                <v:textbox>
                  <w:txbxContent>
                    <w:p w14:paraId="0E96197B" w14:textId="77777777" w:rsidR="00921F74" w:rsidRDefault="00921F74" w:rsidP="005F6C1A">
                      <w:pPr>
                        <w:jc w:val="center"/>
                      </w:pPr>
                    </w:p>
                  </w:txbxContent>
                </v:textbox>
              </v:rect>
            </w:pict>
          </mc:Fallback>
        </mc:AlternateContent>
      </w:r>
      <w:r w:rsidR="00FF42FB" w:rsidRPr="00937521">
        <w:rPr>
          <w:rFonts w:ascii="Arial Unicode MS" w:eastAsia="Arial Unicode MS" w:hAnsi="Arial Unicode MS" w:cs="Arial Unicode MS"/>
        </w:rPr>
        <w:softHyphen/>
      </w:r>
      <w:r w:rsidR="00FF42FB" w:rsidRPr="00937521">
        <w:rPr>
          <w:rFonts w:ascii="Arial Unicode MS" w:eastAsia="Arial Unicode MS" w:hAnsi="Arial Unicode MS" w:cs="Arial Unicode MS"/>
        </w:rPr>
        <w:softHyphen/>
      </w:r>
      <w:r w:rsidR="00FF42FB" w:rsidRPr="00937521">
        <w:rPr>
          <w:rFonts w:ascii="Arial Unicode MS" w:eastAsia="Arial Unicode MS" w:hAnsi="Arial Unicode MS" w:cs="Arial Unicode MS"/>
        </w:rPr>
        <w:softHyphen/>
      </w:r>
      <w:r w:rsidR="00FF42FB" w:rsidRPr="00937521">
        <w:rPr>
          <w:rFonts w:ascii="Arial Unicode MS" w:eastAsia="Arial Unicode MS" w:hAnsi="Arial Unicode MS" w:cs="Arial Unicode MS"/>
        </w:rPr>
        <w:softHyphen/>
      </w:r>
      <w:r w:rsidR="00FF42FB" w:rsidRPr="00937521">
        <w:rPr>
          <w:rFonts w:ascii="Arial Unicode MS" w:eastAsia="Arial Unicode MS" w:hAnsi="Arial Unicode MS" w:cs="Arial Unicode MS"/>
        </w:rPr>
        <w:softHyphen/>
      </w:r>
    </w:p>
    <w:p w14:paraId="5FFBCD73" w14:textId="120565BE" w:rsidR="00CD5234" w:rsidRPr="00937521" w:rsidRDefault="00CD5234" w:rsidP="00C009C8">
      <w:pPr>
        <w:rPr>
          <w:rFonts w:ascii="Arial Unicode MS" w:eastAsia="Arial Unicode MS" w:hAnsi="Arial Unicode MS" w:cs="Arial Unicode MS"/>
        </w:rPr>
      </w:pPr>
    </w:p>
    <w:tbl>
      <w:tblPr>
        <w:tblStyle w:val="TableGrid"/>
        <w:tblpPr w:leftFromText="180" w:rightFromText="180" w:vertAnchor="page" w:horzAnchor="page" w:tblpX="3361" w:tblpY="90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5"/>
        <w:gridCol w:w="7178"/>
      </w:tblGrid>
      <w:tr w:rsidR="00B35DAB" w14:paraId="70FE9614" w14:textId="77777777" w:rsidTr="00B35DAB">
        <w:tc>
          <w:tcPr>
            <w:tcW w:w="965" w:type="dxa"/>
          </w:tcPr>
          <w:p w14:paraId="27D6340D" w14:textId="77777777" w:rsidR="00B35DAB" w:rsidRPr="00B231D1" w:rsidRDefault="00B35DAB" w:rsidP="00C009C8">
            <w:pPr>
              <w:rPr>
                <w:rFonts w:eastAsia="Arial Unicode MS" w:cstheme="minorHAnsi"/>
              </w:rPr>
            </w:pPr>
          </w:p>
        </w:tc>
        <w:tc>
          <w:tcPr>
            <w:tcW w:w="7178" w:type="dxa"/>
          </w:tcPr>
          <w:p w14:paraId="3BB6DB0F" w14:textId="2AD2C511" w:rsidR="00B35DAB" w:rsidRPr="00B231D1" w:rsidRDefault="00B35DAB" w:rsidP="00C009C8">
            <w:pPr>
              <w:pStyle w:val="Subtitle"/>
              <w:rPr>
                <w:rFonts w:eastAsia="Arial Unicode MS" w:cstheme="minorHAnsi"/>
                <w:i w:val="0"/>
              </w:rPr>
            </w:pPr>
          </w:p>
        </w:tc>
      </w:tr>
    </w:tbl>
    <w:p w14:paraId="5A058F84" w14:textId="203090D9" w:rsidR="00065597" w:rsidRDefault="00744A6B" w:rsidP="00C009C8">
      <w:pPr>
        <w:rPr>
          <w:rFonts w:ascii="Arial Unicode MS" w:eastAsia="Arial Unicode MS" w:hAnsi="Arial Unicode MS" w:cs="Arial Unicode MS"/>
        </w:rPr>
      </w:pPr>
      <w:r>
        <w:rPr>
          <w:rFonts w:ascii="Arial Unicode MS" w:eastAsia="Arial Unicode MS" w:hAnsi="Arial Unicode MS" w:cs="Arial Unicode MS"/>
          <w:noProof/>
        </w:rPr>
        <w:drawing>
          <wp:anchor distT="0" distB="0" distL="114300" distR="114300" simplePos="0" relativeHeight="251658243" behindDoc="0" locked="0" layoutInCell="1" allowOverlap="1" wp14:anchorId="4EBA54D2" wp14:editId="3AD6C683">
            <wp:simplePos x="0" y="0"/>
            <wp:positionH relativeFrom="column">
              <wp:posOffset>1677114</wp:posOffset>
            </wp:positionH>
            <wp:positionV relativeFrom="paragraph">
              <wp:posOffset>7735729</wp:posOffset>
            </wp:positionV>
            <wp:extent cx="1684020" cy="619941"/>
            <wp:effectExtent l="0" t="0" r="0" b="8890"/>
            <wp:wrapNone/>
            <wp:docPr id="3" name="Picture 2"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12"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F01">
        <w:rPr>
          <w:rFonts w:ascii="Arial Unicode MS" w:eastAsia="Arial Unicode MS" w:hAnsi="Arial Unicode MS" w:cs="Arial Unicode MS"/>
          <w:noProof/>
        </w:rPr>
        <mc:AlternateContent>
          <mc:Choice Requires="wps">
            <w:drawing>
              <wp:anchor distT="0" distB="0" distL="114300" distR="114300" simplePos="0" relativeHeight="251658246" behindDoc="0" locked="0" layoutInCell="1" allowOverlap="1" wp14:anchorId="127BE173" wp14:editId="79AB5ACD">
                <wp:simplePos x="0" y="0"/>
                <wp:positionH relativeFrom="column">
                  <wp:posOffset>-1087006</wp:posOffset>
                </wp:positionH>
                <wp:positionV relativeFrom="paragraph">
                  <wp:posOffset>3850576</wp:posOffset>
                </wp:positionV>
                <wp:extent cx="1561672" cy="1284269"/>
                <wp:effectExtent l="0" t="0" r="635" b="0"/>
                <wp:wrapNone/>
                <wp:docPr id="4" name="Rectangle 7"/>
                <wp:cNvGraphicFramePr/>
                <a:graphic xmlns:a="http://schemas.openxmlformats.org/drawingml/2006/main">
                  <a:graphicData uri="http://schemas.microsoft.com/office/word/2010/wordprocessingShape">
                    <wps:wsp>
                      <wps:cNvSpPr/>
                      <wps:spPr>
                        <a:xfrm>
                          <a:off x="0" y="0"/>
                          <a:ext cx="1561672" cy="12842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7DA91A0A">
              <v:rect id="Rectangle 7" style="position:absolute;margin-left:-85.6pt;margin-top:303.2pt;width:122.95pt;height:101.1pt;z-index:251667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w14:anchorId="346AB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"/>
            </w:pict>
          </mc:Fallback>
        </mc:AlternateContent>
      </w:r>
      <w:r w:rsidR="00CA2F01">
        <w:rPr>
          <w:rFonts w:ascii="Arial Unicode MS" w:eastAsia="Arial Unicode MS" w:hAnsi="Arial Unicode MS" w:cs="Arial Unicode MS"/>
          <w:noProof/>
        </w:rPr>
        <w:drawing>
          <wp:anchor distT="0" distB="0" distL="114300" distR="114300" simplePos="0" relativeHeight="251658247" behindDoc="0" locked="0" layoutInCell="1" allowOverlap="1" wp14:anchorId="075C327C" wp14:editId="6A697112">
            <wp:simplePos x="0" y="0"/>
            <wp:positionH relativeFrom="column">
              <wp:posOffset>-593846</wp:posOffset>
            </wp:positionH>
            <wp:positionV relativeFrom="paragraph">
              <wp:posOffset>4004688</wp:posOffset>
            </wp:positionV>
            <wp:extent cx="883577" cy="88357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DD.png"/>
                    <pic:cNvPicPr/>
                  </pic:nvPicPr>
                  <pic:blipFill>
                    <a:blip r:embed="rId13">
                      <a:extLst>
                        <a:ext uri="{28A0092B-C50C-407E-A947-70E740481C1C}">
                          <a14:useLocalDpi xmlns:a14="http://schemas.microsoft.com/office/drawing/2010/main" val="0"/>
                        </a:ext>
                      </a:extLst>
                    </a:blip>
                    <a:stretch>
                      <a:fillRect/>
                    </a:stretch>
                  </pic:blipFill>
                  <pic:spPr>
                    <a:xfrm>
                      <a:off x="0" y="0"/>
                      <a:ext cx="887347" cy="887347"/>
                    </a:xfrm>
                    <a:prstGeom prst="rect">
                      <a:avLst/>
                    </a:prstGeom>
                  </pic:spPr>
                </pic:pic>
              </a:graphicData>
            </a:graphic>
            <wp14:sizeRelH relativeFrom="page">
              <wp14:pctWidth>0</wp14:pctWidth>
            </wp14:sizeRelH>
            <wp14:sizeRelV relativeFrom="page">
              <wp14:pctHeight>0</wp14:pctHeight>
            </wp14:sizeRelV>
          </wp:anchor>
        </w:drawing>
      </w:r>
      <w:r w:rsidR="00CA2F01" w:rsidRPr="00F3135B">
        <w:rPr>
          <w:rFonts w:ascii="Arial Unicode MS" w:eastAsia="Arial Unicode MS" w:hAnsi="Arial Unicode MS" w:cs="Arial Unicode MS"/>
          <w:noProof/>
        </w:rPr>
        <mc:AlternateContent>
          <mc:Choice Requires="wps">
            <w:drawing>
              <wp:anchor distT="45720" distB="45720" distL="114300" distR="114300" simplePos="0" relativeHeight="251658245" behindDoc="0" locked="0" layoutInCell="1" allowOverlap="1" wp14:anchorId="60BA787B" wp14:editId="734EFE64">
                <wp:simplePos x="0" y="0"/>
                <wp:positionH relativeFrom="column">
                  <wp:posOffset>891797</wp:posOffset>
                </wp:positionH>
                <wp:positionV relativeFrom="paragraph">
                  <wp:posOffset>3766820</wp:posOffset>
                </wp:positionV>
                <wp:extent cx="4991100" cy="1404620"/>
                <wp:effectExtent l="0" t="0" r="0" b="12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1404620"/>
                        </a:xfrm>
                        <a:prstGeom prst="rect">
                          <a:avLst/>
                        </a:prstGeom>
                        <a:noFill/>
                        <a:ln w="9525">
                          <a:noFill/>
                          <a:miter lim="800000"/>
                          <a:headEnd/>
                          <a:tailEnd/>
                        </a:ln>
                      </wps:spPr>
                      <wps:txbx>
                        <w:txbxContent>
                          <w:p w14:paraId="2E9BF7C9" w14:textId="5832F17D" w:rsidR="006B3BE0" w:rsidRDefault="006B3BE0" w:rsidP="00F3135B">
                            <w:pPr>
                              <w:spacing w:after="0"/>
                            </w:pPr>
                          </w:p>
                          <w:p w14:paraId="01312C74" w14:textId="6A97CBAD" w:rsidR="00921F74" w:rsidRPr="00F3135B" w:rsidRDefault="00921F74" w:rsidP="00F3135B">
                            <w:pPr>
                              <w:spacing w:after="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BA787B" id="_x0000_t202" coordsize="21600,21600" o:spt="202" path="m,l,21600r21600,l21600,xe">
                <v:stroke joinstyle="miter"/>
                <v:path gradientshapeok="t" o:connecttype="rect"/>
              </v:shapetype>
              <v:shape id="Text Box 2" o:spid="_x0000_s1027" type="#_x0000_t202" style="position:absolute;margin-left:70.2pt;margin-top:296.6pt;width:393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" filled="f" stroked="f">
                <v:textbox style="mso-fit-shape-to-text:t">
                  <w:txbxContent>
                    <w:p w14:paraId="2E9BF7C9" w14:textId="5832F17D" w:rsidR="006B3BE0" w:rsidRDefault="006B3BE0" w:rsidP="00F3135B">
                      <w:pPr>
                        <w:spacing w:after="0"/>
                      </w:pPr>
                    </w:p>
                    <w:p w14:paraId="01312C74" w14:textId="6A97CBAD" w:rsidR="00921F74" w:rsidRPr="00F3135B" w:rsidRDefault="00921F74" w:rsidP="00F3135B">
                      <w:pPr>
                        <w:spacing w:after="0"/>
                      </w:pPr>
                    </w:p>
                  </w:txbxContent>
                </v:textbox>
                <w10:wrap type="square"/>
              </v:shape>
            </w:pict>
          </mc:Fallback>
        </mc:AlternateContent>
      </w:r>
      <w:r w:rsidR="00B231D1">
        <w:rPr>
          <w:rFonts w:ascii="Arial Unicode MS" w:eastAsia="Arial Unicode MS" w:hAnsi="Arial Unicode MS" w:cs="Arial Unicode MS"/>
        </w:rPr>
        <w:br w:type="page"/>
      </w:r>
    </w:p>
    <w:p w14:paraId="38E98588" w14:textId="023190EE" w:rsidR="00660977" w:rsidRDefault="00660977" w:rsidP="00C009C8">
      <w:pPr>
        <w:tabs>
          <w:tab w:val="left" w:pos="6187"/>
        </w:tabs>
      </w:pPr>
    </w:p>
    <w:p w14:paraId="71B48067" w14:textId="77777777" w:rsidR="00660977" w:rsidRDefault="00660977" w:rsidP="00C009C8"/>
    <w:p w14:paraId="34AEF2FE" w14:textId="77777777" w:rsidR="00660977" w:rsidRPr="00921A55" w:rsidRDefault="00660977" w:rsidP="00C009C8"/>
    <w:p w14:paraId="1F18B0CC" w14:textId="77777777" w:rsidR="00660977" w:rsidRDefault="00660977" w:rsidP="00C009C8">
      <w:pPr>
        <w:pStyle w:val="Name"/>
      </w:pPr>
    </w:p>
    <w:p w14:paraId="11433AD5" w14:textId="77777777" w:rsidR="00660977" w:rsidRDefault="00660977" w:rsidP="00C009C8">
      <w:pPr>
        <w:pStyle w:val="Subtitle"/>
      </w:pPr>
    </w:p>
    <w:p w14:paraId="6155B2EB" w14:textId="4D57555B" w:rsidR="007F2D6F" w:rsidRPr="00AB6DA8" w:rsidRDefault="00DB11F6" w:rsidP="00C009C8">
      <w:pPr>
        <w:pStyle w:val="GuideName"/>
        <w:framePr w:w="11133" w:h="5978" w:hRule="exact" w:wrap="around" w:hAnchor="page" w:x="460" w:y="701"/>
        <w:spacing w:line="192" w:lineRule="auto"/>
      </w:pPr>
      <w:r>
        <w:t>Time Gaps Monitoring</w:t>
      </w:r>
      <w:r w:rsidR="00A10C0B">
        <w:t xml:space="preserve"> </w:t>
      </w:r>
      <w:r w:rsidR="007F2D6F" w:rsidRPr="00E16843">
        <w:t>PDD</w:t>
      </w:r>
      <w:r w:rsidR="00516341">
        <w:br/>
      </w:r>
      <w:r w:rsidR="00D71A9F">
        <w:br/>
      </w:r>
      <w:r w:rsidR="00516341">
        <w:br/>
      </w:r>
      <w:r w:rsidR="00516341" w:rsidRPr="00516341">
        <w:rPr>
          <w:sz w:val="24"/>
          <w:szCs w:val="24"/>
        </w:rPr>
        <w:t>Enterprise Records and Health Information</w:t>
      </w:r>
      <w:r w:rsidR="004D38C6">
        <w:rPr>
          <w:sz w:val="24"/>
          <w:szCs w:val="24"/>
        </w:rPr>
        <w:t xml:space="preserve"> (ERHI)</w:t>
      </w:r>
      <w:r w:rsidR="004D38C6">
        <w:rPr>
          <w:sz w:val="24"/>
          <w:szCs w:val="24"/>
        </w:rPr>
        <w:br/>
      </w:r>
      <w:r w:rsidR="00516341">
        <w:rPr>
          <w:sz w:val="24"/>
          <w:szCs w:val="24"/>
        </w:rPr>
        <w:br/>
      </w:r>
      <w:r>
        <w:rPr>
          <w:sz w:val="24"/>
          <w:szCs w:val="24"/>
        </w:rPr>
        <w:t>Clinical Coding and Documentation</w:t>
      </w:r>
      <w:r w:rsidR="004D38C6">
        <w:rPr>
          <w:sz w:val="24"/>
          <w:szCs w:val="24"/>
        </w:rPr>
        <w:br/>
      </w:r>
      <w:r w:rsidR="00516341">
        <w:rPr>
          <w:sz w:val="24"/>
          <w:szCs w:val="24"/>
        </w:rPr>
        <w:br/>
      </w:r>
      <w:r w:rsidR="004D38C6">
        <w:rPr>
          <w:sz w:val="24"/>
          <w:szCs w:val="24"/>
        </w:rPr>
        <w:t>Team</w:t>
      </w:r>
      <w:r w:rsidR="00F77B27">
        <w:rPr>
          <w:sz w:val="24"/>
          <w:szCs w:val="24"/>
        </w:rPr>
        <w:t>s</w:t>
      </w:r>
      <w:r w:rsidR="004D38C6">
        <w:rPr>
          <w:sz w:val="24"/>
          <w:szCs w:val="24"/>
        </w:rPr>
        <w:t xml:space="preserve"> Impacted: </w:t>
      </w:r>
      <w:r w:rsidR="00F77B27">
        <w:rPr>
          <w:sz w:val="24"/>
          <w:szCs w:val="24"/>
        </w:rPr>
        <w:t>Integrated Coding, Facility Coding</w:t>
      </w:r>
    </w:p>
    <w:p w14:paraId="5B34C41C" w14:textId="77777777" w:rsidR="00660977" w:rsidRDefault="00660977" w:rsidP="00C009C8">
      <w:pPr>
        <w:pStyle w:val="Subtitle"/>
      </w:pPr>
    </w:p>
    <w:p w14:paraId="125451FF" w14:textId="77777777" w:rsidR="00660977" w:rsidRDefault="00660977" w:rsidP="00C009C8">
      <w:pPr>
        <w:pStyle w:val="Subtitle"/>
      </w:pPr>
    </w:p>
    <w:p w14:paraId="47DA65B9" w14:textId="77777777" w:rsidR="00660977" w:rsidRDefault="00660977" w:rsidP="00C009C8">
      <w:pPr>
        <w:pStyle w:val="Subtitle"/>
      </w:pPr>
    </w:p>
    <w:p w14:paraId="3A62F431" w14:textId="77777777" w:rsidR="00660977" w:rsidRDefault="00660977" w:rsidP="00C009C8">
      <w:pPr>
        <w:pStyle w:val="Subtitle"/>
      </w:pPr>
    </w:p>
    <w:p w14:paraId="17507E28" w14:textId="04540509" w:rsidR="00065597" w:rsidRDefault="00065597" w:rsidP="00C009C8">
      <w:pPr>
        <w:rPr>
          <w:rFonts w:ascii="Arial Unicode MS" w:eastAsia="Arial Unicode MS" w:hAnsi="Arial Unicode MS" w:cs="Arial Unicode MS"/>
        </w:rPr>
      </w:pPr>
    </w:p>
    <w:p w14:paraId="2E7E6589" w14:textId="77777777" w:rsidR="00B231D1" w:rsidRDefault="00B231D1" w:rsidP="00C009C8">
      <w:pPr>
        <w:rPr>
          <w:rFonts w:ascii="Arial Unicode MS" w:eastAsia="Arial Unicode MS" w:hAnsi="Arial Unicode MS" w:cs="Arial Unicode MS"/>
        </w:rPr>
      </w:pPr>
    </w:p>
    <w:sdt>
      <w:sdtPr>
        <w:rPr>
          <w:rFonts w:asciiTheme="minorHAnsi" w:eastAsia="Times New Roman" w:hAnsiTheme="minorHAnsi" w:cs="Times New Roman"/>
          <w:i/>
          <w:iCs/>
          <w:caps w:val="0"/>
          <w:color w:val="0085CA" w:themeColor="accent2"/>
          <w:sz w:val="20"/>
          <w:szCs w:val="20"/>
        </w:rPr>
        <w:id w:val="-520546928"/>
        <w:docPartObj>
          <w:docPartGallery w:val="Table of Contents"/>
          <w:docPartUnique/>
        </w:docPartObj>
      </w:sdtPr>
      <w:sdtEndPr>
        <w:rPr>
          <w:b/>
          <w:bCs/>
          <w:noProof/>
          <w:color w:val="607A7E" w:themeColor="accent6" w:themeShade="80"/>
          <w:sz w:val="16"/>
          <w:szCs w:val="16"/>
        </w:rPr>
      </w:sdtEndPr>
      <w:sdtContent>
        <w:p w14:paraId="4623BD49" w14:textId="4B021E00" w:rsidR="005C4EBE" w:rsidRPr="000E161A" w:rsidRDefault="005C4EBE" w:rsidP="00C009C8">
          <w:pPr>
            <w:pStyle w:val="TOCHeading"/>
            <w:numPr>
              <w:ilvl w:val="0"/>
              <w:numId w:val="0"/>
            </w:numPr>
            <w:pBdr>
              <w:bottom w:val="single" w:sz="24" w:space="6" w:color="FF6900" w:themeColor="accent4"/>
            </w:pBdr>
            <w:spacing w:line="240" w:lineRule="auto"/>
            <w:rPr>
              <w:color w:val="0085CA" w:themeColor="accent2"/>
              <w:lang w:val="uk-UA"/>
            </w:rPr>
          </w:pPr>
          <w:r w:rsidRPr="005C4EBE">
            <w:rPr>
              <w:color w:val="0085CA" w:themeColor="accent2"/>
            </w:rPr>
            <w:t>Table of Contents</w:t>
          </w:r>
        </w:p>
        <w:p w14:paraId="576295EC" w14:textId="38F077AA" w:rsidR="009F331C" w:rsidRDefault="005C4EBE" w:rsidP="00C009C8">
          <w:pPr>
            <w:pStyle w:val="TOC1"/>
            <w:tabs>
              <w:tab w:val="left" w:pos="520"/>
              <w:tab w:val="right" w:leader="dot" w:pos="8728"/>
            </w:tabs>
            <w:rPr>
              <w:rFonts w:eastAsiaTheme="minorEastAsia" w:cstheme="minorBidi"/>
              <w:b w:val="0"/>
              <w:bCs w:val="0"/>
              <w:noProof/>
              <w:color w:val="auto"/>
              <w:sz w:val="22"/>
              <w:szCs w:val="22"/>
            </w:rPr>
          </w:pPr>
          <w:r w:rsidRPr="005C4EBE">
            <w:rPr>
              <w:sz w:val="16"/>
              <w:szCs w:val="16"/>
            </w:rPr>
            <w:fldChar w:fldCharType="begin"/>
          </w:r>
          <w:r w:rsidRPr="005C4EBE">
            <w:rPr>
              <w:sz w:val="16"/>
              <w:szCs w:val="16"/>
            </w:rPr>
            <w:instrText xml:space="preserve"> TOC \o "1-3" \h \z \u </w:instrText>
          </w:r>
          <w:r w:rsidRPr="005C4EBE">
            <w:rPr>
              <w:sz w:val="16"/>
              <w:szCs w:val="16"/>
            </w:rPr>
            <w:fldChar w:fldCharType="separate"/>
          </w:r>
          <w:hyperlink w:anchor="_Toc97211767" w:history="1">
            <w:r w:rsidR="009F331C" w:rsidRPr="00A4700C">
              <w:rPr>
                <w:rStyle w:val="Hyperlink"/>
                <w:rFonts w:eastAsia="Arial Unicode MS"/>
                <w:noProof/>
              </w:rPr>
              <w:t>I.</w:t>
            </w:r>
            <w:r w:rsidR="009F331C">
              <w:rPr>
                <w:rFonts w:eastAsiaTheme="minorEastAsia" w:cstheme="minorBidi"/>
                <w:b w:val="0"/>
                <w:bCs w:val="0"/>
                <w:noProof/>
                <w:color w:val="auto"/>
                <w:sz w:val="22"/>
                <w:szCs w:val="22"/>
              </w:rPr>
              <w:tab/>
            </w:r>
            <w:r w:rsidR="009F331C" w:rsidRPr="00A4700C">
              <w:rPr>
                <w:rStyle w:val="Hyperlink"/>
                <w:noProof/>
              </w:rPr>
              <w:t>INTRODUCTION</w:t>
            </w:r>
            <w:r w:rsidR="009F331C">
              <w:rPr>
                <w:noProof/>
                <w:webHidden/>
              </w:rPr>
              <w:tab/>
            </w:r>
            <w:r w:rsidR="009F331C">
              <w:rPr>
                <w:noProof/>
                <w:webHidden/>
              </w:rPr>
              <w:fldChar w:fldCharType="begin"/>
            </w:r>
            <w:r w:rsidR="009F331C">
              <w:rPr>
                <w:noProof/>
                <w:webHidden/>
              </w:rPr>
              <w:instrText xml:space="preserve"> PAGEREF _Toc97211767 \h </w:instrText>
            </w:r>
            <w:r w:rsidR="009F331C">
              <w:rPr>
                <w:noProof/>
                <w:webHidden/>
              </w:rPr>
            </w:r>
            <w:r w:rsidR="009F331C">
              <w:rPr>
                <w:noProof/>
                <w:webHidden/>
              </w:rPr>
              <w:fldChar w:fldCharType="separate"/>
            </w:r>
            <w:r w:rsidR="00D03E7C">
              <w:rPr>
                <w:noProof/>
                <w:webHidden/>
              </w:rPr>
              <w:t>4</w:t>
            </w:r>
            <w:r w:rsidR="009F331C">
              <w:rPr>
                <w:noProof/>
                <w:webHidden/>
              </w:rPr>
              <w:fldChar w:fldCharType="end"/>
            </w:r>
          </w:hyperlink>
        </w:p>
        <w:p w14:paraId="7C1E62AF" w14:textId="116BB5F8"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0" w:history="1">
            <w:r w:rsidRPr="00A4700C">
              <w:rPr>
                <w:rStyle w:val="Hyperlink"/>
                <w:rFonts w:eastAsia="Arial Unicode MS"/>
                <w:noProof/>
              </w:rPr>
              <w:t>1.1</w:t>
            </w:r>
            <w:r>
              <w:rPr>
                <w:rFonts w:eastAsiaTheme="minorEastAsia" w:cstheme="minorBidi"/>
                <w:i w:val="0"/>
                <w:iCs w:val="0"/>
                <w:noProof/>
                <w:color w:val="auto"/>
                <w:sz w:val="22"/>
                <w:szCs w:val="22"/>
              </w:rPr>
              <w:tab/>
            </w:r>
            <w:r w:rsidRPr="00A4700C">
              <w:rPr>
                <w:rStyle w:val="Hyperlink"/>
                <w:noProof/>
              </w:rPr>
              <w:t>Purpose</w:t>
            </w:r>
            <w:r>
              <w:rPr>
                <w:noProof/>
                <w:webHidden/>
              </w:rPr>
              <w:tab/>
            </w:r>
            <w:r>
              <w:rPr>
                <w:noProof/>
                <w:webHidden/>
              </w:rPr>
              <w:fldChar w:fldCharType="begin"/>
            </w:r>
            <w:r>
              <w:rPr>
                <w:noProof/>
                <w:webHidden/>
              </w:rPr>
              <w:instrText xml:space="preserve"> PAGEREF _Toc97211770 \h </w:instrText>
            </w:r>
            <w:r>
              <w:rPr>
                <w:noProof/>
                <w:webHidden/>
              </w:rPr>
            </w:r>
            <w:r>
              <w:rPr>
                <w:noProof/>
                <w:webHidden/>
              </w:rPr>
              <w:fldChar w:fldCharType="separate"/>
            </w:r>
            <w:r w:rsidR="00D03E7C">
              <w:rPr>
                <w:noProof/>
                <w:webHidden/>
              </w:rPr>
              <w:t>4</w:t>
            </w:r>
            <w:r>
              <w:rPr>
                <w:noProof/>
                <w:webHidden/>
              </w:rPr>
              <w:fldChar w:fldCharType="end"/>
            </w:r>
          </w:hyperlink>
        </w:p>
        <w:p w14:paraId="34BCDF9E" w14:textId="1F20A5A5"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1" w:history="1">
            <w:r w:rsidRPr="00A4700C">
              <w:rPr>
                <w:rStyle w:val="Hyperlink"/>
                <w:rFonts w:eastAsia="Arial Unicode MS"/>
                <w:noProof/>
              </w:rPr>
              <w:t>1.2</w:t>
            </w:r>
            <w:r>
              <w:rPr>
                <w:rFonts w:eastAsiaTheme="minorEastAsia" w:cstheme="minorBidi"/>
                <w:i w:val="0"/>
                <w:iCs w:val="0"/>
                <w:noProof/>
                <w:color w:val="auto"/>
                <w:sz w:val="22"/>
                <w:szCs w:val="22"/>
              </w:rPr>
              <w:tab/>
            </w:r>
            <w:r w:rsidRPr="00A4700C">
              <w:rPr>
                <w:rStyle w:val="Hyperlink"/>
                <w:noProof/>
              </w:rPr>
              <w:t>Objectives</w:t>
            </w:r>
            <w:r>
              <w:rPr>
                <w:noProof/>
                <w:webHidden/>
              </w:rPr>
              <w:tab/>
            </w:r>
            <w:r>
              <w:rPr>
                <w:noProof/>
                <w:webHidden/>
              </w:rPr>
              <w:fldChar w:fldCharType="begin"/>
            </w:r>
            <w:r>
              <w:rPr>
                <w:noProof/>
                <w:webHidden/>
              </w:rPr>
              <w:instrText xml:space="preserve"> PAGEREF _Toc97211771 \h </w:instrText>
            </w:r>
            <w:r>
              <w:rPr>
                <w:noProof/>
                <w:webHidden/>
              </w:rPr>
            </w:r>
            <w:r>
              <w:rPr>
                <w:noProof/>
                <w:webHidden/>
              </w:rPr>
              <w:fldChar w:fldCharType="separate"/>
            </w:r>
            <w:r w:rsidR="00D03E7C">
              <w:rPr>
                <w:noProof/>
                <w:webHidden/>
              </w:rPr>
              <w:t>4</w:t>
            </w:r>
            <w:r>
              <w:rPr>
                <w:noProof/>
                <w:webHidden/>
              </w:rPr>
              <w:fldChar w:fldCharType="end"/>
            </w:r>
          </w:hyperlink>
        </w:p>
        <w:p w14:paraId="4CDB769B" w14:textId="2F8ECFEB"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2" w:history="1">
            <w:r w:rsidRPr="00A4700C">
              <w:rPr>
                <w:rStyle w:val="Hyperlink"/>
                <w:rFonts w:eastAsia="Arial Unicode MS"/>
                <w:noProof/>
              </w:rPr>
              <w:t>1.3</w:t>
            </w:r>
            <w:r>
              <w:rPr>
                <w:rFonts w:eastAsiaTheme="minorEastAsia" w:cstheme="minorBidi"/>
                <w:i w:val="0"/>
                <w:iCs w:val="0"/>
                <w:noProof/>
                <w:color w:val="auto"/>
                <w:sz w:val="22"/>
                <w:szCs w:val="22"/>
              </w:rPr>
              <w:tab/>
            </w:r>
            <w:r w:rsidRPr="00A4700C">
              <w:rPr>
                <w:rStyle w:val="Hyperlink"/>
                <w:rFonts w:eastAsia="Arial Unicode MS"/>
                <w:noProof/>
              </w:rPr>
              <w:t xml:space="preserve">Key </w:t>
            </w:r>
            <w:r w:rsidRPr="00A4700C">
              <w:rPr>
                <w:rStyle w:val="Hyperlink"/>
                <w:noProof/>
              </w:rPr>
              <w:t>Contacts</w:t>
            </w:r>
            <w:r>
              <w:rPr>
                <w:noProof/>
                <w:webHidden/>
              </w:rPr>
              <w:tab/>
            </w:r>
            <w:r>
              <w:rPr>
                <w:noProof/>
                <w:webHidden/>
              </w:rPr>
              <w:fldChar w:fldCharType="begin"/>
            </w:r>
            <w:r>
              <w:rPr>
                <w:noProof/>
                <w:webHidden/>
              </w:rPr>
              <w:instrText xml:space="preserve"> PAGEREF _Toc97211772 \h </w:instrText>
            </w:r>
            <w:r>
              <w:rPr>
                <w:noProof/>
                <w:webHidden/>
              </w:rPr>
            </w:r>
            <w:r>
              <w:rPr>
                <w:noProof/>
                <w:webHidden/>
              </w:rPr>
              <w:fldChar w:fldCharType="separate"/>
            </w:r>
            <w:r w:rsidR="00D03E7C">
              <w:rPr>
                <w:noProof/>
                <w:webHidden/>
              </w:rPr>
              <w:t>5</w:t>
            </w:r>
            <w:r>
              <w:rPr>
                <w:noProof/>
                <w:webHidden/>
              </w:rPr>
              <w:fldChar w:fldCharType="end"/>
            </w:r>
          </w:hyperlink>
        </w:p>
        <w:p w14:paraId="1A61F9B8" w14:textId="52B477EE"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3" w:history="1">
            <w:r w:rsidRPr="00A4700C">
              <w:rPr>
                <w:rStyle w:val="Hyperlink"/>
                <w:rFonts w:eastAsia="Arial Unicode MS"/>
                <w:noProof/>
              </w:rPr>
              <w:t>1.4</w:t>
            </w:r>
            <w:r>
              <w:rPr>
                <w:rFonts w:eastAsiaTheme="minorEastAsia" w:cstheme="minorBidi"/>
                <w:i w:val="0"/>
                <w:iCs w:val="0"/>
                <w:noProof/>
                <w:color w:val="auto"/>
                <w:sz w:val="22"/>
                <w:szCs w:val="22"/>
              </w:rPr>
              <w:tab/>
            </w:r>
            <w:r w:rsidRPr="00A4700C">
              <w:rPr>
                <w:rStyle w:val="Hyperlink"/>
                <w:rFonts w:eastAsia="Arial Unicode MS"/>
                <w:noProof/>
              </w:rPr>
              <w:t>Minimum Pre-</w:t>
            </w:r>
            <w:r w:rsidRPr="00A4700C">
              <w:rPr>
                <w:rStyle w:val="Hyperlink"/>
                <w:noProof/>
              </w:rPr>
              <w:t>requisites</w:t>
            </w:r>
            <w:r w:rsidRPr="00A4700C">
              <w:rPr>
                <w:rStyle w:val="Hyperlink"/>
                <w:rFonts w:eastAsia="Arial Unicode MS"/>
                <w:noProof/>
              </w:rPr>
              <w:t xml:space="preserve"> for the Automation</w:t>
            </w:r>
            <w:r>
              <w:rPr>
                <w:noProof/>
                <w:webHidden/>
              </w:rPr>
              <w:tab/>
            </w:r>
            <w:r>
              <w:rPr>
                <w:noProof/>
                <w:webHidden/>
              </w:rPr>
              <w:fldChar w:fldCharType="begin"/>
            </w:r>
            <w:r>
              <w:rPr>
                <w:noProof/>
                <w:webHidden/>
              </w:rPr>
              <w:instrText xml:space="preserve"> PAGEREF _Toc97211773 \h </w:instrText>
            </w:r>
            <w:r>
              <w:rPr>
                <w:noProof/>
                <w:webHidden/>
              </w:rPr>
            </w:r>
            <w:r>
              <w:rPr>
                <w:noProof/>
                <w:webHidden/>
              </w:rPr>
              <w:fldChar w:fldCharType="separate"/>
            </w:r>
            <w:r w:rsidR="00D03E7C">
              <w:rPr>
                <w:noProof/>
                <w:webHidden/>
              </w:rPr>
              <w:t>5</w:t>
            </w:r>
            <w:r>
              <w:rPr>
                <w:noProof/>
                <w:webHidden/>
              </w:rPr>
              <w:fldChar w:fldCharType="end"/>
            </w:r>
          </w:hyperlink>
        </w:p>
        <w:p w14:paraId="3BB5C06A" w14:textId="248936E3" w:rsidR="009F331C" w:rsidRDefault="009F331C" w:rsidP="00C009C8">
          <w:pPr>
            <w:pStyle w:val="TOC1"/>
            <w:tabs>
              <w:tab w:val="left" w:pos="520"/>
              <w:tab w:val="right" w:leader="dot" w:pos="8728"/>
            </w:tabs>
            <w:rPr>
              <w:rFonts w:eastAsiaTheme="minorEastAsia" w:cstheme="minorBidi"/>
              <w:b w:val="0"/>
              <w:bCs w:val="0"/>
              <w:noProof/>
              <w:color w:val="auto"/>
              <w:sz w:val="22"/>
              <w:szCs w:val="22"/>
            </w:rPr>
          </w:pPr>
          <w:hyperlink w:anchor="_Toc97211774" w:history="1">
            <w:r w:rsidRPr="00A4700C">
              <w:rPr>
                <w:rStyle w:val="Hyperlink"/>
                <w:rFonts w:eastAsia="Arial Unicode MS"/>
                <w:noProof/>
              </w:rPr>
              <w:t>II.</w:t>
            </w:r>
            <w:r>
              <w:rPr>
                <w:rFonts w:eastAsiaTheme="minorEastAsia" w:cstheme="minorBidi"/>
                <w:b w:val="0"/>
                <w:bCs w:val="0"/>
                <w:noProof/>
                <w:color w:val="auto"/>
                <w:sz w:val="22"/>
                <w:szCs w:val="22"/>
              </w:rPr>
              <w:tab/>
            </w:r>
            <w:r w:rsidRPr="00A4700C">
              <w:rPr>
                <w:rStyle w:val="Hyperlink"/>
                <w:rFonts w:eastAsia="Arial Unicode MS"/>
                <w:noProof/>
              </w:rPr>
              <w:t>AS IS Process description</w:t>
            </w:r>
            <w:r>
              <w:rPr>
                <w:noProof/>
                <w:webHidden/>
              </w:rPr>
              <w:tab/>
            </w:r>
            <w:r>
              <w:rPr>
                <w:noProof/>
                <w:webHidden/>
              </w:rPr>
              <w:fldChar w:fldCharType="begin"/>
            </w:r>
            <w:r>
              <w:rPr>
                <w:noProof/>
                <w:webHidden/>
              </w:rPr>
              <w:instrText xml:space="preserve"> PAGEREF _Toc97211774 \h </w:instrText>
            </w:r>
            <w:r>
              <w:rPr>
                <w:noProof/>
                <w:webHidden/>
              </w:rPr>
            </w:r>
            <w:r>
              <w:rPr>
                <w:noProof/>
                <w:webHidden/>
              </w:rPr>
              <w:fldChar w:fldCharType="separate"/>
            </w:r>
            <w:r w:rsidR="00D03E7C">
              <w:rPr>
                <w:noProof/>
                <w:webHidden/>
              </w:rPr>
              <w:t>5</w:t>
            </w:r>
            <w:r>
              <w:rPr>
                <w:noProof/>
                <w:webHidden/>
              </w:rPr>
              <w:fldChar w:fldCharType="end"/>
            </w:r>
          </w:hyperlink>
        </w:p>
        <w:p w14:paraId="46A381AB" w14:textId="3411AC03"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6" w:history="1">
            <w:r w:rsidRPr="00A4700C">
              <w:rPr>
                <w:rStyle w:val="Hyperlink"/>
                <w:rFonts w:eastAsia="Arial Unicode MS"/>
                <w:noProof/>
              </w:rPr>
              <w:t>2.1</w:t>
            </w:r>
            <w:r>
              <w:rPr>
                <w:rFonts w:eastAsiaTheme="minorEastAsia" w:cstheme="minorBidi"/>
                <w:i w:val="0"/>
                <w:iCs w:val="0"/>
                <w:noProof/>
                <w:color w:val="auto"/>
                <w:sz w:val="22"/>
                <w:szCs w:val="22"/>
              </w:rPr>
              <w:tab/>
            </w:r>
            <w:r w:rsidRPr="00A4700C">
              <w:rPr>
                <w:rStyle w:val="Hyperlink"/>
                <w:noProof/>
              </w:rPr>
              <w:t>Process</w:t>
            </w:r>
            <w:r w:rsidRPr="00A4700C">
              <w:rPr>
                <w:rStyle w:val="Hyperlink"/>
                <w:rFonts w:eastAsia="Arial Unicode MS"/>
                <w:noProof/>
              </w:rPr>
              <w:t xml:space="preserve"> Overview</w:t>
            </w:r>
            <w:r>
              <w:rPr>
                <w:noProof/>
                <w:webHidden/>
              </w:rPr>
              <w:tab/>
            </w:r>
            <w:r>
              <w:rPr>
                <w:noProof/>
                <w:webHidden/>
              </w:rPr>
              <w:fldChar w:fldCharType="begin"/>
            </w:r>
            <w:r>
              <w:rPr>
                <w:noProof/>
                <w:webHidden/>
              </w:rPr>
              <w:instrText xml:space="preserve"> PAGEREF _Toc97211776 \h </w:instrText>
            </w:r>
            <w:r>
              <w:rPr>
                <w:noProof/>
                <w:webHidden/>
              </w:rPr>
            </w:r>
            <w:r>
              <w:rPr>
                <w:noProof/>
                <w:webHidden/>
              </w:rPr>
              <w:fldChar w:fldCharType="separate"/>
            </w:r>
            <w:r w:rsidR="00D03E7C">
              <w:rPr>
                <w:noProof/>
                <w:webHidden/>
              </w:rPr>
              <w:t>5</w:t>
            </w:r>
            <w:r>
              <w:rPr>
                <w:noProof/>
                <w:webHidden/>
              </w:rPr>
              <w:fldChar w:fldCharType="end"/>
            </w:r>
          </w:hyperlink>
        </w:p>
        <w:p w14:paraId="09B24AD3" w14:textId="29A4EA15"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7" w:history="1">
            <w:r w:rsidRPr="00A4700C">
              <w:rPr>
                <w:rStyle w:val="Hyperlink"/>
                <w:rFonts w:eastAsia="Arial Unicode MS"/>
                <w:noProof/>
              </w:rPr>
              <w:t>2.2</w:t>
            </w:r>
            <w:r>
              <w:rPr>
                <w:rFonts w:eastAsiaTheme="minorEastAsia" w:cstheme="minorBidi"/>
                <w:i w:val="0"/>
                <w:iCs w:val="0"/>
                <w:noProof/>
                <w:color w:val="auto"/>
                <w:sz w:val="22"/>
                <w:szCs w:val="22"/>
              </w:rPr>
              <w:tab/>
            </w:r>
            <w:r w:rsidRPr="00A4700C">
              <w:rPr>
                <w:rStyle w:val="Hyperlink"/>
                <w:noProof/>
              </w:rPr>
              <w:t>Applications Used</w:t>
            </w:r>
            <w:r>
              <w:rPr>
                <w:noProof/>
                <w:webHidden/>
              </w:rPr>
              <w:tab/>
            </w:r>
            <w:r>
              <w:rPr>
                <w:noProof/>
                <w:webHidden/>
              </w:rPr>
              <w:fldChar w:fldCharType="begin"/>
            </w:r>
            <w:r>
              <w:rPr>
                <w:noProof/>
                <w:webHidden/>
              </w:rPr>
              <w:instrText xml:space="preserve"> PAGEREF _Toc97211777 \h </w:instrText>
            </w:r>
            <w:r>
              <w:rPr>
                <w:noProof/>
                <w:webHidden/>
              </w:rPr>
            </w:r>
            <w:r>
              <w:rPr>
                <w:noProof/>
                <w:webHidden/>
              </w:rPr>
              <w:fldChar w:fldCharType="separate"/>
            </w:r>
            <w:r w:rsidR="00D03E7C">
              <w:rPr>
                <w:noProof/>
                <w:webHidden/>
              </w:rPr>
              <w:t>6</w:t>
            </w:r>
            <w:r>
              <w:rPr>
                <w:noProof/>
                <w:webHidden/>
              </w:rPr>
              <w:fldChar w:fldCharType="end"/>
            </w:r>
          </w:hyperlink>
        </w:p>
        <w:p w14:paraId="17ED41FE" w14:textId="589EAEEC"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8" w:history="1">
            <w:r w:rsidRPr="00A4700C">
              <w:rPr>
                <w:rStyle w:val="Hyperlink"/>
                <w:rFonts w:eastAsia="Arial Unicode MS"/>
                <w:noProof/>
              </w:rPr>
              <w:t>2.3</w:t>
            </w:r>
            <w:r>
              <w:rPr>
                <w:rFonts w:eastAsiaTheme="minorEastAsia" w:cstheme="minorBidi"/>
                <w:i w:val="0"/>
                <w:iCs w:val="0"/>
                <w:noProof/>
                <w:color w:val="auto"/>
                <w:sz w:val="22"/>
                <w:szCs w:val="22"/>
              </w:rPr>
              <w:tab/>
            </w:r>
            <w:r w:rsidRPr="00A4700C">
              <w:rPr>
                <w:rStyle w:val="Hyperlink"/>
                <w:rFonts w:eastAsia="Arial Unicode MS"/>
                <w:noProof/>
              </w:rPr>
              <w:t xml:space="preserve">AS IS </w:t>
            </w:r>
            <w:r w:rsidRPr="00A4700C">
              <w:rPr>
                <w:rStyle w:val="Hyperlink"/>
                <w:noProof/>
              </w:rPr>
              <w:t>Process</w:t>
            </w:r>
            <w:r w:rsidRPr="00A4700C">
              <w:rPr>
                <w:rStyle w:val="Hyperlink"/>
                <w:rFonts w:eastAsia="Arial Unicode MS"/>
                <w:noProof/>
              </w:rPr>
              <w:t xml:space="preserve"> Map</w:t>
            </w:r>
            <w:r>
              <w:rPr>
                <w:noProof/>
                <w:webHidden/>
              </w:rPr>
              <w:tab/>
            </w:r>
            <w:r>
              <w:rPr>
                <w:noProof/>
                <w:webHidden/>
              </w:rPr>
              <w:fldChar w:fldCharType="begin"/>
            </w:r>
            <w:r>
              <w:rPr>
                <w:noProof/>
                <w:webHidden/>
              </w:rPr>
              <w:instrText xml:space="preserve"> PAGEREF _Toc97211778 \h </w:instrText>
            </w:r>
            <w:r>
              <w:rPr>
                <w:noProof/>
                <w:webHidden/>
              </w:rPr>
            </w:r>
            <w:r>
              <w:rPr>
                <w:noProof/>
                <w:webHidden/>
              </w:rPr>
              <w:fldChar w:fldCharType="separate"/>
            </w:r>
            <w:r w:rsidR="00D03E7C">
              <w:rPr>
                <w:noProof/>
                <w:webHidden/>
              </w:rPr>
              <w:t>7</w:t>
            </w:r>
            <w:r>
              <w:rPr>
                <w:noProof/>
                <w:webHidden/>
              </w:rPr>
              <w:fldChar w:fldCharType="end"/>
            </w:r>
          </w:hyperlink>
        </w:p>
        <w:p w14:paraId="04096FBD" w14:textId="3008BBA5"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79" w:history="1">
            <w:r w:rsidRPr="00A4700C">
              <w:rPr>
                <w:rStyle w:val="Hyperlink"/>
                <w:rFonts w:eastAsia="Arial Unicode MS"/>
                <w:noProof/>
              </w:rPr>
              <w:t>2.3.1</w:t>
            </w:r>
            <w:r>
              <w:rPr>
                <w:rFonts w:eastAsiaTheme="minorEastAsia" w:cstheme="minorBidi"/>
                <w:noProof/>
                <w:color w:val="auto"/>
                <w:sz w:val="22"/>
                <w:szCs w:val="22"/>
              </w:rPr>
              <w:tab/>
            </w:r>
            <w:r w:rsidRPr="00A4700C">
              <w:rPr>
                <w:rStyle w:val="Hyperlink"/>
                <w:rFonts w:eastAsia="Arial Unicode MS"/>
                <w:noProof/>
              </w:rPr>
              <w:t>High Level Process Map</w:t>
            </w:r>
            <w:r>
              <w:rPr>
                <w:noProof/>
                <w:webHidden/>
              </w:rPr>
              <w:tab/>
            </w:r>
            <w:r>
              <w:rPr>
                <w:noProof/>
                <w:webHidden/>
              </w:rPr>
              <w:fldChar w:fldCharType="begin"/>
            </w:r>
            <w:r>
              <w:rPr>
                <w:noProof/>
                <w:webHidden/>
              </w:rPr>
              <w:instrText xml:space="preserve"> PAGEREF _Toc97211779 \h </w:instrText>
            </w:r>
            <w:r>
              <w:rPr>
                <w:noProof/>
                <w:webHidden/>
              </w:rPr>
            </w:r>
            <w:r>
              <w:rPr>
                <w:noProof/>
                <w:webHidden/>
              </w:rPr>
              <w:fldChar w:fldCharType="separate"/>
            </w:r>
            <w:r w:rsidR="00D03E7C">
              <w:rPr>
                <w:noProof/>
                <w:webHidden/>
              </w:rPr>
              <w:t>7</w:t>
            </w:r>
            <w:r>
              <w:rPr>
                <w:noProof/>
                <w:webHidden/>
              </w:rPr>
              <w:fldChar w:fldCharType="end"/>
            </w:r>
          </w:hyperlink>
        </w:p>
        <w:p w14:paraId="79105D8E" w14:textId="39310878"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80" w:history="1">
            <w:r w:rsidRPr="00A4700C">
              <w:rPr>
                <w:rStyle w:val="Hyperlink"/>
                <w:rFonts w:eastAsia="Arial Unicode MS"/>
                <w:noProof/>
              </w:rPr>
              <w:t>2.3.2</w:t>
            </w:r>
            <w:r>
              <w:rPr>
                <w:rFonts w:eastAsiaTheme="minorEastAsia" w:cstheme="minorBidi"/>
                <w:noProof/>
                <w:color w:val="auto"/>
                <w:sz w:val="22"/>
                <w:szCs w:val="22"/>
              </w:rPr>
              <w:tab/>
            </w:r>
            <w:r w:rsidRPr="00A4700C">
              <w:rPr>
                <w:rStyle w:val="Hyperlink"/>
                <w:rFonts w:eastAsia="Arial Unicode MS"/>
                <w:noProof/>
              </w:rPr>
              <w:t xml:space="preserve">Detailed </w:t>
            </w:r>
            <w:r w:rsidRPr="00A4700C">
              <w:rPr>
                <w:rStyle w:val="Hyperlink"/>
                <w:noProof/>
              </w:rPr>
              <w:t>Level</w:t>
            </w:r>
            <w:r w:rsidRPr="00A4700C">
              <w:rPr>
                <w:rStyle w:val="Hyperlink"/>
                <w:rFonts w:eastAsia="Arial Unicode MS"/>
                <w:noProof/>
              </w:rPr>
              <w:t xml:space="preserve"> Process Map</w:t>
            </w:r>
            <w:r>
              <w:rPr>
                <w:noProof/>
                <w:webHidden/>
              </w:rPr>
              <w:tab/>
            </w:r>
            <w:r>
              <w:rPr>
                <w:noProof/>
                <w:webHidden/>
              </w:rPr>
              <w:fldChar w:fldCharType="begin"/>
            </w:r>
            <w:r>
              <w:rPr>
                <w:noProof/>
                <w:webHidden/>
              </w:rPr>
              <w:instrText xml:space="preserve"> PAGEREF _Toc97211780 \h </w:instrText>
            </w:r>
            <w:r>
              <w:rPr>
                <w:noProof/>
                <w:webHidden/>
              </w:rPr>
            </w:r>
            <w:r>
              <w:rPr>
                <w:noProof/>
                <w:webHidden/>
              </w:rPr>
              <w:fldChar w:fldCharType="separate"/>
            </w:r>
            <w:r w:rsidR="00D03E7C">
              <w:rPr>
                <w:noProof/>
                <w:webHidden/>
              </w:rPr>
              <w:t>7</w:t>
            </w:r>
            <w:r>
              <w:rPr>
                <w:noProof/>
                <w:webHidden/>
              </w:rPr>
              <w:fldChar w:fldCharType="end"/>
            </w:r>
          </w:hyperlink>
        </w:p>
        <w:p w14:paraId="03E1FDC3" w14:textId="18090305"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81" w:history="1">
            <w:r w:rsidRPr="00A4700C">
              <w:rPr>
                <w:rStyle w:val="Hyperlink"/>
                <w:rFonts w:eastAsia="Arial Unicode MS"/>
                <w:noProof/>
              </w:rPr>
              <w:t>2.4</w:t>
            </w:r>
            <w:r>
              <w:rPr>
                <w:rFonts w:eastAsiaTheme="minorEastAsia" w:cstheme="minorBidi"/>
                <w:i w:val="0"/>
                <w:iCs w:val="0"/>
                <w:noProof/>
                <w:color w:val="auto"/>
                <w:sz w:val="22"/>
                <w:szCs w:val="22"/>
              </w:rPr>
              <w:tab/>
            </w:r>
            <w:r w:rsidRPr="00A4700C">
              <w:rPr>
                <w:rStyle w:val="Hyperlink"/>
                <w:rFonts w:eastAsia="Arial Unicode MS"/>
                <w:noProof/>
              </w:rPr>
              <w:t>Process Statistics</w:t>
            </w:r>
            <w:r>
              <w:rPr>
                <w:noProof/>
                <w:webHidden/>
              </w:rPr>
              <w:tab/>
            </w:r>
            <w:r>
              <w:rPr>
                <w:noProof/>
                <w:webHidden/>
              </w:rPr>
              <w:fldChar w:fldCharType="begin"/>
            </w:r>
            <w:r>
              <w:rPr>
                <w:noProof/>
                <w:webHidden/>
              </w:rPr>
              <w:instrText xml:space="preserve"> PAGEREF _Toc97211781 \h </w:instrText>
            </w:r>
            <w:r>
              <w:rPr>
                <w:noProof/>
                <w:webHidden/>
              </w:rPr>
            </w:r>
            <w:r>
              <w:rPr>
                <w:noProof/>
                <w:webHidden/>
              </w:rPr>
              <w:fldChar w:fldCharType="separate"/>
            </w:r>
            <w:r w:rsidR="00D03E7C">
              <w:rPr>
                <w:noProof/>
                <w:webHidden/>
              </w:rPr>
              <w:t>7</w:t>
            </w:r>
            <w:r>
              <w:rPr>
                <w:noProof/>
                <w:webHidden/>
              </w:rPr>
              <w:fldChar w:fldCharType="end"/>
            </w:r>
          </w:hyperlink>
        </w:p>
        <w:p w14:paraId="0FD0C7FB" w14:textId="349E8B28"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82" w:history="1">
            <w:r w:rsidRPr="00A4700C">
              <w:rPr>
                <w:rStyle w:val="Hyperlink"/>
                <w:rFonts w:eastAsia="Arial Unicode MS"/>
                <w:noProof/>
              </w:rPr>
              <w:t>2.5</w:t>
            </w:r>
            <w:r>
              <w:rPr>
                <w:rFonts w:eastAsiaTheme="minorEastAsia" w:cstheme="minorBidi"/>
                <w:i w:val="0"/>
                <w:iCs w:val="0"/>
                <w:noProof/>
                <w:color w:val="auto"/>
                <w:sz w:val="22"/>
                <w:szCs w:val="22"/>
              </w:rPr>
              <w:tab/>
            </w:r>
            <w:r w:rsidRPr="00A4700C">
              <w:rPr>
                <w:rStyle w:val="Hyperlink"/>
                <w:rFonts w:eastAsia="Arial Unicode MS"/>
                <w:noProof/>
              </w:rPr>
              <w:t xml:space="preserve">Detailed As </w:t>
            </w:r>
            <w:r w:rsidRPr="00A4700C">
              <w:rPr>
                <w:rStyle w:val="Hyperlink"/>
                <w:noProof/>
              </w:rPr>
              <w:t>Is</w:t>
            </w:r>
            <w:r w:rsidRPr="00A4700C">
              <w:rPr>
                <w:rStyle w:val="Hyperlink"/>
                <w:rFonts w:eastAsia="Arial Unicode MS"/>
                <w:noProof/>
              </w:rPr>
              <w:t xml:space="preserve"> Process Actions</w:t>
            </w:r>
            <w:r>
              <w:rPr>
                <w:noProof/>
                <w:webHidden/>
              </w:rPr>
              <w:tab/>
            </w:r>
            <w:r>
              <w:rPr>
                <w:noProof/>
                <w:webHidden/>
              </w:rPr>
              <w:fldChar w:fldCharType="begin"/>
            </w:r>
            <w:r>
              <w:rPr>
                <w:noProof/>
                <w:webHidden/>
              </w:rPr>
              <w:instrText xml:space="preserve"> PAGEREF _Toc97211782 \h </w:instrText>
            </w:r>
            <w:r>
              <w:rPr>
                <w:noProof/>
                <w:webHidden/>
              </w:rPr>
            </w:r>
            <w:r>
              <w:rPr>
                <w:noProof/>
                <w:webHidden/>
              </w:rPr>
              <w:fldChar w:fldCharType="separate"/>
            </w:r>
            <w:r w:rsidR="00D03E7C">
              <w:rPr>
                <w:noProof/>
                <w:webHidden/>
              </w:rPr>
              <w:t>7</w:t>
            </w:r>
            <w:r>
              <w:rPr>
                <w:noProof/>
                <w:webHidden/>
              </w:rPr>
              <w:fldChar w:fldCharType="end"/>
            </w:r>
          </w:hyperlink>
        </w:p>
        <w:p w14:paraId="5794AD1E" w14:textId="4CF00246"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83" w:history="1">
            <w:r w:rsidRPr="00A4700C">
              <w:rPr>
                <w:rStyle w:val="Hyperlink"/>
                <w:rFonts w:eastAsia="Arial Unicode MS"/>
                <w:noProof/>
              </w:rPr>
              <w:t>2.6</w:t>
            </w:r>
            <w:r>
              <w:rPr>
                <w:rFonts w:eastAsiaTheme="minorEastAsia" w:cstheme="minorBidi"/>
                <w:i w:val="0"/>
                <w:iCs w:val="0"/>
                <w:noProof/>
                <w:color w:val="auto"/>
                <w:sz w:val="22"/>
                <w:szCs w:val="22"/>
              </w:rPr>
              <w:tab/>
            </w:r>
            <w:r w:rsidRPr="00A4700C">
              <w:rPr>
                <w:rStyle w:val="Hyperlink"/>
                <w:rFonts w:eastAsia="Arial Unicode MS"/>
                <w:noProof/>
              </w:rPr>
              <w:t>Exceptions Handling</w:t>
            </w:r>
            <w:r>
              <w:rPr>
                <w:noProof/>
                <w:webHidden/>
              </w:rPr>
              <w:tab/>
            </w:r>
            <w:r>
              <w:rPr>
                <w:noProof/>
                <w:webHidden/>
              </w:rPr>
              <w:fldChar w:fldCharType="begin"/>
            </w:r>
            <w:r>
              <w:rPr>
                <w:noProof/>
                <w:webHidden/>
              </w:rPr>
              <w:instrText xml:space="preserve"> PAGEREF _Toc97211783 \h </w:instrText>
            </w:r>
            <w:r>
              <w:rPr>
                <w:noProof/>
                <w:webHidden/>
              </w:rPr>
            </w:r>
            <w:r>
              <w:rPr>
                <w:noProof/>
                <w:webHidden/>
              </w:rPr>
              <w:fldChar w:fldCharType="separate"/>
            </w:r>
            <w:r w:rsidR="00D03E7C">
              <w:rPr>
                <w:noProof/>
                <w:webHidden/>
              </w:rPr>
              <w:t>8</w:t>
            </w:r>
            <w:r>
              <w:rPr>
                <w:noProof/>
                <w:webHidden/>
              </w:rPr>
              <w:fldChar w:fldCharType="end"/>
            </w:r>
          </w:hyperlink>
        </w:p>
        <w:p w14:paraId="7DC235EE" w14:textId="006A6120"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84" w:history="1">
            <w:r w:rsidRPr="00A4700C">
              <w:rPr>
                <w:rStyle w:val="Hyperlink"/>
                <w:rFonts w:eastAsia="Arial Unicode MS"/>
                <w:noProof/>
              </w:rPr>
              <w:t>2.7</w:t>
            </w:r>
            <w:r>
              <w:rPr>
                <w:rFonts w:eastAsiaTheme="minorEastAsia" w:cstheme="minorBidi"/>
                <w:i w:val="0"/>
                <w:iCs w:val="0"/>
                <w:noProof/>
                <w:color w:val="auto"/>
                <w:sz w:val="22"/>
                <w:szCs w:val="22"/>
              </w:rPr>
              <w:tab/>
            </w:r>
            <w:r w:rsidRPr="00A4700C">
              <w:rPr>
                <w:rStyle w:val="Hyperlink"/>
                <w:rFonts w:eastAsia="Arial Unicode MS"/>
                <w:noProof/>
              </w:rPr>
              <w:t xml:space="preserve">Input Data </w:t>
            </w:r>
            <w:r w:rsidRPr="00A4700C">
              <w:rPr>
                <w:rStyle w:val="Hyperlink"/>
                <w:noProof/>
              </w:rPr>
              <w:t>Description</w:t>
            </w:r>
            <w:r>
              <w:rPr>
                <w:noProof/>
                <w:webHidden/>
              </w:rPr>
              <w:tab/>
            </w:r>
            <w:r>
              <w:rPr>
                <w:noProof/>
                <w:webHidden/>
              </w:rPr>
              <w:fldChar w:fldCharType="begin"/>
            </w:r>
            <w:r>
              <w:rPr>
                <w:noProof/>
                <w:webHidden/>
              </w:rPr>
              <w:instrText xml:space="preserve"> PAGEREF _Toc97211784 \h </w:instrText>
            </w:r>
            <w:r>
              <w:rPr>
                <w:noProof/>
                <w:webHidden/>
              </w:rPr>
            </w:r>
            <w:r>
              <w:rPr>
                <w:noProof/>
                <w:webHidden/>
              </w:rPr>
              <w:fldChar w:fldCharType="separate"/>
            </w:r>
            <w:r w:rsidR="00D03E7C">
              <w:rPr>
                <w:noProof/>
                <w:webHidden/>
              </w:rPr>
              <w:t>13</w:t>
            </w:r>
            <w:r>
              <w:rPr>
                <w:noProof/>
                <w:webHidden/>
              </w:rPr>
              <w:fldChar w:fldCharType="end"/>
            </w:r>
          </w:hyperlink>
        </w:p>
        <w:p w14:paraId="1E9BEA18" w14:textId="4232E81B" w:rsidR="009F331C" w:rsidRDefault="009F331C" w:rsidP="00C009C8">
          <w:pPr>
            <w:pStyle w:val="TOC1"/>
            <w:tabs>
              <w:tab w:val="left" w:pos="520"/>
              <w:tab w:val="right" w:leader="dot" w:pos="8728"/>
            </w:tabs>
            <w:rPr>
              <w:rFonts w:eastAsiaTheme="minorEastAsia" w:cstheme="minorBidi"/>
              <w:b w:val="0"/>
              <w:bCs w:val="0"/>
              <w:noProof/>
              <w:color w:val="auto"/>
              <w:sz w:val="22"/>
              <w:szCs w:val="22"/>
            </w:rPr>
          </w:pPr>
          <w:hyperlink w:anchor="_Toc97211785" w:history="1">
            <w:r w:rsidRPr="00A4700C">
              <w:rPr>
                <w:rStyle w:val="Hyperlink"/>
                <w:rFonts w:eastAsia="Arial Unicode MS"/>
                <w:noProof/>
              </w:rPr>
              <w:t>III.</w:t>
            </w:r>
            <w:r>
              <w:rPr>
                <w:rFonts w:eastAsiaTheme="minorEastAsia" w:cstheme="minorBidi"/>
                <w:b w:val="0"/>
                <w:bCs w:val="0"/>
                <w:noProof/>
                <w:color w:val="auto"/>
                <w:sz w:val="22"/>
                <w:szCs w:val="22"/>
              </w:rPr>
              <w:tab/>
            </w:r>
            <w:r w:rsidRPr="00A4700C">
              <w:rPr>
                <w:rStyle w:val="Hyperlink"/>
                <w:noProof/>
              </w:rPr>
              <w:t>TO</w:t>
            </w:r>
            <w:r w:rsidRPr="00A4700C">
              <w:rPr>
                <w:rStyle w:val="Hyperlink"/>
                <w:rFonts w:eastAsia="Arial Unicode MS"/>
                <w:noProof/>
              </w:rPr>
              <w:t xml:space="preserve"> BE Process </w:t>
            </w:r>
            <w:r w:rsidRPr="00A4700C">
              <w:rPr>
                <w:rStyle w:val="Hyperlink"/>
                <w:noProof/>
              </w:rPr>
              <w:t>description</w:t>
            </w:r>
            <w:r>
              <w:rPr>
                <w:noProof/>
                <w:webHidden/>
              </w:rPr>
              <w:tab/>
            </w:r>
            <w:r>
              <w:rPr>
                <w:noProof/>
                <w:webHidden/>
              </w:rPr>
              <w:fldChar w:fldCharType="begin"/>
            </w:r>
            <w:r>
              <w:rPr>
                <w:noProof/>
                <w:webHidden/>
              </w:rPr>
              <w:instrText xml:space="preserve"> PAGEREF _Toc97211785 \h </w:instrText>
            </w:r>
            <w:r>
              <w:rPr>
                <w:noProof/>
                <w:webHidden/>
              </w:rPr>
            </w:r>
            <w:r>
              <w:rPr>
                <w:noProof/>
                <w:webHidden/>
              </w:rPr>
              <w:fldChar w:fldCharType="separate"/>
            </w:r>
            <w:r w:rsidR="00D03E7C">
              <w:rPr>
                <w:noProof/>
                <w:webHidden/>
              </w:rPr>
              <w:t>15</w:t>
            </w:r>
            <w:r>
              <w:rPr>
                <w:noProof/>
                <w:webHidden/>
              </w:rPr>
              <w:fldChar w:fldCharType="end"/>
            </w:r>
          </w:hyperlink>
        </w:p>
        <w:p w14:paraId="5E704D4B" w14:textId="1996DA4E"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86" w:history="1">
            <w:r w:rsidRPr="00A4700C">
              <w:rPr>
                <w:rStyle w:val="Hyperlink"/>
                <w:rFonts w:eastAsia="Arial Unicode MS"/>
                <w:noProof/>
              </w:rPr>
              <w:t>3.1.</w:t>
            </w:r>
            <w:r>
              <w:rPr>
                <w:rFonts w:eastAsiaTheme="minorEastAsia" w:cstheme="minorBidi"/>
                <w:i w:val="0"/>
                <w:iCs w:val="0"/>
                <w:noProof/>
                <w:color w:val="auto"/>
                <w:sz w:val="22"/>
                <w:szCs w:val="22"/>
              </w:rPr>
              <w:tab/>
            </w:r>
            <w:r w:rsidRPr="00A4700C">
              <w:rPr>
                <w:rStyle w:val="Hyperlink"/>
                <w:rFonts w:eastAsia="Arial Unicode MS"/>
                <w:noProof/>
              </w:rPr>
              <w:t>Detailed TO BE Process Map</w:t>
            </w:r>
            <w:r>
              <w:rPr>
                <w:noProof/>
                <w:webHidden/>
              </w:rPr>
              <w:tab/>
            </w:r>
            <w:r>
              <w:rPr>
                <w:noProof/>
                <w:webHidden/>
              </w:rPr>
              <w:fldChar w:fldCharType="begin"/>
            </w:r>
            <w:r>
              <w:rPr>
                <w:noProof/>
                <w:webHidden/>
              </w:rPr>
              <w:instrText xml:space="preserve"> PAGEREF _Toc97211786 \h </w:instrText>
            </w:r>
            <w:r>
              <w:rPr>
                <w:noProof/>
                <w:webHidden/>
              </w:rPr>
            </w:r>
            <w:r>
              <w:rPr>
                <w:noProof/>
                <w:webHidden/>
              </w:rPr>
              <w:fldChar w:fldCharType="separate"/>
            </w:r>
            <w:r w:rsidR="00D03E7C">
              <w:rPr>
                <w:noProof/>
                <w:webHidden/>
              </w:rPr>
              <w:t>15</w:t>
            </w:r>
            <w:r>
              <w:rPr>
                <w:noProof/>
                <w:webHidden/>
              </w:rPr>
              <w:fldChar w:fldCharType="end"/>
            </w:r>
          </w:hyperlink>
        </w:p>
        <w:p w14:paraId="15522764" w14:textId="30EBBDE7"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87" w:history="1">
            <w:r w:rsidRPr="00A4700C">
              <w:rPr>
                <w:rStyle w:val="Hyperlink"/>
                <w:rFonts w:eastAsia="Arial Unicode MS"/>
                <w:noProof/>
              </w:rPr>
              <w:t>3.2.</w:t>
            </w:r>
            <w:r>
              <w:rPr>
                <w:rFonts w:eastAsiaTheme="minorEastAsia" w:cstheme="minorBidi"/>
                <w:i w:val="0"/>
                <w:iCs w:val="0"/>
                <w:noProof/>
                <w:color w:val="auto"/>
                <w:sz w:val="22"/>
                <w:szCs w:val="22"/>
              </w:rPr>
              <w:tab/>
            </w:r>
            <w:r w:rsidRPr="00A4700C">
              <w:rPr>
                <w:rStyle w:val="Hyperlink"/>
                <w:rFonts w:eastAsia="Arial Unicode MS"/>
                <w:noProof/>
              </w:rPr>
              <w:t xml:space="preserve">Parallel </w:t>
            </w:r>
            <w:r w:rsidRPr="00A4700C">
              <w:rPr>
                <w:rStyle w:val="Hyperlink"/>
                <w:noProof/>
              </w:rPr>
              <w:t>Initiatives</w:t>
            </w:r>
            <w:r>
              <w:rPr>
                <w:noProof/>
                <w:webHidden/>
              </w:rPr>
              <w:tab/>
            </w:r>
            <w:r>
              <w:rPr>
                <w:noProof/>
                <w:webHidden/>
              </w:rPr>
              <w:fldChar w:fldCharType="begin"/>
            </w:r>
            <w:r>
              <w:rPr>
                <w:noProof/>
                <w:webHidden/>
              </w:rPr>
              <w:instrText xml:space="preserve"> PAGEREF _Toc97211787 \h </w:instrText>
            </w:r>
            <w:r>
              <w:rPr>
                <w:noProof/>
                <w:webHidden/>
              </w:rPr>
            </w:r>
            <w:r>
              <w:rPr>
                <w:noProof/>
                <w:webHidden/>
              </w:rPr>
              <w:fldChar w:fldCharType="separate"/>
            </w:r>
            <w:r w:rsidR="00D03E7C">
              <w:rPr>
                <w:noProof/>
                <w:webHidden/>
              </w:rPr>
              <w:t>15</w:t>
            </w:r>
            <w:r>
              <w:rPr>
                <w:noProof/>
                <w:webHidden/>
              </w:rPr>
              <w:fldChar w:fldCharType="end"/>
            </w:r>
          </w:hyperlink>
        </w:p>
        <w:p w14:paraId="0BBDE572" w14:textId="7E75FB5A"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88" w:history="1">
            <w:r w:rsidRPr="00A4700C">
              <w:rPr>
                <w:rStyle w:val="Hyperlink"/>
                <w:rFonts w:eastAsia="Arial Unicode MS"/>
                <w:noProof/>
              </w:rPr>
              <w:t>3.3.</w:t>
            </w:r>
            <w:r>
              <w:rPr>
                <w:rFonts w:eastAsiaTheme="minorEastAsia" w:cstheme="minorBidi"/>
                <w:i w:val="0"/>
                <w:iCs w:val="0"/>
                <w:noProof/>
                <w:color w:val="auto"/>
                <w:sz w:val="22"/>
                <w:szCs w:val="22"/>
              </w:rPr>
              <w:tab/>
            </w:r>
            <w:r w:rsidRPr="00A4700C">
              <w:rPr>
                <w:rStyle w:val="Hyperlink"/>
                <w:rFonts w:eastAsia="Arial Unicode MS"/>
                <w:noProof/>
              </w:rPr>
              <w:t>In Scope For RPA</w:t>
            </w:r>
            <w:r>
              <w:rPr>
                <w:noProof/>
                <w:webHidden/>
              </w:rPr>
              <w:tab/>
            </w:r>
            <w:r>
              <w:rPr>
                <w:noProof/>
                <w:webHidden/>
              </w:rPr>
              <w:fldChar w:fldCharType="begin"/>
            </w:r>
            <w:r>
              <w:rPr>
                <w:noProof/>
                <w:webHidden/>
              </w:rPr>
              <w:instrText xml:space="preserve"> PAGEREF _Toc97211788 \h </w:instrText>
            </w:r>
            <w:r>
              <w:rPr>
                <w:noProof/>
                <w:webHidden/>
              </w:rPr>
            </w:r>
            <w:r>
              <w:rPr>
                <w:noProof/>
                <w:webHidden/>
              </w:rPr>
              <w:fldChar w:fldCharType="separate"/>
            </w:r>
            <w:r w:rsidR="00D03E7C">
              <w:rPr>
                <w:noProof/>
                <w:webHidden/>
              </w:rPr>
              <w:t>16</w:t>
            </w:r>
            <w:r>
              <w:rPr>
                <w:noProof/>
                <w:webHidden/>
              </w:rPr>
              <w:fldChar w:fldCharType="end"/>
            </w:r>
          </w:hyperlink>
        </w:p>
        <w:p w14:paraId="0F181026" w14:textId="0A55BD41"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89" w:history="1">
            <w:r w:rsidRPr="00A4700C">
              <w:rPr>
                <w:rStyle w:val="Hyperlink"/>
                <w:rFonts w:eastAsia="Arial Unicode MS"/>
                <w:noProof/>
              </w:rPr>
              <w:t>3.4.</w:t>
            </w:r>
            <w:r>
              <w:rPr>
                <w:rFonts w:eastAsiaTheme="minorEastAsia" w:cstheme="minorBidi"/>
                <w:i w:val="0"/>
                <w:iCs w:val="0"/>
                <w:noProof/>
                <w:color w:val="auto"/>
                <w:sz w:val="22"/>
                <w:szCs w:val="22"/>
              </w:rPr>
              <w:tab/>
            </w:r>
            <w:r w:rsidRPr="00A4700C">
              <w:rPr>
                <w:rStyle w:val="Hyperlink"/>
                <w:rFonts w:eastAsia="Arial Unicode MS"/>
                <w:noProof/>
              </w:rPr>
              <w:t>Out Of Scope for RPA</w:t>
            </w:r>
            <w:r>
              <w:rPr>
                <w:noProof/>
                <w:webHidden/>
              </w:rPr>
              <w:tab/>
            </w:r>
            <w:r>
              <w:rPr>
                <w:noProof/>
                <w:webHidden/>
              </w:rPr>
              <w:fldChar w:fldCharType="begin"/>
            </w:r>
            <w:r>
              <w:rPr>
                <w:noProof/>
                <w:webHidden/>
              </w:rPr>
              <w:instrText xml:space="preserve"> PAGEREF _Toc97211789 \h </w:instrText>
            </w:r>
            <w:r>
              <w:rPr>
                <w:noProof/>
                <w:webHidden/>
              </w:rPr>
            </w:r>
            <w:r>
              <w:rPr>
                <w:noProof/>
                <w:webHidden/>
              </w:rPr>
              <w:fldChar w:fldCharType="separate"/>
            </w:r>
            <w:r w:rsidR="00D03E7C">
              <w:rPr>
                <w:noProof/>
                <w:webHidden/>
              </w:rPr>
              <w:t>16</w:t>
            </w:r>
            <w:r>
              <w:rPr>
                <w:noProof/>
                <w:webHidden/>
              </w:rPr>
              <w:fldChar w:fldCharType="end"/>
            </w:r>
          </w:hyperlink>
        </w:p>
        <w:p w14:paraId="29302B18" w14:textId="3721F023"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90" w:history="1">
            <w:r w:rsidRPr="00A4700C">
              <w:rPr>
                <w:rStyle w:val="Hyperlink"/>
                <w:rFonts w:eastAsia="Arial Unicode MS"/>
                <w:noProof/>
              </w:rPr>
              <w:t>3.5.</w:t>
            </w:r>
            <w:r>
              <w:rPr>
                <w:rFonts w:eastAsiaTheme="minorEastAsia" w:cstheme="minorBidi"/>
                <w:i w:val="0"/>
                <w:iCs w:val="0"/>
                <w:noProof/>
                <w:color w:val="auto"/>
                <w:sz w:val="22"/>
                <w:szCs w:val="22"/>
              </w:rPr>
              <w:tab/>
            </w:r>
            <w:r w:rsidRPr="00A4700C">
              <w:rPr>
                <w:rStyle w:val="Hyperlink"/>
                <w:rFonts w:eastAsia="Arial Unicode MS"/>
                <w:noProof/>
              </w:rPr>
              <w:t>Exceptions Handling</w:t>
            </w:r>
            <w:r>
              <w:rPr>
                <w:noProof/>
                <w:webHidden/>
              </w:rPr>
              <w:tab/>
            </w:r>
            <w:r>
              <w:rPr>
                <w:noProof/>
                <w:webHidden/>
              </w:rPr>
              <w:fldChar w:fldCharType="begin"/>
            </w:r>
            <w:r>
              <w:rPr>
                <w:noProof/>
                <w:webHidden/>
              </w:rPr>
              <w:instrText xml:space="preserve"> PAGEREF _Toc97211790 \h </w:instrText>
            </w:r>
            <w:r>
              <w:rPr>
                <w:noProof/>
                <w:webHidden/>
              </w:rPr>
            </w:r>
            <w:r>
              <w:rPr>
                <w:noProof/>
                <w:webHidden/>
              </w:rPr>
              <w:fldChar w:fldCharType="separate"/>
            </w:r>
            <w:r w:rsidR="00D03E7C">
              <w:rPr>
                <w:noProof/>
                <w:webHidden/>
              </w:rPr>
              <w:t>17</w:t>
            </w:r>
            <w:r>
              <w:rPr>
                <w:noProof/>
                <w:webHidden/>
              </w:rPr>
              <w:fldChar w:fldCharType="end"/>
            </w:r>
          </w:hyperlink>
        </w:p>
        <w:p w14:paraId="37F1EE6B" w14:textId="054E8177"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91" w:history="1">
            <w:r w:rsidRPr="00A4700C">
              <w:rPr>
                <w:rStyle w:val="Hyperlink"/>
                <w:noProof/>
              </w:rPr>
              <w:t>3.5.1.</w:t>
            </w:r>
            <w:r>
              <w:rPr>
                <w:rFonts w:eastAsiaTheme="minorEastAsia" w:cstheme="minorBidi"/>
                <w:noProof/>
                <w:color w:val="auto"/>
                <w:sz w:val="22"/>
                <w:szCs w:val="22"/>
              </w:rPr>
              <w:tab/>
            </w:r>
            <w:r w:rsidRPr="00A4700C">
              <w:rPr>
                <w:rStyle w:val="Hyperlink"/>
                <w:noProof/>
              </w:rPr>
              <w:t>Known Business Exceptions</w:t>
            </w:r>
            <w:r>
              <w:rPr>
                <w:noProof/>
                <w:webHidden/>
              </w:rPr>
              <w:tab/>
            </w:r>
            <w:r>
              <w:rPr>
                <w:noProof/>
                <w:webHidden/>
              </w:rPr>
              <w:fldChar w:fldCharType="begin"/>
            </w:r>
            <w:r>
              <w:rPr>
                <w:noProof/>
                <w:webHidden/>
              </w:rPr>
              <w:instrText xml:space="preserve"> PAGEREF _Toc97211791 \h </w:instrText>
            </w:r>
            <w:r>
              <w:rPr>
                <w:noProof/>
                <w:webHidden/>
              </w:rPr>
            </w:r>
            <w:r>
              <w:rPr>
                <w:noProof/>
                <w:webHidden/>
              </w:rPr>
              <w:fldChar w:fldCharType="separate"/>
            </w:r>
            <w:r w:rsidR="00D03E7C">
              <w:rPr>
                <w:noProof/>
                <w:webHidden/>
              </w:rPr>
              <w:t>17</w:t>
            </w:r>
            <w:r>
              <w:rPr>
                <w:noProof/>
                <w:webHidden/>
              </w:rPr>
              <w:fldChar w:fldCharType="end"/>
            </w:r>
          </w:hyperlink>
        </w:p>
        <w:p w14:paraId="57544946" w14:textId="5ACB93E2" w:rsidR="009F331C" w:rsidRDefault="009F331C" w:rsidP="00C009C8">
          <w:pPr>
            <w:pStyle w:val="TOC3"/>
            <w:tabs>
              <w:tab w:val="right" w:leader="dot" w:pos="8728"/>
            </w:tabs>
            <w:rPr>
              <w:rFonts w:eastAsiaTheme="minorEastAsia" w:cstheme="minorBidi"/>
              <w:noProof/>
              <w:color w:val="auto"/>
              <w:sz w:val="22"/>
              <w:szCs w:val="22"/>
            </w:rPr>
          </w:pPr>
          <w:hyperlink w:anchor="_Toc97211792" w:history="1">
            <w:r w:rsidRPr="00A4700C">
              <w:rPr>
                <w:rStyle w:val="Hyperlink"/>
                <w:noProof/>
              </w:rPr>
              <w:t>3.5.2           Unknown Business Exceptions</w:t>
            </w:r>
            <w:r>
              <w:rPr>
                <w:noProof/>
                <w:webHidden/>
              </w:rPr>
              <w:tab/>
            </w:r>
            <w:r>
              <w:rPr>
                <w:noProof/>
                <w:webHidden/>
              </w:rPr>
              <w:fldChar w:fldCharType="begin"/>
            </w:r>
            <w:r>
              <w:rPr>
                <w:noProof/>
                <w:webHidden/>
              </w:rPr>
              <w:instrText xml:space="preserve"> PAGEREF _Toc97211792 \h </w:instrText>
            </w:r>
            <w:r>
              <w:rPr>
                <w:noProof/>
                <w:webHidden/>
              </w:rPr>
            </w:r>
            <w:r>
              <w:rPr>
                <w:noProof/>
                <w:webHidden/>
              </w:rPr>
              <w:fldChar w:fldCharType="separate"/>
            </w:r>
            <w:r w:rsidR="00D03E7C">
              <w:rPr>
                <w:noProof/>
                <w:webHidden/>
              </w:rPr>
              <w:t>17</w:t>
            </w:r>
            <w:r>
              <w:rPr>
                <w:noProof/>
                <w:webHidden/>
              </w:rPr>
              <w:fldChar w:fldCharType="end"/>
            </w:r>
          </w:hyperlink>
        </w:p>
        <w:p w14:paraId="578BEA6E" w14:textId="2F8254C3"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93" w:history="1">
            <w:r w:rsidRPr="00A4700C">
              <w:rPr>
                <w:rStyle w:val="Hyperlink"/>
                <w:rFonts w:eastAsia="Arial Unicode MS"/>
                <w:noProof/>
              </w:rPr>
              <w:t>3.6.</w:t>
            </w:r>
            <w:r>
              <w:rPr>
                <w:rFonts w:eastAsiaTheme="minorEastAsia" w:cstheme="minorBidi"/>
                <w:i w:val="0"/>
                <w:iCs w:val="0"/>
                <w:noProof/>
                <w:color w:val="auto"/>
                <w:sz w:val="22"/>
                <w:szCs w:val="22"/>
              </w:rPr>
              <w:tab/>
            </w:r>
            <w:r w:rsidRPr="00A4700C">
              <w:rPr>
                <w:rStyle w:val="Hyperlink"/>
                <w:rFonts w:eastAsia="Arial Unicode MS"/>
                <w:noProof/>
              </w:rPr>
              <w:t>Applications Errors &amp; Exceptions Handling</w:t>
            </w:r>
            <w:r>
              <w:rPr>
                <w:noProof/>
                <w:webHidden/>
              </w:rPr>
              <w:tab/>
            </w:r>
            <w:r>
              <w:rPr>
                <w:noProof/>
                <w:webHidden/>
              </w:rPr>
              <w:fldChar w:fldCharType="begin"/>
            </w:r>
            <w:r>
              <w:rPr>
                <w:noProof/>
                <w:webHidden/>
              </w:rPr>
              <w:instrText xml:space="preserve"> PAGEREF _Toc97211793 \h </w:instrText>
            </w:r>
            <w:r>
              <w:rPr>
                <w:noProof/>
                <w:webHidden/>
              </w:rPr>
            </w:r>
            <w:r>
              <w:rPr>
                <w:noProof/>
                <w:webHidden/>
              </w:rPr>
              <w:fldChar w:fldCharType="separate"/>
            </w:r>
            <w:r w:rsidR="00D03E7C">
              <w:rPr>
                <w:noProof/>
                <w:webHidden/>
              </w:rPr>
              <w:t>17</w:t>
            </w:r>
            <w:r>
              <w:rPr>
                <w:noProof/>
                <w:webHidden/>
              </w:rPr>
              <w:fldChar w:fldCharType="end"/>
            </w:r>
          </w:hyperlink>
        </w:p>
        <w:p w14:paraId="2DAD5C4C" w14:textId="6998C133"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94" w:history="1">
            <w:r w:rsidRPr="00A4700C">
              <w:rPr>
                <w:rStyle w:val="Hyperlink"/>
                <w:noProof/>
              </w:rPr>
              <w:t>3.6.1.</w:t>
            </w:r>
            <w:r>
              <w:rPr>
                <w:rFonts w:eastAsiaTheme="minorEastAsia" w:cstheme="minorBidi"/>
                <w:noProof/>
                <w:color w:val="auto"/>
                <w:sz w:val="22"/>
                <w:szCs w:val="22"/>
              </w:rPr>
              <w:tab/>
            </w:r>
            <w:r w:rsidRPr="00A4700C">
              <w:rPr>
                <w:rStyle w:val="Hyperlink"/>
                <w:noProof/>
              </w:rPr>
              <w:t>Known Applications Errors and Exceptions</w:t>
            </w:r>
            <w:r>
              <w:rPr>
                <w:noProof/>
                <w:webHidden/>
              </w:rPr>
              <w:tab/>
            </w:r>
            <w:r>
              <w:rPr>
                <w:noProof/>
                <w:webHidden/>
              </w:rPr>
              <w:fldChar w:fldCharType="begin"/>
            </w:r>
            <w:r>
              <w:rPr>
                <w:noProof/>
                <w:webHidden/>
              </w:rPr>
              <w:instrText xml:space="preserve"> PAGEREF _Toc97211794 \h </w:instrText>
            </w:r>
            <w:r>
              <w:rPr>
                <w:noProof/>
                <w:webHidden/>
              </w:rPr>
            </w:r>
            <w:r>
              <w:rPr>
                <w:noProof/>
                <w:webHidden/>
              </w:rPr>
              <w:fldChar w:fldCharType="separate"/>
            </w:r>
            <w:r w:rsidR="00D03E7C">
              <w:rPr>
                <w:noProof/>
                <w:webHidden/>
              </w:rPr>
              <w:t>18</w:t>
            </w:r>
            <w:r>
              <w:rPr>
                <w:noProof/>
                <w:webHidden/>
              </w:rPr>
              <w:fldChar w:fldCharType="end"/>
            </w:r>
          </w:hyperlink>
        </w:p>
        <w:p w14:paraId="6EBA9D62" w14:textId="2E142FA3"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95" w:history="1">
            <w:r w:rsidRPr="00A4700C">
              <w:rPr>
                <w:rStyle w:val="Hyperlink"/>
                <w:noProof/>
              </w:rPr>
              <w:t>3.6.2.</w:t>
            </w:r>
            <w:r>
              <w:rPr>
                <w:rFonts w:eastAsiaTheme="minorEastAsia" w:cstheme="minorBidi"/>
                <w:noProof/>
                <w:color w:val="auto"/>
                <w:sz w:val="22"/>
                <w:szCs w:val="22"/>
              </w:rPr>
              <w:tab/>
            </w:r>
            <w:r w:rsidRPr="00A4700C">
              <w:rPr>
                <w:rStyle w:val="Hyperlink"/>
                <w:noProof/>
              </w:rPr>
              <w:t>Unknown Applications Errors and Exceptions</w:t>
            </w:r>
            <w:r>
              <w:rPr>
                <w:noProof/>
                <w:webHidden/>
              </w:rPr>
              <w:tab/>
            </w:r>
            <w:r>
              <w:rPr>
                <w:noProof/>
                <w:webHidden/>
              </w:rPr>
              <w:fldChar w:fldCharType="begin"/>
            </w:r>
            <w:r>
              <w:rPr>
                <w:noProof/>
                <w:webHidden/>
              </w:rPr>
              <w:instrText xml:space="preserve"> PAGEREF _Toc97211795 \h </w:instrText>
            </w:r>
            <w:r>
              <w:rPr>
                <w:noProof/>
                <w:webHidden/>
              </w:rPr>
            </w:r>
            <w:r>
              <w:rPr>
                <w:noProof/>
                <w:webHidden/>
              </w:rPr>
              <w:fldChar w:fldCharType="separate"/>
            </w:r>
            <w:r w:rsidR="00D03E7C">
              <w:rPr>
                <w:noProof/>
                <w:webHidden/>
              </w:rPr>
              <w:t>18</w:t>
            </w:r>
            <w:r>
              <w:rPr>
                <w:noProof/>
                <w:webHidden/>
              </w:rPr>
              <w:fldChar w:fldCharType="end"/>
            </w:r>
          </w:hyperlink>
        </w:p>
        <w:p w14:paraId="0834A746" w14:textId="2276A1E0"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96" w:history="1">
            <w:r w:rsidRPr="00A4700C">
              <w:rPr>
                <w:rStyle w:val="Hyperlink"/>
                <w:rFonts w:eastAsia="Arial Unicode MS"/>
                <w:noProof/>
              </w:rPr>
              <w:t>3.7.</w:t>
            </w:r>
            <w:r>
              <w:rPr>
                <w:rFonts w:eastAsiaTheme="minorEastAsia" w:cstheme="minorBidi"/>
                <w:i w:val="0"/>
                <w:iCs w:val="0"/>
                <w:noProof/>
                <w:color w:val="auto"/>
                <w:sz w:val="22"/>
                <w:szCs w:val="22"/>
              </w:rPr>
              <w:tab/>
            </w:r>
            <w:r w:rsidRPr="00A4700C">
              <w:rPr>
                <w:rStyle w:val="Hyperlink"/>
                <w:rFonts w:eastAsia="Arial Unicode MS"/>
                <w:noProof/>
              </w:rPr>
              <w:t>Reporting</w:t>
            </w:r>
            <w:r>
              <w:rPr>
                <w:noProof/>
                <w:webHidden/>
              </w:rPr>
              <w:tab/>
            </w:r>
            <w:r>
              <w:rPr>
                <w:noProof/>
                <w:webHidden/>
              </w:rPr>
              <w:fldChar w:fldCharType="begin"/>
            </w:r>
            <w:r>
              <w:rPr>
                <w:noProof/>
                <w:webHidden/>
              </w:rPr>
              <w:instrText xml:space="preserve"> PAGEREF _Toc97211796 \h </w:instrText>
            </w:r>
            <w:r>
              <w:rPr>
                <w:noProof/>
                <w:webHidden/>
              </w:rPr>
            </w:r>
            <w:r>
              <w:rPr>
                <w:noProof/>
                <w:webHidden/>
              </w:rPr>
              <w:fldChar w:fldCharType="separate"/>
            </w:r>
            <w:r w:rsidR="00D03E7C">
              <w:rPr>
                <w:noProof/>
                <w:webHidden/>
              </w:rPr>
              <w:t>19</w:t>
            </w:r>
            <w:r>
              <w:rPr>
                <w:noProof/>
                <w:webHidden/>
              </w:rPr>
              <w:fldChar w:fldCharType="end"/>
            </w:r>
          </w:hyperlink>
        </w:p>
        <w:p w14:paraId="6701E6D8" w14:textId="20CA03AF" w:rsidR="009F331C" w:rsidRDefault="009F331C" w:rsidP="00C009C8">
          <w:pPr>
            <w:pStyle w:val="TOC1"/>
            <w:tabs>
              <w:tab w:val="left" w:pos="520"/>
              <w:tab w:val="right" w:leader="dot" w:pos="8728"/>
            </w:tabs>
            <w:rPr>
              <w:rFonts w:eastAsiaTheme="minorEastAsia" w:cstheme="minorBidi"/>
              <w:b w:val="0"/>
              <w:bCs w:val="0"/>
              <w:noProof/>
              <w:color w:val="auto"/>
              <w:sz w:val="22"/>
              <w:szCs w:val="22"/>
            </w:rPr>
          </w:pPr>
          <w:hyperlink w:anchor="_Toc97211797" w:history="1">
            <w:r w:rsidRPr="00A4700C">
              <w:rPr>
                <w:rStyle w:val="Hyperlink"/>
                <w:rFonts w:eastAsia="Arial Unicode MS"/>
                <w:noProof/>
              </w:rPr>
              <w:t>IV.</w:t>
            </w:r>
            <w:r>
              <w:rPr>
                <w:rFonts w:eastAsiaTheme="minorEastAsia" w:cstheme="minorBidi"/>
                <w:b w:val="0"/>
                <w:bCs w:val="0"/>
                <w:noProof/>
                <w:color w:val="auto"/>
                <w:sz w:val="22"/>
                <w:szCs w:val="22"/>
              </w:rPr>
              <w:tab/>
            </w:r>
            <w:r w:rsidRPr="00A4700C">
              <w:rPr>
                <w:rStyle w:val="Hyperlink"/>
                <w:rFonts w:eastAsia="Arial Unicode MS"/>
                <w:noProof/>
              </w:rPr>
              <w:t>Other</w:t>
            </w:r>
            <w:r>
              <w:rPr>
                <w:noProof/>
                <w:webHidden/>
              </w:rPr>
              <w:tab/>
            </w:r>
            <w:r>
              <w:rPr>
                <w:noProof/>
                <w:webHidden/>
              </w:rPr>
              <w:fldChar w:fldCharType="begin"/>
            </w:r>
            <w:r>
              <w:rPr>
                <w:noProof/>
                <w:webHidden/>
              </w:rPr>
              <w:instrText xml:space="preserve"> PAGEREF _Toc97211797 \h </w:instrText>
            </w:r>
            <w:r>
              <w:rPr>
                <w:noProof/>
                <w:webHidden/>
              </w:rPr>
            </w:r>
            <w:r>
              <w:rPr>
                <w:noProof/>
                <w:webHidden/>
              </w:rPr>
              <w:fldChar w:fldCharType="separate"/>
            </w:r>
            <w:r w:rsidR="00D03E7C">
              <w:rPr>
                <w:noProof/>
                <w:webHidden/>
              </w:rPr>
              <w:t>19</w:t>
            </w:r>
            <w:r>
              <w:rPr>
                <w:noProof/>
                <w:webHidden/>
              </w:rPr>
              <w:fldChar w:fldCharType="end"/>
            </w:r>
          </w:hyperlink>
        </w:p>
        <w:p w14:paraId="4F01D212" w14:textId="5F1499D1"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98" w:history="1">
            <w:r w:rsidRPr="00A4700C">
              <w:rPr>
                <w:rStyle w:val="Hyperlink"/>
                <w:rFonts w:eastAsia="Arial Unicode MS"/>
                <w:noProof/>
              </w:rPr>
              <w:t>4.1.</w:t>
            </w:r>
            <w:r>
              <w:rPr>
                <w:rFonts w:eastAsiaTheme="minorEastAsia" w:cstheme="minorBidi"/>
                <w:i w:val="0"/>
                <w:iCs w:val="0"/>
                <w:noProof/>
                <w:color w:val="auto"/>
                <w:sz w:val="22"/>
                <w:szCs w:val="22"/>
              </w:rPr>
              <w:tab/>
            </w:r>
            <w:r w:rsidRPr="00A4700C">
              <w:rPr>
                <w:rStyle w:val="Hyperlink"/>
                <w:rFonts w:eastAsia="Arial Unicode MS"/>
                <w:noProof/>
              </w:rPr>
              <w:t>Additional sources of process documentation</w:t>
            </w:r>
            <w:r>
              <w:rPr>
                <w:noProof/>
                <w:webHidden/>
              </w:rPr>
              <w:tab/>
            </w:r>
            <w:r>
              <w:rPr>
                <w:noProof/>
                <w:webHidden/>
              </w:rPr>
              <w:fldChar w:fldCharType="begin"/>
            </w:r>
            <w:r>
              <w:rPr>
                <w:noProof/>
                <w:webHidden/>
              </w:rPr>
              <w:instrText xml:space="preserve"> PAGEREF _Toc97211798 \h </w:instrText>
            </w:r>
            <w:r>
              <w:rPr>
                <w:noProof/>
                <w:webHidden/>
              </w:rPr>
            </w:r>
            <w:r>
              <w:rPr>
                <w:noProof/>
                <w:webHidden/>
              </w:rPr>
              <w:fldChar w:fldCharType="separate"/>
            </w:r>
            <w:r w:rsidR="00D03E7C">
              <w:rPr>
                <w:noProof/>
                <w:webHidden/>
              </w:rPr>
              <w:t>19</w:t>
            </w:r>
            <w:r>
              <w:rPr>
                <w:noProof/>
                <w:webHidden/>
              </w:rPr>
              <w:fldChar w:fldCharType="end"/>
            </w:r>
          </w:hyperlink>
        </w:p>
        <w:p w14:paraId="4C9E5DB8" w14:textId="4B4956D2" w:rsidR="005C4EBE" w:rsidRDefault="005C4EBE" w:rsidP="00C009C8">
          <w:pPr>
            <w:pStyle w:val="TOC2"/>
            <w:tabs>
              <w:tab w:val="left" w:pos="1040"/>
              <w:tab w:val="right" w:leader="dot" w:pos="8728"/>
            </w:tabs>
            <w:rPr>
              <w:b/>
              <w:bCs/>
              <w:noProof/>
              <w:sz w:val="16"/>
              <w:szCs w:val="16"/>
            </w:rPr>
          </w:pPr>
          <w:r w:rsidRPr="005C4EBE">
            <w:rPr>
              <w:b/>
              <w:bCs/>
              <w:noProof/>
              <w:sz w:val="16"/>
              <w:szCs w:val="16"/>
            </w:rPr>
            <w:fldChar w:fldCharType="end"/>
          </w:r>
          <w:r w:rsidR="00074CEC">
            <w:rPr>
              <w:b/>
              <w:bCs/>
              <w:noProof/>
              <w:sz w:val="16"/>
              <w:szCs w:val="16"/>
            </w:rPr>
            <w:br/>
          </w:r>
          <w:r w:rsidR="00074CEC">
            <w:rPr>
              <w:b/>
              <w:bCs/>
              <w:noProof/>
              <w:sz w:val="16"/>
              <w:szCs w:val="16"/>
            </w:rPr>
            <w:br/>
          </w:r>
          <w:r w:rsidR="00074CEC">
            <w:rPr>
              <w:b/>
              <w:bCs/>
              <w:noProof/>
              <w:sz w:val="16"/>
              <w:szCs w:val="16"/>
            </w:rPr>
            <w:br/>
          </w:r>
        </w:p>
      </w:sdtContent>
    </w:sdt>
    <w:p w14:paraId="0D4E9B95" w14:textId="4291A180" w:rsidR="00191AFD" w:rsidRPr="00CF01B8" w:rsidRDefault="003E47AF" w:rsidP="00C009C8">
      <w:pPr>
        <w:pStyle w:val="Heading1"/>
        <w:numPr>
          <w:ilvl w:val="0"/>
          <w:numId w:val="3"/>
        </w:numPr>
        <w:pBdr>
          <w:bottom w:val="single" w:sz="24" w:space="6" w:color="FF6900" w:themeColor="accent4"/>
        </w:pBdr>
        <w:ind w:left="0" w:hanging="630"/>
        <w:rPr>
          <w:rFonts w:eastAsia="Arial Unicode MS"/>
          <w:color w:val="0085CA" w:themeColor="accent2"/>
        </w:rPr>
      </w:pPr>
      <w:bookmarkStart w:id="0" w:name="_Toc97211767"/>
      <w:r w:rsidRPr="00CF01B8">
        <w:rPr>
          <w:color w:val="0085CA" w:themeColor="accent2"/>
        </w:rPr>
        <w:t>INTRODUCTION</w:t>
      </w:r>
      <w:bookmarkEnd w:id="0"/>
    </w:p>
    <w:p w14:paraId="780E86A8" w14:textId="77777777" w:rsidR="00D02427" w:rsidRPr="00D02427" w:rsidRDefault="00D02427" w:rsidP="00C009C8">
      <w:pPr>
        <w:pStyle w:val="ListParagraph"/>
        <w:keepNext/>
        <w:keepLines/>
        <w:numPr>
          <w:ilvl w:val="0"/>
          <w:numId w:val="1"/>
        </w:numPr>
        <w:pBdr>
          <w:bottom w:val="single" w:sz="24" w:space="6" w:color="3A3A3A" w:themeColor="text2"/>
        </w:pBdr>
        <w:spacing w:after="180"/>
        <w:contextualSpacing w:val="0"/>
        <w:outlineLvl w:val="0"/>
        <w:rPr>
          <w:rFonts w:asciiTheme="majorHAnsi" w:eastAsiaTheme="majorEastAsia" w:hAnsiTheme="majorHAnsi" w:cstheme="majorBidi"/>
          <w:caps/>
          <w:vanish/>
          <w:sz w:val="72"/>
          <w:szCs w:val="32"/>
        </w:rPr>
      </w:pPr>
      <w:bookmarkStart w:id="1" w:name="_Toc5794684"/>
      <w:bookmarkStart w:id="2" w:name="_Toc5794720"/>
      <w:bookmarkStart w:id="3" w:name="_Toc5794756"/>
      <w:bookmarkStart w:id="4" w:name="_Toc35937761"/>
      <w:bookmarkStart w:id="5" w:name="_Toc35937837"/>
      <w:bookmarkStart w:id="6" w:name="_Toc35944348"/>
      <w:bookmarkStart w:id="7" w:name="_Toc35944587"/>
      <w:bookmarkStart w:id="8" w:name="_Toc35968916"/>
      <w:bookmarkStart w:id="9" w:name="_Toc35968947"/>
      <w:bookmarkStart w:id="10" w:name="_Toc36649505"/>
      <w:bookmarkStart w:id="11" w:name="_Toc36649539"/>
      <w:bookmarkStart w:id="12" w:name="_Toc41925480"/>
      <w:bookmarkStart w:id="13" w:name="_Toc95189249"/>
      <w:bookmarkStart w:id="14" w:name="_Toc96436347"/>
      <w:bookmarkStart w:id="15" w:name="_Toc97211768"/>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9A3D6C9" w14:textId="77777777" w:rsidR="00D02427" w:rsidRPr="00D02427" w:rsidRDefault="00D02427" w:rsidP="00C009C8">
      <w:pPr>
        <w:pStyle w:val="ListParagraph"/>
        <w:keepNext/>
        <w:keepLines/>
        <w:numPr>
          <w:ilvl w:val="0"/>
          <w:numId w:val="1"/>
        </w:numPr>
        <w:pBdr>
          <w:bottom w:val="single" w:sz="24" w:space="6" w:color="3A3A3A" w:themeColor="text2"/>
        </w:pBdr>
        <w:spacing w:after="180"/>
        <w:contextualSpacing w:val="0"/>
        <w:outlineLvl w:val="0"/>
        <w:rPr>
          <w:rFonts w:asciiTheme="majorHAnsi" w:eastAsiaTheme="majorEastAsia" w:hAnsiTheme="majorHAnsi" w:cstheme="majorBidi"/>
          <w:caps/>
          <w:vanish/>
          <w:sz w:val="72"/>
          <w:szCs w:val="32"/>
        </w:rPr>
      </w:pPr>
      <w:bookmarkStart w:id="16" w:name="_Toc5794685"/>
      <w:bookmarkStart w:id="17" w:name="_Toc5794721"/>
      <w:bookmarkStart w:id="18" w:name="_Toc5794757"/>
      <w:bookmarkStart w:id="19" w:name="_Toc35937762"/>
      <w:bookmarkStart w:id="20" w:name="_Toc35937838"/>
      <w:bookmarkStart w:id="21" w:name="_Toc35944349"/>
      <w:bookmarkStart w:id="22" w:name="_Toc35944588"/>
      <w:bookmarkStart w:id="23" w:name="_Toc35968917"/>
      <w:bookmarkStart w:id="24" w:name="_Toc35968948"/>
      <w:bookmarkStart w:id="25" w:name="_Toc36649506"/>
      <w:bookmarkStart w:id="26" w:name="_Toc36649540"/>
      <w:bookmarkStart w:id="27" w:name="_Toc41925481"/>
      <w:bookmarkStart w:id="28" w:name="_Toc95189250"/>
      <w:bookmarkStart w:id="29" w:name="_Toc96436348"/>
      <w:bookmarkStart w:id="30" w:name="_Toc9721176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42E48D18" w14:textId="67ED7754" w:rsidR="003E47AF" w:rsidRPr="005C4EBE" w:rsidRDefault="003E47AF" w:rsidP="00C009C8">
      <w:pPr>
        <w:pStyle w:val="Heading2"/>
        <w:rPr>
          <w:rFonts w:eastAsia="Arial Unicode MS"/>
        </w:rPr>
      </w:pPr>
      <w:bookmarkStart w:id="31" w:name="_Toc97211770"/>
      <w:r w:rsidRPr="005C4EBE">
        <w:t>Purpose</w:t>
      </w:r>
      <w:bookmarkEnd w:id="31"/>
    </w:p>
    <w:p w14:paraId="27836C29" w14:textId="20EE3232" w:rsidR="004B5874" w:rsidRDefault="003E47AF" w:rsidP="00C009C8">
      <w:pPr>
        <w:rPr>
          <w:rFonts w:eastAsia="Arial Unicode MS"/>
        </w:rPr>
      </w:pPr>
      <w:r w:rsidRPr="00937521">
        <w:rPr>
          <w:rFonts w:eastAsia="Arial Unicode MS"/>
        </w:rPr>
        <w:t xml:space="preserve">The Process Definition Document outlines the business process chosen for automation. The document describes the sequence of </w:t>
      </w:r>
      <w:r w:rsidR="00314042">
        <w:rPr>
          <w:rFonts w:eastAsia="Arial Unicode MS"/>
        </w:rPr>
        <w:t>action</w:t>
      </w:r>
      <w:r w:rsidRPr="00937521">
        <w:rPr>
          <w:rFonts w:eastAsia="Arial Unicode MS"/>
        </w:rPr>
        <w:t>s performed as part of the business process, the conditions and rules of the process prior to automation (</w:t>
      </w:r>
      <w:r w:rsidRPr="00937521">
        <w:rPr>
          <w:rFonts w:eastAsia="Arial Unicode MS"/>
          <w:b/>
          <w:bCs/>
        </w:rPr>
        <w:t>AS IS</w:t>
      </w:r>
      <w:r w:rsidRPr="00937521">
        <w:rPr>
          <w:rFonts w:eastAsia="Arial Unicode MS"/>
        </w:rPr>
        <w:t xml:space="preserve">) as well as the new sequence of </w:t>
      </w:r>
      <w:r w:rsidR="00314042">
        <w:rPr>
          <w:rFonts w:eastAsia="Arial Unicode MS"/>
        </w:rPr>
        <w:t>action</w:t>
      </w:r>
      <w:r w:rsidRPr="00937521">
        <w:rPr>
          <w:rFonts w:eastAsia="Arial Unicode MS"/>
        </w:rPr>
        <w:t>s that the process will follow as a result of preparation for automation (</w:t>
      </w:r>
      <w:r w:rsidRPr="00937521">
        <w:rPr>
          <w:rFonts w:eastAsia="Arial Unicode MS"/>
          <w:b/>
          <w:bCs/>
        </w:rPr>
        <w:t>TO BE</w:t>
      </w:r>
      <w:r w:rsidRPr="00937521">
        <w:rPr>
          <w:rFonts w:eastAsia="Arial Unicode MS"/>
        </w:rPr>
        <w:t>).</w:t>
      </w:r>
    </w:p>
    <w:p w14:paraId="5687B3A1" w14:textId="4030B458" w:rsidR="003E47AF" w:rsidRPr="00B35DAB" w:rsidRDefault="003E47AF" w:rsidP="00C009C8">
      <w:pPr>
        <w:rPr>
          <w:rFonts w:asciiTheme="majorHAnsi" w:eastAsia="Arial Unicode MS" w:hAnsiTheme="majorHAnsi" w:cstheme="majorHAnsi"/>
        </w:rPr>
      </w:pPr>
      <w:r w:rsidRPr="00B35DAB">
        <w:rPr>
          <w:rFonts w:asciiTheme="majorHAnsi" w:eastAsia="Arial Unicode MS" w:hAnsiTheme="majorHAnsi" w:cstheme="majorHAnsi"/>
          <w:b/>
          <w:bCs/>
        </w:rPr>
        <w:t>The PDD is a communication document between:</w:t>
      </w:r>
    </w:p>
    <w:p w14:paraId="2F02FBDC" w14:textId="7176698D" w:rsidR="003E47AF" w:rsidRPr="00B35DAB" w:rsidRDefault="003E47AF" w:rsidP="00C009C8">
      <w:pPr>
        <w:pStyle w:val="ListParagraph"/>
        <w:numPr>
          <w:ilvl w:val="0"/>
          <w:numId w:val="6"/>
        </w:numPr>
        <w:rPr>
          <w:rFonts w:eastAsia="Arial Unicode MS"/>
        </w:rPr>
      </w:pPr>
      <w:r w:rsidRPr="00B35DAB">
        <w:rPr>
          <w:rFonts w:eastAsia="Arial Unicode MS"/>
        </w:rPr>
        <w:t>The RPA Business Analyst and the SME/Process Owner. The goal is to ensure that the RPA Business Analyst has the correct understanding of the process and has represented it accurately.</w:t>
      </w:r>
    </w:p>
    <w:p w14:paraId="2084EEA1" w14:textId="6C372A24" w:rsidR="003E47AF" w:rsidRPr="00B35DAB" w:rsidRDefault="003E47AF" w:rsidP="00C009C8">
      <w:pPr>
        <w:pStyle w:val="ListParagraph"/>
        <w:numPr>
          <w:ilvl w:val="0"/>
          <w:numId w:val="6"/>
        </w:numPr>
        <w:spacing w:after="0"/>
        <w:textAlignment w:val="baseline"/>
        <w:rPr>
          <w:rFonts w:ascii="Arial Unicode MS" w:eastAsia="Arial Unicode MS" w:hAnsi="Arial Unicode MS" w:cs="Arial Unicode MS"/>
          <w:color w:val="7F7F7F" w:themeColor="text1" w:themeTint="80"/>
          <w:sz w:val="21"/>
          <w:szCs w:val="21"/>
        </w:rPr>
      </w:pPr>
      <w:r w:rsidRPr="00B35DAB">
        <w:rPr>
          <w:rFonts w:eastAsia="Arial Unicode MS"/>
        </w:rPr>
        <w:t>The RPA Business Analyst and the Development team (represented by the Solution Architect and RPA Development Lead). The goal is to ensure that the process is documented appropriately and to a sufficient level of detail so that the Solution Architect can then create the sol</w:t>
      </w:r>
      <w:r w:rsidR="00B35DAB" w:rsidRPr="00B35DAB">
        <w:rPr>
          <w:rFonts w:eastAsia="Arial Unicode MS"/>
        </w:rPr>
        <w:t>ution based on the PDD content</w:t>
      </w:r>
      <w:r w:rsidR="00C7061C">
        <w:rPr>
          <w:rFonts w:eastAsia="Arial Unicode MS"/>
        </w:rPr>
        <w:t>.</w:t>
      </w:r>
    </w:p>
    <w:p w14:paraId="07F3C658" w14:textId="6F42AB9B" w:rsidR="003E47AF" w:rsidRPr="00937521" w:rsidRDefault="003E47AF" w:rsidP="00C009C8">
      <w:pPr>
        <w:pStyle w:val="Heading2"/>
        <w:rPr>
          <w:rFonts w:eastAsia="Arial Unicode MS"/>
        </w:rPr>
      </w:pPr>
      <w:bookmarkStart w:id="32" w:name="_Toc97211771"/>
      <w:r w:rsidRPr="00D21902">
        <w:t>Objectives</w:t>
      </w:r>
      <w:bookmarkEnd w:id="32"/>
    </w:p>
    <w:p w14:paraId="2E0CCB9A" w14:textId="1C07BB77" w:rsidR="00920607" w:rsidRDefault="00920607" w:rsidP="00C009C8">
      <w:pPr>
        <w:rPr>
          <w:rFonts w:eastAsia="Arial Unicode MS"/>
        </w:rPr>
      </w:pPr>
      <w:r w:rsidRPr="007E31FD">
        <w:rPr>
          <w:rFonts w:eastAsia="Arial Unicode MS"/>
        </w:rPr>
        <w:t>The business objectives and benefits expected by the Business Process Owner after automation of the selected business process are:</w:t>
      </w:r>
    </w:p>
    <w:p w14:paraId="597520B1" w14:textId="42523A91" w:rsidR="007E31FD" w:rsidRPr="00F86D89" w:rsidRDefault="00733639" w:rsidP="00C009C8">
      <w:pPr>
        <w:pStyle w:val="ListParagraph"/>
        <w:numPr>
          <w:ilvl w:val="0"/>
          <w:numId w:val="8"/>
        </w:numPr>
        <w:spacing w:after="120" w:line="360" w:lineRule="auto"/>
      </w:pPr>
      <w:r w:rsidRPr="00F86D89">
        <w:t xml:space="preserve">Automation </w:t>
      </w:r>
      <w:r w:rsidR="003825B3" w:rsidRPr="00F86D89">
        <w:t>provid</w:t>
      </w:r>
      <w:r w:rsidR="002E2870" w:rsidRPr="00F86D89">
        <w:t>es</w:t>
      </w:r>
      <w:r w:rsidR="003825B3" w:rsidRPr="00F86D89">
        <w:t xml:space="preserve"> </w:t>
      </w:r>
      <w:r w:rsidR="00B15292" w:rsidRPr="00F86D89">
        <w:t xml:space="preserve">the gaps in time </w:t>
      </w:r>
      <w:r w:rsidR="00DD264A" w:rsidRPr="00F86D89">
        <w:t>in Epic to Coding leadership</w:t>
      </w:r>
    </w:p>
    <w:p w14:paraId="2020460C" w14:textId="3190E173" w:rsidR="002E2870" w:rsidRPr="00F86D89" w:rsidRDefault="002E2870" w:rsidP="005D2C2D">
      <w:pPr>
        <w:pStyle w:val="ListParagraph"/>
        <w:numPr>
          <w:ilvl w:val="0"/>
          <w:numId w:val="8"/>
        </w:numPr>
        <w:spacing w:after="120" w:line="360" w:lineRule="auto"/>
      </w:pPr>
      <w:r w:rsidRPr="00F86D89">
        <w:t>Reduce workload for leadership to track and maintain time gap data</w:t>
      </w:r>
    </w:p>
    <w:p w14:paraId="734E8BFC" w14:textId="75BBAD24" w:rsidR="00920607" w:rsidRPr="00937521" w:rsidRDefault="00920607" w:rsidP="00C009C8">
      <w:pPr>
        <w:pStyle w:val="Heading2"/>
        <w:rPr>
          <w:rFonts w:eastAsia="Arial Unicode MS"/>
        </w:rPr>
      </w:pPr>
      <w:bookmarkStart w:id="33" w:name="_Toc97211772"/>
      <w:r w:rsidRPr="00937521">
        <w:rPr>
          <w:rFonts w:eastAsia="Arial Unicode MS"/>
        </w:rPr>
        <w:lastRenderedPageBreak/>
        <w:t xml:space="preserve">Key </w:t>
      </w:r>
      <w:r w:rsidRPr="00D21902">
        <w:t>Contacts</w:t>
      </w:r>
      <w:bookmarkEnd w:id="33"/>
    </w:p>
    <w:p w14:paraId="275D30D8" w14:textId="77777777" w:rsidR="00920607" w:rsidRPr="007E31FD" w:rsidRDefault="00920607" w:rsidP="00C009C8">
      <w:pPr>
        <w:rPr>
          <w:rFonts w:eastAsia="Arial Unicode MS"/>
        </w:rPr>
      </w:pPr>
      <w:r w:rsidRPr="007E31FD">
        <w:rPr>
          <w:rFonts w:eastAsia="Arial Unicode MS"/>
        </w:rPr>
        <w:t>Add here any stakeholders that need to be informed or to approve changes to the process:</w:t>
      </w:r>
    </w:p>
    <w:tbl>
      <w:tblPr>
        <w:tblStyle w:val="GridTable4-Accent2"/>
        <w:tblW w:w="8983" w:type="dxa"/>
        <w:tblInd w:w="-185" w:type="dxa"/>
        <w:tblLook w:val="04A0" w:firstRow="1" w:lastRow="0" w:firstColumn="1" w:lastColumn="0" w:noHBand="0" w:noVBand="1"/>
      </w:tblPr>
      <w:tblGrid>
        <w:gridCol w:w="4500"/>
        <w:gridCol w:w="1890"/>
        <w:gridCol w:w="2593"/>
      </w:tblGrid>
      <w:tr w:rsidR="007E0859" w:rsidRPr="00937521" w14:paraId="0F8B2815" w14:textId="77777777" w:rsidTr="00B329C5">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500" w:type="dxa"/>
          </w:tcPr>
          <w:p w14:paraId="31D8D9C2" w14:textId="77777777" w:rsidR="00920607" w:rsidRPr="006926A1" w:rsidRDefault="00920607"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Role</w:t>
            </w:r>
          </w:p>
        </w:tc>
        <w:tc>
          <w:tcPr>
            <w:tcW w:w="1890" w:type="dxa"/>
          </w:tcPr>
          <w:p w14:paraId="6726A8E3" w14:textId="77777777" w:rsidR="00920607" w:rsidRPr="006926A1" w:rsidRDefault="00920607"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Name</w:t>
            </w:r>
          </w:p>
        </w:tc>
        <w:tc>
          <w:tcPr>
            <w:tcW w:w="2593" w:type="dxa"/>
          </w:tcPr>
          <w:p w14:paraId="5129FC42" w14:textId="283F427A" w:rsidR="00920607" w:rsidRPr="006926A1" w:rsidRDefault="00920607" w:rsidP="00C009C8">
            <w:pPr>
              <w:ind w:hanging="12"/>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Contact Details</w:t>
            </w:r>
            <w:r w:rsidR="007E31FD">
              <w:rPr>
                <w:rFonts w:asciiTheme="majorHAnsi" w:eastAsia="Arial Unicode MS" w:hAnsiTheme="majorHAnsi" w:cstheme="majorHAnsi"/>
                <w:color w:val="FFFFFF" w:themeColor="background1"/>
                <w:sz w:val="18"/>
              </w:rPr>
              <w:t xml:space="preserve"> (email, phone number)</w:t>
            </w:r>
          </w:p>
        </w:tc>
      </w:tr>
      <w:tr w:rsidR="007E0859" w:rsidRPr="00937521" w14:paraId="7E630E6B" w14:textId="77777777" w:rsidTr="00B329C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500" w:type="dxa"/>
            <w:vAlign w:val="center"/>
          </w:tcPr>
          <w:p w14:paraId="688D7688" w14:textId="3179D00A" w:rsidR="00920607" w:rsidRPr="00B329C5" w:rsidRDefault="00496107" w:rsidP="0084176C">
            <w:pPr>
              <w:ind w:left="-18"/>
              <w:rPr>
                <w:rFonts w:asciiTheme="majorHAnsi" w:eastAsia="Arial Unicode MS" w:hAnsiTheme="majorHAnsi" w:cstheme="majorHAnsi"/>
                <w:color w:val="131819" w:themeColor="accent6" w:themeShade="1A"/>
                <w:sz w:val="18"/>
                <w:szCs w:val="18"/>
              </w:rPr>
            </w:pPr>
            <w:r w:rsidRPr="00B329C5">
              <w:rPr>
                <w:rFonts w:asciiTheme="majorHAnsi" w:eastAsia="Arial Unicode MS" w:hAnsiTheme="majorHAnsi" w:cstheme="majorHAnsi"/>
                <w:color w:val="131819" w:themeColor="accent6" w:themeShade="1A"/>
                <w:sz w:val="18"/>
                <w:szCs w:val="18"/>
              </w:rPr>
              <w:t>Director</w:t>
            </w:r>
            <w:r w:rsidR="009D675C" w:rsidRPr="00B329C5">
              <w:rPr>
                <w:rFonts w:asciiTheme="majorHAnsi" w:eastAsia="Arial Unicode MS" w:hAnsiTheme="majorHAnsi" w:cstheme="majorHAnsi"/>
                <w:color w:val="131819" w:themeColor="accent6" w:themeShade="1A"/>
                <w:sz w:val="18"/>
                <w:szCs w:val="18"/>
              </w:rPr>
              <w:t xml:space="preserve"> of Clinical Coding and Documentation</w:t>
            </w:r>
          </w:p>
        </w:tc>
        <w:tc>
          <w:tcPr>
            <w:tcW w:w="1890" w:type="dxa"/>
            <w:vAlign w:val="center"/>
          </w:tcPr>
          <w:p w14:paraId="1609357F" w14:textId="57888FAE" w:rsidR="00920607" w:rsidRPr="00265622" w:rsidRDefault="00496107" w:rsidP="0084176C">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eastAsia="Arial Unicode MS" w:hAnsiTheme="majorHAnsi" w:cstheme="majorHAnsi"/>
                <w:color w:val="131819" w:themeColor="accent6" w:themeShade="1A"/>
                <w:sz w:val="18"/>
                <w:szCs w:val="18"/>
              </w:rPr>
              <w:t>Dr. Jetonga Garrett</w:t>
            </w:r>
          </w:p>
        </w:tc>
        <w:tc>
          <w:tcPr>
            <w:tcW w:w="2593" w:type="dxa"/>
            <w:vAlign w:val="center"/>
          </w:tcPr>
          <w:p w14:paraId="7A5606CD" w14:textId="3548773B" w:rsidR="00920607" w:rsidRPr="00265622" w:rsidRDefault="00496107" w:rsidP="0084176C">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496107">
              <w:rPr>
                <w:rFonts w:asciiTheme="majorHAnsi" w:eastAsia="Arial Unicode MS" w:hAnsiTheme="majorHAnsi" w:cstheme="majorHAnsi"/>
                <w:color w:val="131819" w:themeColor="accent6" w:themeShade="1A"/>
                <w:sz w:val="18"/>
                <w:szCs w:val="18"/>
              </w:rPr>
              <w:t>drjekeel@uw.edu</w:t>
            </w:r>
          </w:p>
        </w:tc>
      </w:tr>
      <w:tr w:rsidR="00920607" w:rsidRPr="00937521" w14:paraId="572B5D0B" w14:textId="77777777" w:rsidTr="00B329C5">
        <w:trPr>
          <w:trHeight w:val="278"/>
        </w:trPr>
        <w:tc>
          <w:tcPr>
            <w:cnfStyle w:val="001000000000" w:firstRow="0" w:lastRow="0" w:firstColumn="1" w:lastColumn="0" w:oddVBand="0" w:evenVBand="0" w:oddHBand="0" w:evenHBand="0" w:firstRowFirstColumn="0" w:firstRowLastColumn="0" w:lastRowFirstColumn="0" w:lastRowLastColumn="0"/>
            <w:tcW w:w="4500" w:type="dxa"/>
            <w:vAlign w:val="center"/>
          </w:tcPr>
          <w:p w14:paraId="392D2DFC" w14:textId="7CDD4C9D" w:rsidR="00920607" w:rsidRPr="00B329C5" w:rsidRDefault="00496107" w:rsidP="0084176C">
            <w:pPr>
              <w:ind w:left="-18"/>
              <w:rPr>
                <w:rFonts w:asciiTheme="majorHAnsi" w:eastAsia="Arial Unicode MS" w:hAnsiTheme="majorHAnsi" w:cstheme="majorHAnsi"/>
                <w:color w:val="131819" w:themeColor="accent6" w:themeShade="1A"/>
                <w:sz w:val="18"/>
                <w:szCs w:val="18"/>
              </w:rPr>
            </w:pPr>
            <w:r w:rsidRPr="00B329C5">
              <w:rPr>
                <w:rFonts w:asciiTheme="majorHAnsi" w:eastAsia="Arial Unicode MS" w:hAnsiTheme="majorHAnsi" w:cstheme="majorHAnsi"/>
                <w:color w:val="131819" w:themeColor="accent6" w:themeShade="1A"/>
                <w:sz w:val="18"/>
                <w:szCs w:val="18"/>
              </w:rPr>
              <w:t>Integrated Coding</w:t>
            </w:r>
            <w:r w:rsidR="00A66D34" w:rsidRPr="00B329C5">
              <w:rPr>
                <w:rFonts w:asciiTheme="majorHAnsi" w:eastAsia="Arial Unicode MS" w:hAnsiTheme="majorHAnsi" w:cstheme="majorHAnsi"/>
                <w:color w:val="131819" w:themeColor="accent6" w:themeShade="1A"/>
                <w:sz w:val="18"/>
                <w:szCs w:val="18"/>
              </w:rPr>
              <w:t xml:space="preserve"> Manager</w:t>
            </w:r>
          </w:p>
        </w:tc>
        <w:tc>
          <w:tcPr>
            <w:tcW w:w="1890" w:type="dxa"/>
            <w:vAlign w:val="center"/>
          </w:tcPr>
          <w:p w14:paraId="1549F3FE" w14:textId="5AF47A0D" w:rsidR="00920607" w:rsidRPr="00265622" w:rsidRDefault="00496107" w:rsidP="0084176C">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eastAsia="Arial Unicode MS" w:hAnsiTheme="majorHAnsi" w:cstheme="majorHAnsi"/>
                <w:color w:val="131819" w:themeColor="accent6" w:themeShade="1A"/>
                <w:sz w:val="18"/>
                <w:szCs w:val="18"/>
              </w:rPr>
              <w:t>Lisa Phelps</w:t>
            </w:r>
          </w:p>
        </w:tc>
        <w:tc>
          <w:tcPr>
            <w:tcW w:w="2593" w:type="dxa"/>
            <w:vAlign w:val="center"/>
          </w:tcPr>
          <w:p w14:paraId="512209C6" w14:textId="507E6C98" w:rsidR="00920607" w:rsidRPr="00265622" w:rsidRDefault="00496107" w:rsidP="0084176C">
            <w:pPr>
              <w:ind w:left="18" w:hanging="12"/>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496107">
              <w:rPr>
                <w:rFonts w:asciiTheme="majorHAnsi" w:eastAsia="Arial Unicode MS" w:hAnsiTheme="majorHAnsi" w:cstheme="majorHAnsi"/>
                <w:color w:val="131819" w:themeColor="accent6" w:themeShade="1A"/>
                <w:sz w:val="18"/>
                <w:szCs w:val="18"/>
              </w:rPr>
              <w:t>lisajs@uw.edu</w:t>
            </w:r>
          </w:p>
        </w:tc>
      </w:tr>
      <w:tr w:rsidR="00496107" w:rsidRPr="00937521" w14:paraId="0DE94C60" w14:textId="77777777" w:rsidTr="00B329C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500" w:type="dxa"/>
            <w:vAlign w:val="center"/>
          </w:tcPr>
          <w:p w14:paraId="00C6A30B" w14:textId="60645CA3" w:rsidR="00496107" w:rsidRPr="00B329C5" w:rsidRDefault="00496107" w:rsidP="0084176C">
            <w:pPr>
              <w:ind w:left="-18"/>
              <w:rPr>
                <w:rFonts w:asciiTheme="majorHAnsi" w:eastAsia="Arial Unicode MS" w:hAnsiTheme="majorHAnsi" w:cstheme="majorHAnsi"/>
                <w:color w:val="131819" w:themeColor="accent6" w:themeShade="1A"/>
                <w:sz w:val="18"/>
                <w:szCs w:val="18"/>
              </w:rPr>
            </w:pPr>
            <w:r w:rsidRPr="00B329C5">
              <w:rPr>
                <w:rFonts w:asciiTheme="majorHAnsi" w:eastAsia="Arial Unicode MS" w:hAnsiTheme="majorHAnsi" w:cstheme="majorHAnsi"/>
                <w:color w:val="131819" w:themeColor="accent6" w:themeShade="1A"/>
                <w:sz w:val="18"/>
                <w:szCs w:val="18"/>
              </w:rPr>
              <w:t>Facility Coding Manager</w:t>
            </w:r>
          </w:p>
        </w:tc>
        <w:tc>
          <w:tcPr>
            <w:tcW w:w="1890" w:type="dxa"/>
            <w:vAlign w:val="center"/>
          </w:tcPr>
          <w:p w14:paraId="5F698E4C" w14:textId="2AAC9BDC" w:rsidR="00496107" w:rsidRPr="00265622" w:rsidRDefault="00496107" w:rsidP="0084176C">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eastAsia="Arial Unicode MS" w:hAnsiTheme="majorHAnsi" w:cstheme="majorHAnsi"/>
                <w:color w:val="131819" w:themeColor="accent6" w:themeShade="1A"/>
                <w:sz w:val="18"/>
                <w:szCs w:val="18"/>
              </w:rPr>
              <w:t>Sanbir Khangura</w:t>
            </w:r>
          </w:p>
        </w:tc>
        <w:tc>
          <w:tcPr>
            <w:tcW w:w="2593" w:type="dxa"/>
            <w:vAlign w:val="center"/>
          </w:tcPr>
          <w:p w14:paraId="6F84E761" w14:textId="4856C3DD" w:rsidR="00496107" w:rsidRPr="00265622" w:rsidRDefault="00990D9B" w:rsidP="0084176C">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990D9B">
              <w:rPr>
                <w:rFonts w:asciiTheme="majorHAnsi" w:eastAsia="Arial Unicode MS" w:hAnsiTheme="majorHAnsi" w:cstheme="majorHAnsi"/>
                <w:color w:val="131819" w:themeColor="accent6" w:themeShade="1A"/>
                <w:sz w:val="18"/>
                <w:szCs w:val="18"/>
              </w:rPr>
              <w:t>sanbirkk@uw.edu</w:t>
            </w:r>
          </w:p>
        </w:tc>
      </w:tr>
    </w:tbl>
    <w:p w14:paraId="16945311" w14:textId="1EE23683" w:rsidR="00920607" w:rsidRPr="00937521" w:rsidRDefault="00920607" w:rsidP="00C009C8">
      <w:pPr>
        <w:pStyle w:val="Heading2"/>
        <w:rPr>
          <w:rFonts w:eastAsia="Arial Unicode MS"/>
        </w:rPr>
      </w:pPr>
      <w:bookmarkStart w:id="34" w:name="_Toc97211773"/>
      <w:r w:rsidRPr="00937521">
        <w:rPr>
          <w:rFonts w:eastAsia="Arial Unicode MS"/>
        </w:rPr>
        <w:t>Minimum Pre-</w:t>
      </w:r>
      <w:r w:rsidRPr="00D21902">
        <w:t>requisites</w:t>
      </w:r>
      <w:r w:rsidRPr="00937521">
        <w:rPr>
          <w:rFonts w:eastAsia="Arial Unicode MS"/>
        </w:rPr>
        <w:t xml:space="preserve"> for the Automation</w:t>
      </w:r>
      <w:bookmarkEnd w:id="34"/>
    </w:p>
    <w:p w14:paraId="53436706" w14:textId="5707A2D2" w:rsidR="00920607" w:rsidRPr="007E31FD" w:rsidRDefault="00920607" w:rsidP="00C009C8">
      <w:pPr>
        <w:pStyle w:val="ListParagraph"/>
        <w:numPr>
          <w:ilvl w:val="0"/>
          <w:numId w:val="9"/>
        </w:numPr>
        <w:rPr>
          <w:rFonts w:eastAsia="Arial Unicode MS"/>
        </w:rPr>
      </w:pPr>
      <w:r w:rsidRPr="007E31FD">
        <w:rPr>
          <w:rFonts w:eastAsia="Arial Unicode MS"/>
        </w:rPr>
        <w:t>Filled in Process Definition Document</w:t>
      </w:r>
    </w:p>
    <w:p w14:paraId="64AA699A" w14:textId="6C46345D" w:rsidR="00C115AB" w:rsidRPr="007E31FD" w:rsidRDefault="00920607" w:rsidP="00C009C8">
      <w:pPr>
        <w:pStyle w:val="ListParagraph"/>
        <w:numPr>
          <w:ilvl w:val="0"/>
          <w:numId w:val="9"/>
        </w:numPr>
        <w:rPr>
          <w:rFonts w:eastAsia="Arial Unicode MS"/>
        </w:rPr>
      </w:pPr>
      <w:r w:rsidRPr="007E31FD">
        <w:rPr>
          <w:rFonts w:eastAsia="Arial Unicode MS"/>
        </w:rPr>
        <w:t>Test Data to support development</w:t>
      </w:r>
    </w:p>
    <w:p w14:paraId="79828272" w14:textId="7F440832" w:rsidR="00920607" w:rsidRPr="007E31FD" w:rsidRDefault="00920607" w:rsidP="00C009C8">
      <w:pPr>
        <w:pStyle w:val="ListParagraph"/>
        <w:numPr>
          <w:ilvl w:val="0"/>
          <w:numId w:val="9"/>
        </w:numPr>
        <w:rPr>
          <w:rFonts w:eastAsia="Arial Unicode MS"/>
        </w:rPr>
      </w:pPr>
      <w:r w:rsidRPr="007E31FD">
        <w:rPr>
          <w:rFonts w:eastAsia="Arial Unicode MS"/>
        </w:rPr>
        <w:t>User access and user accounts creations (licenses, permissions, restrictions to create accounts for robots)</w:t>
      </w:r>
    </w:p>
    <w:p w14:paraId="64CF2329" w14:textId="77777777" w:rsidR="00BD4C56" w:rsidRDefault="00920607" w:rsidP="00C009C8">
      <w:pPr>
        <w:pStyle w:val="ListParagraph"/>
        <w:numPr>
          <w:ilvl w:val="0"/>
          <w:numId w:val="9"/>
        </w:numPr>
        <w:rPr>
          <w:rFonts w:eastAsia="Arial Unicode MS"/>
        </w:rPr>
      </w:pPr>
      <w:r w:rsidRPr="007E31FD">
        <w:rPr>
          <w:rFonts w:eastAsia="Arial Unicode MS"/>
        </w:rPr>
        <w:t>Credentials (user ID and password) required to logon to machines and applications</w:t>
      </w:r>
    </w:p>
    <w:p w14:paraId="1E5A44D5" w14:textId="77777777" w:rsidR="008A0715" w:rsidRPr="0076421E" w:rsidRDefault="00BD4C56" w:rsidP="00C009C8">
      <w:pPr>
        <w:pStyle w:val="ListParagraph"/>
        <w:numPr>
          <w:ilvl w:val="0"/>
          <w:numId w:val="9"/>
        </w:numPr>
        <w:rPr>
          <w:rFonts w:eastAsia="Arial Unicode MS"/>
        </w:rPr>
      </w:pPr>
      <w:r w:rsidRPr="0076421E">
        <w:rPr>
          <w:rFonts w:eastAsia="Arial Unicode MS"/>
        </w:rPr>
        <w:t xml:space="preserve">User/bot access to shared drive where </w:t>
      </w:r>
      <w:r w:rsidR="00E65E4F" w:rsidRPr="0076421E">
        <w:rPr>
          <w:rFonts w:eastAsia="Arial Unicode MS"/>
        </w:rPr>
        <w:t>input reports</w:t>
      </w:r>
      <w:r w:rsidRPr="0076421E">
        <w:rPr>
          <w:rFonts w:eastAsia="Arial Unicode MS"/>
        </w:rPr>
        <w:t xml:space="preserve"> live</w:t>
      </w:r>
    </w:p>
    <w:p w14:paraId="1ED345E1" w14:textId="6CD7F2AF" w:rsidR="00791D26" w:rsidRPr="007E31FD" w:rsidRDefault="008A0715" w:rsidP="00C009C8">
      <w:pPr>
        <w:pStyle w:val="ListParagraph"/>
        <w:numPr>
          <w:ilvl w:val="0"/>
          <w:numId w:val="9"/>
        </w:numPr>
        <w:rPr>
          <w:rFonts w:eastAsia="Arial Unicode MS"/>
        </w:rPr>
      </w:pPr>
      <w:r w:rsidRPr="0076421E">
        <w:rPr>
          <w:rFonts w:eastAsia="Arial Unicode MS"/>
        </w:rPr>
        <w:t>User/bot access to SharePoint library where</w:t>
      </w:r>
      <w:r w:rsidR="00F26EE1" w:rsidRPr="0076421E">
        <w:rPr>
          <w:rFonts w:eastAsia="Arial Unicode MS"/>
        </w:rPr>
        <w:t xml:space="preserve"> output reports live</w:t>
      </w:r>
      <w:r w:rsidR="002D1F22">
        <w:rPr>
          <w:rFonts w:eastAsia="Arial Unicode MS"/>
        </w:rPr>
        <w:br/>
      </w:r>
    </w:p>
    <w:p w14:paraId="10F66785" w14:textId="6FAF97EC" w:rsidR="00920607" w:rsidRPr="002D1F22" w:rsidRDefault="00920607" w:rsidP="00C009C8">
      <w:pPr>
        <w:pStyle w:val="Heading1"/>
        <w:numPr>
          <w:ilvl w:val="0"/>
          <w:numId w:val="4"/>
        </w:numPr>
        <w:pBdr>
          <w:bottom w:val="single" w:sz="24" w:space="6" w:color="FF6900" w:themeColor="accent4"/>
        </w:pBdr>
        <w:ind w:left="0" w:hanging="720"/>
        <w:rPr>
          <w:rFonts w:eastAsia="Arial Unicode MS"/>
          <w:color w:val="0085CA" w:themeColor="accent2"/>
          <w:sz w:val="60"/>
          <w:szCs w:val="60"/>
        </w:rPr>
      </w:pPr>
      <w:bookmarkStart w:id="35" w:name="_Toc97211774"/>
      <w:r w:rsidRPr="002D1F22">
        <w:rPr>
          <w:rFonts w:eastAsia="Arial Unicode MS"/>
          <w:color w:val="0085CA" w:themeColor="accent2"/>
          <w:sz w:val="60"/>
          <w:szCs w:val="60"/>
        </w:rPr>
        <w:t>AS IS Process description</w:t>
      </w:r>
      <w:bookmarkEnd w:id="35"/>
    </w:p>
    <w:p w14:paraId="659DF4B0" w14:textId="57C3323A" w:rsidR="00920607" w:rsidRPr="007E31FD" w:rsidRDefault="009B17E7" w:rsidP="00C009C8">
      <w:pPr>
        <w:rPr>
          <w:rFonts w:eastAsia="Arial Unicode MS"/>
        </w:rPr>
      </w:pPr>
      <w:r>
        <w:rPr>
          <w:rFonts w:eastAsia="Arial Unicode MS"/>
        </w:rPr>
        <w:br/>
      </w:r>
      <w:r w:rsidR="00920607" w:rsidRPr="007E31FD">
        <w:rPr>
          <w:rFonts w:eastAsia="Arial Unicode MS"/>
        </w:rPr>
        <w:t>In this section the Business Analyst will document the process. This section will serve as the starting point for the re-engineering and automation effort.</w:t>
      </w:r>
    </w:p>
    <w:p w14:paraId="33D19D1E" w14:textId="77777777" w:rsidR="006019D9" w:rsidRPr="006019D9" w:rsidRDefault="006019D9" w:rsidP="00C009C8">
      <w:pPr>
        <w:pStyle w:val="ListParagraph"/>
        <w:keepNext/>
        <w:keepLines/>
        <w:numPr>
          <w:ilvl w:val="0"/>
          <w:numId w:val="1"/>
        </w:numPr>
        <w:pBdr>
          <w:bottom w:val="single" w:sz="24" w:space="6" w:color="3A3A3A" w:themeColor="text2"/>
        </w:pBdr>
        <w:spacing w:after="180"/>
        <w:contextualSpacing w:val="0"/>
        <w:outlineLvl w:val="0"/>
        <w:rPr>
          <w:rFonts w:asciiTheme="majorHAnsi" w:eastAsiaTheme="majorEastAsia" w:hAnsiTheme="majorHAnsi" w:cstheme="majorBidi"/>
          <w:caps/>
          <w:vanish/>
          <w:sz w:val="72"/>
          <w:szCs w:val="32"/>
        </w:rPr>
      </w:pPr>
      <w:bookmarkStart w:id="36" w:name="_Toc5794691"/>
      <w:bookmarkStart w:id="37" w:name="_Toc5794727"/>
      <w:bookmarkStart w:id="38" w:name="_Toc5794763"/>
      <w:bookmarkStart w:id="39" w:name="_Toc35937768"/>
      <w:bookmarkStart w:id="40" w:name="_Toc35937844"/>
      <w:bookmarkStart w:id="41" w:name="_Toc35944355"/>
      <w:bookmarkStart w:id="42" w:name="_Toc35944594"/>
      <w:bookmarkStart w:id="43" w:name="_Toc35968923"/>
      <w:bookmarkStart w:id="44" w:name="_Toc35968954"/>
      <w:bookmarkStart w:id="45" w:name="_Toc36649512"/>
      <w:bookmarkStart w:id="46" w:name="_Toc36649546"/>
      <w:bookmarkStart w:id="47" w:name="_Toc41925487"/>
      <w:bookmarkStart w:id="48" w:name="_Toc95189256"/>
      <w:bookmarkStart w:id="49" w:name="_Toc96436354"/>
      <w:bookmarkStart w:id="50" w:name="_Toc9721177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77C0F035" w14:textId="33540629" w:rsidR="00920607" w:rsidRPr="000833E6" w:rsidRDefault="00920607" w:rsidP="00C009C8">
      <w:pPr>
        <w:pStyle w:val="Heading2"/>
        <w:rPr>
          <w:rFonts w:eastAsia="Arial Unicode MS"/>
        </w:rPr>
      </w:pPr>
      <w:bookmarkStart w:id="51" w:name="_Toc97211776"/>
      <w:r w:rsidRPr="00D21902">
        <w:t>Process</w:t>
      </w:r>
      <w:r w:rsidRPr="000833E6">
        <w:rPr>
          <w:rFonts w:eastAsia="Arial Unicode MS"/>
        </w:rPr>
        <w:t xml:space="preserve"> Overview</w:t>
      </w:r>
      <w:bookmarkEnd w:id="51"/>
    </w:p>
    <w:tbl>
      <w:tblPr>
        <w:tblStyle w:val="GridTable5Dark-Accent5"/>
        <w:tblW w:w="8731" w:type="dxa"/>
        <w:tblCellMar>
          <w:top w:w="72" w:type="dxa"/>
          <w:left w:w="72" w:type="dxa"/>
          <w:bottom w:w="72" w:type="dxa"/>
          <w:right w:w="72" w:type="dxa"/>
        </w:tblCellMar>
        <w:tblLook w:val="04A0" w:firstRow="1" w:lastRow="0" w:firstColumn="1" w:lastColumn="0" w:noHBand="0" w:noVBand="1"/>
      </w:tblPr>
      <w:tblGrid>
        <w:gridCol w:w="4365"/>
        <w:gridCol w:w="4366"/>
      </w:tblGrid>
      <w:tr w:rsidR="00920607" w:rsidRPr="00937521" w14:paraId="20F363F0" w14:textId="77777777" w:rsidTr="004F2DCD">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4365" w:type="dxa"/>
            <w:shd w:val="clear" w:color="auto" w:fill="0085CA" w:themeFill="accent2"/>
          </w:tcPr>
          <w:p w14:paraId="12215A3A" w14:textId="011D099C" w:rsidR="00920607" w:rsidRPr="006926A1" w:rsidRDefault="00920607" w:rsidP="00C009C8">
            <w:pPr>
              <w:rPr>
                <w:rFonts w:asciiTheme="majorHAnsi" w:eastAsia="Arial Unicode MS" w:hAnsiTheme="majorHAnsi" w:cstheme="majorHAnsi"/>
                <w:color w:val="FFFFFF" w:themeColor="background1"/>
                <w:sz w:val="18"/>
              </w:rPr>
            </w:pPr>
            <w:r w:rsidRPr="009D25BF">
              <w:rPr>
                <w:rFonts w:eastAsia="Arial Unicode MS"/>
                <w:color w:val="auto"/>
              </w:rPr>
              <w:t>Section contains general information about the process before automation.</w:t>
            </w:r>
            <w:r w:rsidR="00110932">
              <w:rPr>
                <w:rFonts w:eastAsia="Arial Unicode MS"/>
                <w:color w:val="auto"/>
              </w:rPr>
              <w:br/>
            </w:r>
            <w:r w:rsidR="009B17E7">
              <w:rPr>
                <w:rFonts w:eastAsia="Arial Unicode MS"/>
              </w:rPr>
              <w:br/>
            </w:r>
            <w:r w:rsidRPr="00110932">
              <w:rPr>
                <w:rFonts w:asciiTheme="majorHAnsi" w:eastAsia="Arial Unicode MS" w:hAnsiTheme="majorHAnsi" w:cstheme="majorHAnsi"/>
                <w:color w:val="FFFFFF" w:themeColor="background1"/>
                <w:sz w:val="18"/>
                <w:u w:val="single"/>
              </w:rPr>
              <w:t>Item</w:t>
            </w:r>
          </w:p>
        </w:tc>
        <w:tc>
          <w:tcPr>
            <w:tcW w:w="4366" w:type="dxa"/>
            <w:shd w:val="clear" w:color="auto" w:fill="0085CA" w:themeFill="accent2"/>
            <w:vAlign w:val="bottom"/>
          </w:tcPr>
          <w:p w14:paraId="248F1A5F" w14:textId="77777777" w:rsidR="00110932" w:rsidRPr="00110932" w:rsidRDefault="00920607" w:rsidP="00110932">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b w:val="0"/>
                <w:bCs w:val="0"/>
                <w:color w:val="FFFFFF" w:themeColor="background1"/>
                <w:sz w:val="18"/>
              </w:rPr>
            </w:pPr>
            <w:r w:rsidRPr="006926A1">
              <w:rPr>
                <w:rFonts w:asciiTheme="majorHAnsi" w:eastAsia="Arial Unicode MS" w:hAnsiTheme="majorHAnsi" w:cstheme="majorHAnsi"/>
                <w:color w:val="FFFFFF" w:themeColor="background1"/>
                <w:sz w:val="18"/>
              </w:rPr>
              <w:t>Description/Answer</w:t>
            </w:r>
          </w:p>
        </w:tc>
      </w:tr>
      <w:tr w:rsidR="007E31FD" w:rsidRPr="00937521" w14:paraId="14C2F2D1" w14:textId="77777777" w:rsidTr="004F2DCD">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344DB538" w14:textId="409C90A9"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Process</w:t>
            </w:r>
            <w:r>
              <w:rPr>
                <w:rFonts w:asciiTheme="majorHAnsi" w:eastAsia="Arial Unicode MS" w:hAnsiTheme="majorHAnsi" w:cstheme="majorHAnsi"/>
                <w:color w:val="002855" w:themeColor="accent1"/>
                <w:sz w:val="18"/>
                <w:szCs w:val="18"/>
              </w:rPr>
              <w:t xml:space="preserve"> Full</w:t>
            </w:r>
            <w:r w:rsidRPr="007D08C1">
              <w:rPr>
                <w:rFonts w:asciiTheme="majorHAnsi" w:eastAsia="Arial Unicode MS" w:hAnsiTheme="majorHAnsi" w:cstheme="majorHAnsi"/>
                <w:color w:val="002855" w:themeColor="accent1"/>
                <w:sz w:val="18"/>
                <w:szCs w:val="18"/>
              </w:rPr>
              <w:t xml:space="preserve"> Name</w:t>
            </w:r>
          </w:p>
        </w:tc>
        <w:tc>
          <w:tcPr>
            <w:tcW w:w="4366" w:type="dxa"/>
            <w:shd w:val="clear" w:color="auto" w:fill="F4F4F3" w:themeFill="background2"/>
          </w:tcPr>
          <w:p w14:paraId="242E06AD" w14:textId="3CED9E85" w:rsidR="007E31FD" w:rsidRPr="007D08C1" w:rsidRDefault="00A7294A"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Time Gap Monitoring</w:t>
            </w:r>
          </w:p>
        </w:tc>
      </w:tr>
      <w:tr w:rsidR="007E31FD" w:rsidRPr="00937521" w14:paraId="27C1ADF8" w14:textId="77777777" w:rsidTr="004F2DCD">
        <w:trPr>
          <w:trHeight w:val="127"/>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15E9F8D8" w14:textId="7F741509" w:rsidR="007E31FD" w:rsidRPr="007D08C1" w:rsidRDefault="007E31FD"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Process</w:t>
            </w:r>
            <w:r w:rsidRPr="007D08C1">
              <w:rPr>
                <w:rFonts w:asciiTheme="majorHAnsi" w:eastAsia="Arial Unicode MS" w:hAnsiTheme="majorHAnsi" w:cstheme="majorHAnsi"/>
                <w:color w:val="002855" w:themeColor="accent1"/>
                <w:sz w:val="18"/>
                <w:szCs w:val="18"/>
              </w:rPr>
              <w:t xml:space="preserve"> Area</w:t>
            </w:r>
          </w:p>
        </w:tc>
        <w:tc>
          <w:tcPr>
            <w:tcW w:w="4366" w:type="dxa"/>
            <w:shd w:val="clear" w:color="auto" w:fill="F4F4F3" w:themeFill="background2"/>
          </w:tcPr>
          <w:p w14:paraId="4BFC43CB" w14:textId="63745278" w:rsidR="007E31FD" w:rsidRPr="007D08C1" w:rsidRDefault="00A7294A"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Kronos, Epic, SharePoint</w:t>
            </w:r>
          </w:p>
        </w:tc>
      </w:tr>
      <w:tr w:rsidR="007E31FD" w:rsidRPr="00937521" w14:paraId="3C22424B" w14:textId="77777777" w:rsidTr="004F2DCD">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22C9A210" w14:textId="7C9E2742" w:rsidR="007E31FD" w:rsidRPr="007D08C1" w:rsidRDefault="007E31FD"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Department</w:t>
            </w:r>
          </w:p>
        </w:tc>
        <w:tc>
          <w:tcPr>
            <w:tcW w:w="4366" w:type="dxa"/>
            <w:shd w:val="clear" w:color="auto" w:fill="F4F4F3" w:themeFill="background2"/>
          </w:tcPr>
          <w:p w14:paraId="2C5B0D84" w14:textId="23B17B90" w:rsidR="007E31FD" w:rsidRPr="007D08C1" w:rsidRDefault="00CD1BAC"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ERHI </w:t>
            </w:r>
            <w:r w:rsidR="00815C01">
              <w:rPr>
                <w:rFonts w:asciiTheme="majorHAnsi" w:eastAsia="Arial Unicode MS" w:hAnsiTheme="majorHAnsi" w:cstheme="majorHAnsi"/>
                <w:color w:val="0085CA" w:themeColor="accent2"/>
                <w:sz w:val="18"/>
                <w:szCs w:val="18"/>
              </w:rPr>
              <w:t>–</w:t>
            </w:r>
            <w:r w:rsidR="00446188">
              <w:rPr>
                <w:rFonts w:asciiTheme="majorHAnsi" w:eastAsia="Arial Unicode MS" w:hAnsiTheme="majorHAnsi" w:cstheme="majorHAnsi"/>
                <w:color w:val="0085CA" w:themeColor="accent2"/>
                <w:sz w:val="18"/>
                <w:szCs w:val="18"/>
              </w:rPr>
              <w:t xml:space="preserve"> </w:t>
            </w:r>
            <w:r>
              <w:rPr>
                <w:rFonts w:asciiTheme="majorHAnsi" w:eastAsia="Arial Unicode MS" w:hAnsiTheme="majorHAnsi" w:cstheme="majorHAnsi"/>
                <w:color w:val="0085CA" w:themeColor="accent2"/>
                <w:sz w:val="18"/>
                <w:szCs w:val="18"/>
              </w:rPr>
              <w:t>Coding</w:t>
            </w:r>
          </w:p>
        </w:tc>
      </w:tr>
      <w:tr w:rsidR="007E31FD" w:rsidRPr="00937521" w14:paraId="74152992" w14:textId="77777777" w:rsidTr="004F2DCD">
        <w:trPr>
          <w:trHeight w:val="525"/>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4C3BDA29" w14:textId="4DD5BB7C"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Short Description</w:t>
            </w:r>
            <w:r>
              <w:rPr>
                <w:rFonts w:asciiTheme="majorHAnsi" w:eastAsia="Arial Unicode MS" w:hAnsiTheme="majorHAnsi" w:cstheme="majorHAnsi"/>
                <w:color w:val="002855" w:themeColor="accent1"/>
                <w:sz w:val="18"/>
                <w:szCs w:val="18"/>
              </w:rPr>
              <w:t xml:space="preserve"> (operation, activity, outcome)</w:t>
            </w:r>
          </w:p>
        </w:tc>
        <w:tc>
          <w:tcPr>
            <w:tcW w:w="4366" w:type="dxa"/>
            <w:shd w:val="clear" w:color="auto" w:fill="F4F4F3" w:themeFill="background2"/>
          </w:tcPr>
          <w:p w14:paraId="2F2D3348" w14:textId="7ECB267F" w:rsidR="007E31FD" w:rsidRPr="007D08C1" w:rsidRDefault="00A7294A"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Coding leadership maintains employee productivity reports and monitors employee performance, including gaps in time while using Epic</w:t>
            </w:r>
          </w:p>
        </w:tc>
      </w:tr>
      <w:tr w:rsidR="007E31FD" w:rsidRPr="00937521" w14:paraId="49B436AC" w14:textId="77777777" w:rsidTr="004F2DCD">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6AE8ACC3" w14:textId="13CF2DEB"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lastRenderedPageBreak/>
              <w:t>Role</w:t>
            </w:r>
            <w:r>
              <w:rPr>
                <w:rFonts w:asciiTheme="majorHAnsi" w:eastAsia="Arial Unicode MS" w:hAnsiTheme="majorHAnsi" w:cstheme="majorHAnsi"/>
                <w:color w:val="002855" w:themeColor="accent1"/>
                <w:sz w:val="18"/>
                <w:szCs w:val="18"/>
              </w:rPr>
              <w:t>(</w:t>
            </w:r>
            <w:r w:rsidRPr="007D08C1">
              <w:rPr>
                <w:rFonts w:asciiTheme="majorHAnsi" w:eastAsia="Arial Unicode MS" w:hAnsiTheme="majorHAnsi" w:cstheme="majorHAnsi"/>
                <w:color w:val="002855" w:themeColor="accent1"/>
                <w:sz w:val="18"/>
                <w:szCs w:val="18"/>
              </w:rPr>
              <w:t>s</w:t>
            </w:r>
            <w:r>
              <w:rPr>
                <w:rFonts w:asciiTheme="majorHAnsi" w:eastAsia="Arial Unicode MS" w:hAnsiTheme="majorHAnsi" w:cstheme="majorHAnsi"/>
                <w:color w:val="002855" w:themeColor="accent1"/>
                <w:sz w:val="18"/>
                <w:szCs w:val="18"/>
              </w:rPr>
              <w:t>)</w:t>
            </w:r>
            <w:r w:rsidRPr="007D08C1">
              <w:rPr>
                <w:rFonts w:asciiTheme="majorHAnsi" w:eastAsia="Arial Unicode MS" w:hAnsiTheme="majorHAnsi" w:cstheme="majorHAnsi"/>
                <w:color w:val="002855" w:themeColor="accent1"/>
                <w:sz w:val="18"/>
                <w:szCs w:val="18"/>
              </w:rPr>
              <w:t xml:space="preserve"> required in applications to perform the process</w:t>
            </w:r>
          </w:p>
        </w:tc>
        <w:tc>
          <w:tcPr>
            <w:tcW w:w="4366" w:type="dxa"/>
            <w:shd w:val="clear" w:color="auto" w:fill="F4F4F3" w:themeFill="background2"/>
          </w:tcPr>
          <w:p w14:paraId="7B38B63D" w14:textId="5762FE8B" w:rsidR="007E31FD" w:rsidRPr="007D08C1" w:rsidRDefault="00A7294A"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Director, Manager, Supervisor</w:t>
            </w:r>
          </w:p>
        </w:tc>
      </w:tr>
      <w:tr w:rsidR="007E31FD" w:rsidRPr="00937521" w14:paraId="14F7B9AE" w14:textId="77777777" w:rsidTr="004F2DCD">
        <w:trPr>
          <w:trHeight w:val="135"/>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21A24FB5" w14:textId="192124DD"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 xml:space="preserve">Process </w:t>
            </w:r>
            <w:r>
              <w:rPr>
                <w:rFonts w:asciiTheme="majorHAnsi" w:eastAsia="Arial Unicode MS" w:hAnsiTheme="majorHAnsi" w:cstheme="majorHAnsi"/>
                <w:color w:val="002855" w:themeColor="accent1"/>
                <w:sz w:val="18"/>
                <w:szCs w:val="18"/>
              </w:rPr>
              <w:t>schedule and f</w:t>
            </w:r>
            <w:r w:rsidRPr="007D08C1">
              <w:rPr>
                <w:rFonts w:asciiTheme="majorHAnsi" w:eastAsia="Arial Unicode MS" w:hAnsiTheme="majorHAnsi" w:cstheme="majorHAnsi"/>
                <w:color w:val="002855" w:themeColor="accent1"/>
                <w:sz w:val="18"/>
                <w:szCs w:val="18"/>
              </w:rPr>
              <w:t>requency</w:t>
            </w:r>
          </w:p>
        </w:tc>
        <w:tc>
          <w:tcPr>
            <w:tcW w:w="4366" w:type="dxa"/>
            <w:shd w:val="clear" w:color="auto" w:fill="F4F4F3" w:themeFill="background2"/>
          </w:tcPr>
          <w:p w14:paraId="6AD8A9D1" w14:textId="36400FFE" w:rsidR="007E31FD" w:rsidRPr="007D08C1" w:rsidRDefault="00A7294A"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Daily</w:t>
            </w:r>
          </w:p>
        </w:tc>
      </w:tr>
      <w:tr w:rsidR="007E31FD" w:rsidRPr="00937521" w14:paraId="20B1A808" w14:textId="77777777" w:rsidTr="004F2DCD">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7E9AFA56"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Number of times the process is ran by selected frequency</w:t>
            </w:r>
          </w:p>
        </w:tc>
        <w:tc>
          <w:tcPr>
            <w:tcW w:w="4366" w:type="dxa"/>
            <w:shd w:val="clear" w:color="auto" w:fill="F4F4F3" w:themeFill="background2"/>
          </w:tcPr>
          <w:p w14:paraId="1A82A2F1" w14:textId="07967797" w:rsidR="00525D19" w:rsidRPr="007D08C1" w:rsidRDefault="00A7294A"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10 - 20 times per day</w:t>
            </w:r>
            <w:r w:rsidR="0000638D">
              <w:rPr>
                <w:rFonts w:asciiTheme="majorHAnsi" w:eastAsia="Arial Unicode MS" w:hAnsiTheme="majorHAnsi" w:cstheme="majorHAnsi"/>
                <w:color w:val="0085CA" w:themeColor="accent2"/>
                <w:sz w:val="18"/>
                <w:szCs w:val="18"/>
              </w:rPr>
              <w:t xml:space="preserve"> </w:t>
            </w:r>
          </w:p>
        </w:tc>
      </w:tr>
      <w:tr w:rsidR="007E31FD" w:rsidRPr="00937521" w14:paraId="716722CD" w14:textId="77777777" w:rsidTr="004F2DCD">
        <w:trPr>
          <w:trHeight w:val="127"/>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1339C96B" w14:textId="47DD4234" w:rsidR="007E31FD" w:rsidRPr="007D08C1" w:rsidRDefault="007E31FD"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Process execution time</w:t>
            </w:r>
          </w:p>
        </w:tc>
        <w:tc>
          <w:tcPr>
            <w:tcW w:w="4366" w:type="dxa"/>
            <w:shd w:val="clear" w:color="auto" w:fill="F4F4F3" w:themeFill="background2"/>
            <w:vAlign w:val="center"/>
          </w:tcPr>
          <w:p w14:paraId="2AF0C29F" w14:textId="68C780A1" w:rsidR="007E31FD" w:rsidRPr="007D08C1" w:rsidRDefault="00EC2399"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13 hours per week (all leadership staff)</w:t>
            </w:r>
          </w:p>
        </w:tc>
      </w:tr>
      <w:tr w:rsidR="007E31FD" w:rsidRPr="00937521" w14:paraId="660053E9" w14:textId="77777777" w:rsidTr="004F2DCD">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5A880263" w14:textId="70FA26CE"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Process Restrictions</w:t>
            </w:r>
          </w:p>
          <w:p w14:paraId="2ED074BF" w14:textId="6341DE4D" w:rsidR="007E31FD" w:rsidRPr="007D08C1" w:rsidRDefault="007E31FD" w:rsidP="00C009C8">
            <w:pPr>
              <w:rPr>
                <w:rFonts w:asciiTheme="majorHAnsi" w:eastAsia="Arial Unicode MS" w:hAnsiTheme="majorHAnsi" w:cstheme="majorHAnsi"/>
                <w:color w:val="002855" w:themeColor="accent1"/>
                <w:sz w:val="18"/>
                <w:szCs w:val="18"/>
              </w:rPr>
            </w:pPr>
          </w:p>
        </w:tc>
        <w:tc>
          <w:tcPr>
            <w:tcW w:w="4366" w:type="dxa"/>
            <w:shd w:val="clear" w:color="auto" w:fill="F4F4F3" w:themeFill="background2"/>
          </w:tcPr>
          <w:p w14:paraId="4457590E" w14:textId="14D9D2C6" w:rsidR="007E31FD" w:rsidRPr="00CE462F" w:rsidRDefault="0000638D" w:rsidP="0000638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Non-coding Time (NCT) survey </w:t>
            </w:r>
            <w:r w:rsidR="00F50DF2">
              <w:rPr>
                <w:rFonts w:asciiTheme="majorHAnsi" w:eastAsia="Arial Unicode MS" w:hAnsiTheme="majorHAnsi" w:cstheme="majorHAnsi"/>
                <w:color w:val="0085CA" w:themeColor="accent2"/>
                <w:sz w:val="18"/>
                <w:szCs w:val="18"/>
              </w:rPr>
              <w:t xml:space="preserve">data </w:t>
            </w:r>
            <w:r>
              <w:rPr>
                <w:rFonts w:asciiTheme="majorHAnsi" w:eastAsia="Arial Unicode MS" w:hAnsiTheme="majorHAnsi" w:cstheme="majorHAnsi"/>
                <w:color w:val="0085CA" w:themeColor="accent2"/>
                <w:sz w:val="18"/>
                <w:szCs w:val="18"/>
              </w:rPr>
              <w:t>is not included in the automation</w:t>
            </w:r>
          </w:p>
        </w:tc>
      </w:tr>
      <w:tr w:rsidR="007E31FD" w:rsidRPr="00937521" w14:paraId="50706872" w14:textId="77777777" w:rsidTr="004F2DCD">
        <w:trPr>
          <w:trHeight w:val="135"/>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35A00C14" w14:textId="160A05F4"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Peak Period</w:t>
            </w:r>
            <w:r>
              <w:rPr>
                <w:rFonts w:asciiTheme="majorHAnsi" w:eastAsia="Arial Unicode MS" w:hAnsiTheme="majorHAnsi" w:cstheme="majorHAnsi"/>
                <w:color w:val="002855" w:themeColor="accent1"/>
                <w:sz w:val="18"/>
                <w:szCs w:val="18"/>
              </w:rPr>
              <w:t xml:space="preserve"> (s)</w:t>
            </w:r>
          </w:p>
        </w:tc>
        <w:tc>
          <w:tcPr>
            <w:tcW w:w="4366" w:type="dxa"/>
            <w:shd w:val="clear" w:color="auto" w:fill="F4F4F3" w:themeFill="background2"/>
          </w:tcPr>
          <w:p w14:paraId="5425FD39" w14:textId="70E7E568" w:rsidR="007E31FD" w:rsidRPr="0000638D" w:rsidRDefault="0000638D" w:rsidP="00C009C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bCs/>
                <w:color w:val="0085CA" w:themeColor="accent2"/>
                <w:sz w:val="18"/>
                <w:szCs w:val="18"/>
              </w:rPr>
              <w:t>Beginning of the work</w:t>
            </w:r>
            <w:r w:rsidR="002F064A">
              <w:rPr>
                <w:rFonts w:asciiTheme="majorHAnsi" w:eastAsia="Arial Unicode MS" w:hAnsiTheme="majorHAnsi" w:cstheme="majorHAnsi"/>
                <w:bCs/>
                <w:color w:val="0085CA" w:themeColor="accent2"/>
                <w:sz w:val="18"/>
                <w:szCs w:val="18"/>
              </w:rPr>
              <w:t xml:space="preserve"> </w:t>
            </w:r>
            <w:r>
              <w:rPr>
                <w:rFonts w:asciiTheme="majorHAnsi" w:eastAsia="Arial Unicode MS" w:hAnsiTheme="majorHAnsi" w:cstheme="majorHAnsi"/>
                <w:bCs/>
                <w:color w:val="0085CA" w:themeColor="accent2"/>
                <w:sz w:val="18"/>
                <w:szCs w:val="18"/>
              </w:rPr>
              <w:t xml:space="preserve">week (Monday) </w:t>
            </w:r>
          </w:p>
        </w:tc>
      </w:tr>
      <w:tr w:rsidR="007E31FD" w:rsidRPr="00937521" w14:paraId="3C2D2EB9" w14:textId="77777777" w:rsidTr="004F2DCD">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0363C57E"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Peak Volume Approximate increase</w:t>
            </w:r>
          </w:p>
        </w:tc>
        <w:tc>
          <w:tcPr>
            <w:tcW w:w="4366" w:type="dxa"/>
            <w:shd w:val="clear" w:color="auto" w:fill="F4F4F3" w:themeFill="background2"/>
          </w:tcPr>
          <w:p w14:paraId="0659C026" w14:textId="0EE140DA" w:rsidR="007E31FD" w:rsidRPr="007D08C1" w:rsidRDefault="00EC2399" w:rsidP="00C009C8">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No peak volume identified</w:t>
            </w:r>
          </w:p>
        </w:tc>
      </w:tr>
      <w:tr w:rsidR="007E31FD" w:rsidRPr="00937521" w14:paraId="0216AF8F" w14:textId="77777777" w:rsidTr="004F2DCD">
        <w:trPr>
          <w:trHeight w:val="398"/>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2C663C89"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Number of persons performing the process</w:t>
            </w:r>
          </w:p>
        </w:tc>
        <w:tc>
          <w:tcPr>
            <w:tcW w:w="4366" w:type="dxa"/>
            <w:shd w:val="clear" w:color="auto" w:fill="F4F4F3" w:themeFill="background2"/>
          </w:tcPr>
          <w:p w14:paraId="0E2764C4" w14:textId="77777777" w:rsidR="00EC2399" w:rsidRDefault="00EC2399"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2 Supervisors</w:t>
            </w:r>
          </w:p>
          <w:p w14:paraId="692D18A0" w14:textId="6301AA87" w:rsidR="007E31FD" w:rsidRPr="007D08C1" w:rsidRDefault="00EC2399"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2 Managers</w:t>
            </w:r>
            <w:r>
              <w:rPr>
                <w:rFonts w:asciiTheme="majorHAnsi" w:eastAsia="Arial Unicode MS" w:hAnsiTheme="majorHAnsi" w:cstheme="majorHAnsi"/>
                <w:color w:val="0085CA" w:themeColor="accent2"/>
                <w:sz w:val="18"/>
                <w:szCs w:val="18"/>
              </w:rPr>
              <w:br/>
              <w:t>1 Director</w:t>
            </w:r>
          </w:p>
        </w:tc>
      </w:tr>
      <w:tr w:rsidR="007E31FD" w:rsidRPr="00937521" w14:paraId="481BCD68" w14:textId="77777777" w:rsidTr="004F2DCD">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3B59B6F9"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Expected Volume increase during next periods</w:t>
            </w:r>
          </w:p>
        </w:tc>
        <w:tc>
          <w:tcPr>
            <w:tcW w:w="4366" w:type="dxa"/>
            <w:shd w:val="clear" w:color="auto" w:fill="F4F4F3" w:themeFill="background2"/>
          </w:tcPr>
          <w:p w14:paraId="594F0912" w14:textId="76DCB493" w:rsidR="007E31FD" w:rsidRPr="00EC2399" w:rsidRDefault="00EC2399" w:rsidP="00C009C8">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color w:val="0085CA" w:themeColor="accent2"/>
                <w:sz w:val="18"/>
                <w:szCs w:val="18"/>
              </w:rPr>
            </w:pPr>
            <w:r w:rsidRPr="00EC2399">
              <w:rPr>
                <w:rFonts w:asciiTheme="majorHAnsi" w:eastAsia="Arial Unicode MS" w:hAnsiTheme="majorHAnsi" w:cstheme="majorHAnsi"/>
                <w:bCs/>
                <w:color w:val="0085CA" w:themeColor="accent2"/>
                <w:sz w:val="18"/>
                <w:szCs w:val="18"/>
              </w:rPr>
              <w:t>No increase expected</w:t>
            </w:r>
          </w:p>
        </w:tc>
      </w:tr>
      <w:tr w:rsidR="007E31FD" w:rsidRPr="00937521" w14:paraId="6A727FBF" w14:textId="77777777" w:rsidTr="004F2DCD">
        <w:trPr>
          <w:trHeight w:val="254"/>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6DA3EEC3"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Percentage Un-handled exceptions</w:t>
            </w:r>
          </w:p>
        </w:tc>
        <w:tc>
          <w:tcPr>
            <w:tcW w:w="4366" w:type="dxa"/>
            <w:shd w:val="clear" w:color="auto" w:fill="F4F4F3" w:themeFill="background2"/>
          </w:tcPr>
          <w:p w14:paraId="450BA2D4" w14:textId="147364CF" w:rsidR="007E31FD" w:rsidRPr="007D08C1" w:rsidRDefault="00EC2399"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No exceptions exist within the current process; all data is tracked and monitored manually</w:t>
            </w:r>
          </w:p>
        </w:tc>
      </w:tr>
      <w:tr w:rsidR="007E31FD" w:rsidRPr="00937521" w14:paraId="09167C71" w14:textId="77777777" w:rsidTr="004F2DCD">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459BAF55"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Input data description</w:t>
            </w:r>
          </w:p>
        </w:tc>
        <w:tc>
          <w:tcPr>
            <w:tcW w:w="4366" w:type="dxa"/>
            <w:shd w:val="clear" w:color="auto" w:fill="F4F4F3" w:themeFill="background2"/>
          </w:tcPr>
          <w:p w14:paraId="68C28288" w14:textId="5A4A0673" w:rsidR="007E31FD" w:rsidRPr="007D08C1" w:rsidRDefault="00456A2E"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Data is captured from Kronos, Epic, </w:t>
            </w:r>
            <w:r w:rsidR="00055AAF">
              <w:rPr>
                <w:rFonts w:asciiTheme="majorHAnsi" w:eastAsia="Arial Unicode MS" w:hAnsiTheme="majorHAnsi" w:cstheme="majorHAnsi"/>
                <w:color w:val="0085CA" w:themeColor="accent2"/>
                <w:sz w:val="18"/>
                <w:szCs w:val="18"/>
              </w:rPr>
              <w:t xml:space="preserve">SharePoint </w:t>
            </w:r>
            <w:r>
              <w:rPr>
                <w:rFonts w:asciiTheme="majorHAnsi" w:eastAsia="Arial Unicode MS" w:hAnsiTheme="majorHAnsi" w:cstheme="majorHAnsi"/>
                <w:color w:val="0085CA" w:themeColor="accent2"/>
                <w:sz w:val="18"/>
                <w:szCs w:val="18"/>
              </w:rPr>
              <w:t>Non-Coding Time (NCT) survey</w:t>
            </w:r>
          </w:p>
        </w:tc>
      </w:tr>
      <w:tr w:rsidR="007E31FD" w:rsidRPr="00937521" w14:paraId="4AD71A91" w14:textId="77777777" w:rsidTr="004F2DCD">
        <w:trPr>
          <w:trHeight w:val="270"/>
        </w:trPr>
        <w:tc>
          <w:tcPr>
            <w:cnfStyle w:val="001000000000" w:firstRow="0" w:lastRow="0" w:firstColumn="1" w:lastColumn="0" w:oddVBand="0" w:evenVBand="0" w:oddHBand="0" w:evenHBand="0" w:firstRowFirstColumn="0" w:firstRowLastColumn="0" w:lastRowFirstColumn="0" w:lastRowLastColumn="0"/>
            <w:tcW w:w="4365" w:type="dxa"/>
            <w:shd w:val="clear" w:color="auto" w:fill="B9D9EB" w:themeFill="accent3"/>
          </w:tcPr>
          <w:p w14:paraId="3EB0C29C"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Output Data description</w:t>
            </w:r>
          </w:p>
        </w:tc>
        <w:tc>
          <w:tcPr>
            <w:tcW w:w="4366" w:type="dxa"/>
            <w:shd w:val="clear" w:color="auto" w:fill="F4F4F3" w:themeFill="background2"/>
          </w:tcPr>
          <w:p w14:paraId="1E26A00F" w14:textId="42C5EADD" w:rsidR="007E31FD" w:rsidRPr="00C977BD" w:rsidRDefault="00456A2E"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sz w:val="18"/>
                <w:szCs w:val="18"/>
              </w:rPr>
            </w:pPr>
            <w:r w:rsidRPr="002326CC">
              <w:rPr>
                <w:rFonts w:asciiTheme="majorHAnsi" w:eastAsia="Arial Unicode MS" w:hAnsiTheme="majorHAnsi" w:cstheme="majorHAnsi"/>
                <w:bCs/>
                <w:color w:val="0085CA" w:themeColor="accent2"/>
                <w:sz w:val="18"/>
                <w:szCs w:val="18"/>
              </w:rPr>
              <w:t xml:space="preserve">Output data is captured in </w:t>
            </w:r>
            <w:r w:rsidR="00144603">
              <w:rPr>
                <w:rFonts w:asciiTheme="majorHAnsi" w:eastAsia="Arial Unicode MS" w:hAnsiTheme="majorHAnsi" w:cstheme="majorHAnsi"/>
                <w:bCs/>
                <w:color w:val="0085CA" w:themeColor="accent2"/>
                <w:sz w:val="18"/>
                <w:szCs w:val="18"/>
              </w:rPr>
              <w:t xml:space="preserve">SharePoint </w:t>
            </w:r>
            <w:r w:rsidR="00BC3E14">
              <w:rPr>
                <w:rFonts w:asciiTheme="majorHAnsi" w:eastAsia="Arial Unicode MS" w:hAnsiTheme="majorHAnsi" w:cstheme="majorHAnsi"/>
                <w:bCs/>
                <w:color w:val="0085CA" w:themeColor="accent2"/>
                <w:sz w:val="18"/>
                <w:szCs w:val="18"/>
              </w:rPr>
              <w:t>document libraries</w:t>
            </w:r>
            <w:r w:rsidR="00F71E09">
              <w:rPr>
                <w:rFonts w:asciiTheme="majorHAnsi" w:eastAsia="Arial Unicode MS" w:hAnsiTheme="majorHAnsi" w:cstheme="majorHAnsi"/>
                <w:bCs/>
                <w:color w:val="0085CA" w:themeColor="accent2"/>
                <w:sz w:val="18"/>
                <w:szCs w:val="18"/>
              </w:rPr>
              <w:t xml:space="preserve"> within </w:t>
            </w:r>
            <w:r w:rsidRPr="002326CC">
              <w:rPr>
                <w:rFonts w:asciiTheme="majorHAnsi" w:eastAsia="Arial Unicode MS" w:hAnsiTheme="majorHAnsi" w:cstheme="majorHAnsi"/>
                <w:bCs/>
                <w:color w:val="0085CA" w:themeColor="accent2"/>
                <w:sz w:val="18"/>
                <w:szCs w:val="18"/>
              </w:rPr>
              <w:t>productivity reports</w:t>
            </w:r>
          </w:p>
        </w:tc>
      </w:tr>
    </w:tbl>
    <w:p w14:paraId="0485CAD0" w14:textId="2FFEEC25" w:rsidR="00CD01FA" w:rsidRPr="00937521" w:rsidRDefault="007E31FD" w:rsidP="00C009C8">
      <w:pPr>
        <w:rPr>
          <w:rFonts w:ascii="Arial Unicode MS" w:eastAsia="Arial Unicode MS" w:hAnsi="Arial Unicode MS" w:cs="Arial Unicode MS"/>
        </w:rPr>
      </w:pPr>
      <w:r>
        <w:rPr>
          <w:rStyle w:val="SubtleEmphasis"/>
          <w:color w:val="B9B9B3" w:themeColor="background2" w:themeShade="BF"/>
          <w:sz w:val="14"/>
          <w:szCs w:val="18"/>
        </w:rPr>
        <w:br/>
      </w:r>
      <w:r w:rsidRPr="00071FC0">
        <w:rPr>
          <w:rStyle w:val="SubtleEmphasis"/>
          <w:color w:val="B9B9B3" w:themeColor="background2" w:themeShade="BF"/>
          <w:sz w:val="14"/>
          <w:szCs w:val="18"/>
        </w:rPr>
        <w:t xml:space="preserve">*Add more rows to the table to include relevant data for the automation process. No fields should be left empty. Use “n/a” for the items that </w:t>
      </w:r>
      <w:r w:rsidR="006F5D8E" w:rsidRPr="00071FC0">
        <w:rPr>
          <w:rStyle w:val="SubtleEmphasis"/>
          <w:color w:val="B9B9B3" w:themeColor="background2" w:themeShade="BF"/>
          <w:sz w:val="14"/>
          <w:szCs w:val="18"/>
        </w:rPr>
        <w:t>don’t</w:t>
      </w:r>
      <w:r w:rsidRPr="00071FC0">
        <w:rPr>
          <w:rStyle w:val="SubtleEmphasis"/>
          <w:color w:val="B9B9B3" w:themeColor="background2" w:themeShade="BF"/>
          <w:sz w:val="14"/>
          <w:szCs w:val="18"/>
        </w:rPr>
        <w:t xml:space="preserve"> apply to the selected business process.</w:t>
      </w:r>
      <w:r w:rsidR="00F81FB2">
        <w:rPr>
          <w:rStyle w:val="SubtleEmphasis"/>
          <w:color w:val="607A7E" w:themeColor="accent6" w:themeShade="80"/>
        </w:rPr>
        <w:br/>
      </w:r>
    </w:p>
    <w:p w14:paraId="17395D95" w14:textId="1546DF5E" w:rsidR="00CF01B8" w:rsidRPr="000833E6" w:rsidRDefault="00CF01B8" w:rsidP="00C009C8">
      <w:pPr>
        <w:pStyle w:val="Heading2"/>
        <w:rPr>
          <w:rFonts w:eastAsia="Arial Unicode MS"/>
        </w:rPr>
      </w:pPr>
      <w:bookmarkStart w:id="52" w:name="_Toc97211777"/>
      <w:r>
        <w:t>Applications Used</w:t>
      </w:r>
      <w:bookmarkEnd w:id="52"/>
    </w:p>
    <w:p w14:paraId="04EC9552" w14:textId="572AAD24" w:rsidR="007E31FD" w:rsidRPr="007E31FD" w:rsidRDefault="00CF01B8" w:rsidP="00C009C8">
      <w:pPr>
        <w:rPr>
          <w:rFonts w:eastAsia="Arial Unicode MS"/>
        </w:rPr>
      </w:pPr>
      <w:r w:rsidRPr="00CF01B8">
        <w:rPr>
          <w:rFonts w:eastAsia="Arial Unicode MS"/>
        </w:rPr>
        <w:t xml:space="preserve">The table includes a comprehensive list of all the applications that are used as part of the process to be automated to perform the given </w:t>
      </w:r>
      <w:r w:rsidR="007D4890">
        <w:rPr>
          <w:rFonts w:eastAsia="Arial Unicode MS"/>
        </w:rPr>
        <w:t>action</w:t>
      </w:r>
      <w:r w:rsidRPr="00CF01B8">
        <w:rPr>
          <w:rFonts w:eastAsia="Arial Unicode MS"/>
        </w:rPr>
        <w:t xml:space="preserve">s in the flow. </w:t>
      </w:r>
      <w:r w:rsidR="009B17E7">
        <w:rPr>
          <w:rFonts w:eastAsia="Arial Unicode MS"/>
        </w:rPr>
        <w:br/>
      </w:r>
    </w:p>
    <w:tbl>
      <w:tblPr>
        <w:tblStyle w:val="GridTable4-Accent5"/>
        <w:tblW w:w="0" w:type="auto"/>
        <w:tblCellMar>
          <w:top w:w="72" w:type="dxa"/>
          <w:left w:w="72" w:type="dxa"/>
          <w:bottom w:w="72" w:type="dxa"/>
          <w:right w:w="72" w:type="dxa"/>
        </w:tblCellMar>
        <w:tblLook w:val="04A0" w:firstRow="1" w:lastRow="0" w:firstColumn="1" w:lastColumn="0" w:noHBand="0" w:noVBand="1"/>
      </w:tblPr>
      <w:tblGrid>
        <w:gridCol w:w="1371"/>
        <w:gridCol w:w="1054"/>
        <w:gridCol w:w="1170"/>
        <w:gridCol w:w="1804"/>
        <w:gridCol w:w="2156"/>
        <w:gridCol w:w="1173"/>
      </w:tblGrid>
      <w:tr w:rsidR="005803B6" w:rsidRPr="00937521" w14:paraId="2ECA9453" w14:textId="77777777" w:rsidTr="00F35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1" w:type="dxa"/>
            <w:shd w:val="clear" w:color="auto" w:fill="0085CA" w:themeFill="accent2"/>
            <w:vAlign w:val="center"/>
          </w:tcPr>
          <w:p w14:paraId="7B332EDE" w14:textId="1B6A6BCA" w:rsidR="007E31FD" w:rsidRPr="006926A1" w:rsidRDefault="007E31FD"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Application</w:t>
            </w:r>
            <w:r>
              <w:rPr>
                <w:rFonts w:asciiTheme="majorHAnsi" w:eastAsia="Arial Unicode MS" w:hAnsiTheme="majorHAnsi" w:cstheme="majorHAnsi"/>
                <w:color w:val="FFFFFF" w:themeColor="background1"/>
                <w:sz w:val="18"/>
              </w:rPr>
              <w:t xml:space="preserve"> Name</w:t>
            </w:r>
          </w:p>
        </w:tc>
        <w:tc>
          <w:tcPr>
            <w:tcW w:w="1054" w:type="dxa"/>
            <w:shd w:val="clear" w:color="auto" w:fill="0085CA" w:themeFill="accent2"/>
            <w:vAlign w:val="center"/>
          </w:tcPr>
          <w:p w14:paraId="6B2B0CA6" w14:textId="65CA0C0C" w:rsidR="007E31FD" w:rsidRPr="006926A1" w:rsidRDefault="007E31FD" w:rsidP="00C009C8">
            <w:pPr>
              <w:pStyle w:val="NormalWeb"/>
              <w:spacing w:before="0" w:beforeAutospacing="0" w:after="0" w:afterAutospacing="0"/>
              <w:ind w:left="12"/>
              <w:textAlignment w:val="baseline"/>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Version</w:t>
            </w:r>
          </w:p>
        </w:tc>
        <w:tc>
          <w:tcPr>
            <w:tcW w:w="1170" w:type="dxa"/>
            <w:shd w:val="clear" w:color="auto" w:fill="0085CA" w:themeFill="accent2"/>
            <w:vAlign w:val="center"/>
          </w:tcPr>
          <w:p w14:paraId="76CE245A" w14:textId="27560B5A" w:rsidR="007E31FD" w:rsidRPr="006926A1" w:rsidRDefault="007E31FD"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Application Language</w:t>
            </w:r>
          </w:p>
        </w:tc>
        <w:tc>
          <w:tcPr>
            <w:tcW w:w="1804" w:type="dxa"/>
            <w:shd w:val="clear" w:color="auto" w:fill="0085CA" w:themeFill="accent2"/>
            <w:vAlign w:val="center"/>
          </w:tcPr>
          <w:p w14:paraId="5D558283" w14:textId="466629C8" w:rsidR="007E31FD" w:rsidRPr="006926A1" w:rsidRDefault="007E31FD"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Thin/Thi</w:t>
            </w:r>
            <w:r w:rsidR="000051EA">
              <w:rPr>
                <w:rFonts w:asciiTheme="majorHAnsi" w:eastAsia="Arial Unicode MS" w:hAnsiTheme="majorHAnsi" w:cstheme="majorHAnsi"/>
                <w:color w:val="FFFFFF" w:themeColor="background1"/>
                <w:sz w:val="18"/>
              </w:rPr>
              <w:t>c</w:t>
            </w:r>
            <w:r w:rsidRPr="006926A1">
              <w:rPr>
                <w:rFonts w:asciiTheme="majorHAnsi" w:eastAsia="Arial Unicode MS" w:hAnsiTheme="majorHAnsi" w:cstheme="majorHAnsi"/>
                <w:color w:val="FFFFFF" w:themeColor="background1"/>
                <w:sz w:val="18"/>
              </w:rPr>
              <w:t>k Client</w:t>
            </w:r>
          </w:p>
        </w:tc>
        <w:tc>
          <w:tcPr>
            <w:tcW w:w="2156" w:type="dxa"/>
            <w:shd w:val="clear" w:color="auto" w:fill="0085CA" w:themeFill="accent2"/>
          </w:tcPr>
          <w:p w14:paraId="43FDA3BB" w14:textId="56A940EF" w:rsidR="007E31FD" w:rsidRPr="006926A1" w:rsidRDefault="007E31FD"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Environment/ Access method</w:t>
            </w:r>
          </w:p>
        </w:tc>
        <w:tc>
          <w:tcPr>
            <w:tcW w:w="1173" w:type="dxa"/>
            <w:shd w:val="clear" w:color="auto" w:fill="0085CA" w:themeFill="accent2"/>
            <w:vAlign w:val="center"/>
          </w:tcPr>
          <w:p w14:paraId="347CB222" w14:textId="1188B111" w:rsidR="007E31FD" w:rsidRPr="006926A1" w:rsidRDefault="007E31FD"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Comments</w:t>
            </w:r>
          </w:p>
        </w:tc>
      </w:tr>
      <w:tr w:rsidR="007E31FD" w:rsidRPr="00937521" w14:paraId="13BAD24B" w14:textId="77777777" w:rsidTr="00F35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1" w:type="dxa"/>
            <w:vAlign w:val="center"/>
          </w:tcPr>
          <w:p w14:paraId="54325B0C" w14:textId="157504A3" w:rsidR="007E31FD" w:rsidRPr="00CD19E1" w:rsidRDefault="00B74F42" w:rsidP="00FC687E">
            <w:pPr>
              <w:rPr>
                <w:rFonts w:asciiTheme="majorHAnsi" w:eastAsia="Arial Unicode MS" w:hAnsiTheme="majorHAnsi" w:cstheme="majorHAnsi"/>
                <w:sz w:val="18"/>
                <w:szCs w:val="20"/>
              </w:rPr>
            </w:pPr>
            <w:r>
              <w:rPr>
                <w:rFonts w:asciiTheme="majorHAnsi" w:eastAsia="Arial Unicode MS" w:hAnsiTheme="majorHAnsi" w:cstheme="majorHAnsi"/>
                <w:sz w:val="18"/>
                <w:szCs w:val="20"/>
              </w:rPr>
              <w:t>Epic Hyperspace</w:t>
            </w:r>
          </w:p>
        </w:tc>
        <w:tc>
          <w:tcPr>
            <w:tcW w:w="1054" w:type="dxa"/>
            <w:vAlign w:val="center"/>
          </w:tcPr>
          <w:p w14:paraId="2ADBAF81" w14:textId="569BF7C9" w:rsidR="007E31FD" w:rsidRPr="00CD19E1" w:rsidRDefault="00CD391C" w:rsidP="00FC687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11.4.0</w:t>
            </w:r>
            <w:r w:rsidR="00CC7F03">
              <w:rPr>
                <w:rFonts w:asciiTheme="majorHAnsi" w:eastAsia="Arial Unicode MS" w:hAnsiTheme="majorHAnsi" w:cstheme="majorHAnsi"/>
                <w:sz w:val="18"/>
                <w:szCs w:val="20"/>
              </w:rPr>
              <w:t>.11</w:t>
            </w:r>
          </w:p>
        </w:tc>
        <w:tc>
          <w:tcPr>
            <w:tcW w:w="1170" w:type="dxa"/>
            <w:vAlign w:val="center"/>
          </w:tcPr>
          <w:p w14:paraId="48E8C107" w14:textId="5F37ED80" w:rsidR="007E31FD" w:rsidRPr="00CD19E1" w:rsidRDefault="00FC687E" w:rsidP="00FC687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N/A</w:t>
            </w:r>
          </w:p>
        </w:tc>
        <w:tc>
          <w:tcPr>
            <w:tcW w:w="1804" w:type="dxa"/>
            <w:vAlign w:val="center"/>
          </w:tcPr>
          <w:p w14:paraId="2442093A" w14:textId="39F72B59" w:rsidR="007E31FD" w:rsidRPr="00CD19E1" w:rsidRDefault="005803B6" w:rsidP="00FC687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Thin (Citrix-server based)</w:t>
            </w:r>
          </w:p>
        </w:tc>
        <w:tc>
          <w:tcPr>
            <w:tcW w:w="2156" w:type="dxa"/>
            <w:vAlign w:val="center"/>
          </w:tcPr>
          <w:p w14:paraId="2FD1518F" w14:textId="4DD257FE" w:rsidR="007E31FD" w:rsidRPr="00CD19E1" w:rsidRDefault="005803B6" w:rsidP="00FC687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Production/Credential Log-in</w:t>
            </w:r>
          </w:p>
        </w:tc>
        <w:tc>
          <w:tcPr>
            <w:tcW w:w="1173" w:type="dxa"/>
            <w:vAlign w:val="center"/>
          </w:tcPr>
          <w:p w14:paraId="1468CE30" w14:textId="7978F163" w:rsidR="007E31FD" w:rsidRPr="00CD19E1" w:rsidRDefault="007E31FD" w:rsidP="00FC687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p>
        </w:tc>
      </w:tr>
      <w:tr w:rsidR="007E31FD" w:rsidRPr="00937521" w14:paraId="3A29159B" w14:textId="77777777" w:rsidTr="00F35E5F">
        <w:tc>
          <w:tcPr>
            <w:cnfStyle w:val="001000000000" w:firstRow="0" w:lastRow="0" w:firstColumn="1" w:lastColumn="0" w:oddVBand="0" w:evenVBand="0" w:oddHBand="0" w:evenHBand="0" w:firstRowFirstColumn="0" w:firstRowLastColumn="0" w:lastRowFirstColumn="0" w:lastRowLastColumn="0"/>
            <w:tcW w:w="1371" w:type="dxa"/>
            <w:vAlign w:val="center"/>
          </w:tcPr>
          <w:p w14:paraId="1CB65B3C" w14:textId="2E4E2454" w:rsidR="007E31FD" w:rsidRPr="00CD19E1" w:rsidRDefault="00CD391C" w:rsidP="00FC687E">
            <w:pPr>
              <w:rPr>
                <w:rFonts w:asciiTheme="majorHAnsi" w:eastAsia="Arial Unicode MS" w:hAnsiTheme="majorHAnsi" w:cstheme="majorHAnsi"/>
                <w:sz w:val="18"/>
                <w:szCs w:val="20"/>
              </w:rPr>
            </w:pPr>
            <w:r>
              <w:rPr>
                <w:rFonts w:asciiTheme="majorHAnsi" w:eastAsia="Arial Unicode MS" w:hAnsiTheme="majorHAnsi" w:cstheme="majorHAnsi"/>
                <w:sz w:val="18"/>
                <w:szCs w:val="20"/>
              </w:rPr>
              <w:t>Kronos</w:t>
            </w:r>
          </w:p>
        </w:tc>
        <w:tc>
          <w:tcPr>
            <w:tcW w:w="1054" w:type="dxa"/>
            <w:vAlign w:val="center"/>
          </w:tcPr>
          <w:p w14:paraId="1AD6D794" w14:textId="66BC500B" w:rsidR="007E31FD" w:rsidRPr="00CD19E1" w:rsidRDefault="00FC687E" w:rsidP="00FC687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8.1.3</w:t>
            </w:r>
          </w:p>
        </w:tc>
        <w:tc>
          <w:tcPr>
            <w:tcW w:w="1170" w:type="dxa"/>
            <w:vAlign w:val="center"/>
          </w:tcPr>
          <w:p w14:paraId="3F1906E2" w14:textId="5680A5E6" w:rsidR="007E31FD" w:rsidRPr="00CD19E1" w:rsidRDefault="008A792F" w:rsidP="00FC687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N/A</w:t>
            </w:r>
          </w:p>
        </w:tc>
        <w:tc>
          <w:tcPr>
            <w:tcW w:w="1804" w:type="dxa"/>
            <w:vAlign w:val="center"/>
          </w:tcPr>
          <w:p w14:paraId="3E29D5D5" w14:textId="0B674C84" w:rsidR="007E31FD" w:rsidRPr="00CD19E1" w:rsidRDefault="005803B6" w:rsidP="00FC687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Thin (Web-based)</w:t>
            </w:r>
          </w:p>
        </w:tc>
        <w:tc>
          <w:tcPr>
            <w:tcW w:w="2156" w:type="dxa"/>
            <w:vAlign w:val="center"/>
          </w:tcPr>
          <w:p w14:paraId="10E3F455" w14:textId="7C4A02A6" w:rsidR="007E31FD" w:rsidRPr="00CD19E1" w:rsidRDefault="005803B6" w:rsidP="00FC687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Production/Credential Log-in</w:t>
            </w:r>
          </w:p>
        </w:tc>
        <w:tc>
          <w:tcPr>
            <w:tcW w:w="1173" w:type="dxa"/>
            <w:vAlign w:val="center"/>
          </w:tcPr>
          <w:p w14:paraId="65FD1C07" w14:textId="0C32B8B0" w:rsidR="007E31FD" w:rsidRPr="00CD19E1" w:rsidRDefault="007E31FD" w:rsidP="00FC687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p>
        </w:tc>
      </w:tr>
      <w:tr w:rsidR="007E31FD" w:rsidRPr="00937521" w14:paraId="5D7012F9" w14:textId="77777777" w:rsidTr="00F35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1" w:type="dxa"/>
          </w:tcPr>
          <w:p w14:paraId="30291118" w14:textId="19B8709F" w:rsidR="007E31FD" w:rsidRDefault="00E81753" w:rsidP="00C009C8">
            <w:pPr>
              <w:rPr>
                <w:rFonts w:asciiTheme="majorHAnsi" w:eastAsia="Arial Unicode MS" w:hAnsiTheme="majorHAnsi" w:cstheme="majorHAnsi"/>
                <w:sz w:val="18"/>
                <w:szCs w:val="20"/>
              </w:rPr>
            </w:pPr>
            <w:r>
              <w:rPr>
                <w:rFonts w:asciiTheme="majorHAnsi" w:eastAsia="Arial Unicode MS" w:hAnsiTheme="majorHAnsi" w:cstheme="majorHAnsi"/>
                <w:sz w:val="18"/>
                <w:szCs w:val="20"/>
              </w:rPr>
              <w:t>SharePoint 2019</w:t>
            </w:r>
          </w:p>
        </w:tc>
        <w:tc>
          <w:tcPr>
            <w:tcW w:w="1054" w:type="dxa"/>
          </w:tcPr>
          <w:p w14:paraId="328198F7" w14:textId="432739A2" w:rsidR="007E31FD" w:rsidRPr="00CD19E1" w:rsidRDefault="009E35DF"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N/A</w:t>
            </w:r>
          </w:p>
        </w:tc>
        <w:tc>
          <w:tcPr>
            <w:tcW w:w="1170" w:type="dxa"/>
          </w:tcPr>
          <w:p w14:paraId="30D60E01" w14:textId="49BE9B97" w:rsidR="007E31FD" w:rsidRPr="00CD19E1" w:rsidRDefault="00F90BBB"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N/A</w:t>
            </w:r>
          </w:p>
        </w:tc>
        <w:tc>
          <w:tcPr>
            <w:tcW w:w="1804" w:type="dxa"/>
          </w:tcPr>
          <w:p w14:paraId="1EE400C6" w14:textId="305176FA" w:rsidR="007E31FD" w:rsidRPr="00CD19E1" w:rsidRDefault="005803B6"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Thin (Web-based)</w:t>
            </w:r>
          </w:p>
        </w:tc>
        <w:tc>
          <w:tcPr>
            <w:tcW w:w="2156" w:type="dxa"/>
          </w:tcPr>
          <w:p w14:paraId="5666DE17" w14:textId="6959F37B" w:rsidR="007E31FD" w:rsidRDefault="005803B6"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r>
              <w:rPr>
                <w:rFonts w:asciiTheme="majorHAnsi" w:eastAsia="Arial Unicode MS" w:hAnsiTheme="majorHAnsi" w:cstheme="majorHAnsi"/>
                <w:sz w:val="18"/>
                <w:szCs w:val="20"/>
              </w:rPr>
              <w:t>Production/AMC log-in via computer access</w:t>
            </w:r>
          </w:p>
        </w:tc>
        <w:tc>
          <w:tcPr>
            <w:tcW w:w="1173" w:type="dxa"/>
          </w:tcPr>
          <w:p w14:paraId="2BFE7F8D" w14:textId="142123CB" w:rsidR="007E31FD" w:rsidRDefault="007E31FD"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p>
        </w:tc>
      </w:tr>
    </w:tbl>
    <w:p w14:paraId="75B19C3A" w14:textId="77777777" w:rsidR="007E31FD" w:rsidRPr="00017259" w:rsidRDefault="007E31FD" w:rsidP="00C009C8">
      <w:pPr>
        <w:rPr>
          <w:rStyle w:val="SubtleEmphasis"/>
          <w:color w:val="B9B9B3" w:themeColor="background2" w:themeShade="BF"/>
          <w:sz w:val="14"/>
          <w:szCs w:val="18"/>
        </w:rPr>
      </w:pPr>
      <w:r>
        <w:rPr>
          <w:rStyle w:val="SubtleEmphasis"/>
          <w:color w:val="B9B9B3" w:themeColor="background2" w:themeShade="BF"/>
          <w:sz w:val="14"/>
          <w:szCs w:val="18"/>
        </w:rPr>
        <w:br/>
      </w:r>
      <w:r w:rsidRPr="00017259">
        <w:rPr>
          <w:rStyle w:val="SubtleEmphasis"/>
          <w:color w:val="B9B9B3" w:themeColor="background2" w:themeShade="BF"/>
          <w:sz w:val="14"/>
          <w:szCs w:val="18"/>
        </w:rPr>
        <w:t>*Add more rows to the table to include the complete list of applications.</w:t>
      </w:r>
    </w:p>
    <w:p w14:paraId="0CD4E8A9" w14:textId="77777777" w:rsidR="00937521" w:rsidRPr="00937521" w:rsidRDefault="00937521" w:rsidP="00C009C8">
      <w:pPr>
        <w:rPr>
          <w:rFonts w:ascii="Arial Unicode MS" w:eastAsia="Arial Unicode MS" w:hAnsi="Arial Unicode MS" w:cs="Arial Unicode MS"/>
          <w:color w:val="7F7F7F" w:themeColor="text1" w:themeTint="80"/>
        </w:rPr>
      </w:pPr>
    </w:p>
    <w:p w14:paraId="5EEE5550" w14:textId="37C8D18D" w:rsidR="00937521" w:rsidRPr="00937521" w:rsidRDefault="00937521" w:rsidP="00C009C8">
      <w:pPr>
        <w:pStyle w:val="Heading2"/>
        <w:rPr>
          <w:rFonts w:eastAsia="Arial Unicode MS"/>
        </w:rPr>
      </w:pPr>
      <w:bookmarkStart w:id="53" w:name="_Toc97211778"/>
      <w:r w:rsidRPr="00937521">
        <w:rPr>
          <w:rFonts w:eastAsia="Arial Unicode MS"/>
        </w:rPr>
        <w:lastRenderedPageBreak/>
        <w:t xml:space="preserve">AS IS </w:t>
      </w:r>
      <w:r w:rsidRPr="00D21902">
        <w:t>Process</w:t>
      </w:r>
      <w:r w:rsidRPr="00937521">
        <w:rPr>
          <w:rFonts w:eastAsia="Arial Unicode MS"/>
        </w:rPr>
        <w:t xml:space="preserve"> Map</w:t>
      </w:r>
      <w:bookmarkEnd w:id="53"/>
      <w:r w:rsidR="00121421">
        <w:rPr>
          <w:rFonts w:eastAsia="Arial Unicode MS"/>
        </w:rPr>
        <w:t xml:space="preserve"> </w:t>
      </w:r>
      <w:r w:rsidR="00E334CE">
        <w:rPr>
          <w:rFonts w:eastAsia="Arial Unicode MS"/>
        </w:rPr>
        <w:t>–</w:t>
      </w:r>
      <w:r w:rsidR="00121421">
        <w:rPr>
          <w:rFonts w:eastAsia="Arial Unicode MS"/>
        </w:rPr>
        <w:t xml:space="preserve"> </w:t>
      </w:r>
      <w:r w:rsidR="00E334CE">
        <w:rPr>
          <w:rFonts w:eastAsia="Arial Unicode MS"/>
        </w:rPr>
        <w:t>Open and Access Epic Audit Trail Viewer</w:t>
      </w:r>
    </w:p>
    <w:p w14:paraId="784BC78F" w14:textId="3E16F9AA" w:rsidR="001E4B8A" w:rsidRPr="006019D9" w:rsidRDefault="00937521" w:rsidP="00C009C8">
      <w:pPr>
        <w:rPr>
          <w:rFonts w:eastAsia="Arial Unicode MS"/>
        </w:rPr>
      </w:pPr>
      <w:r w:rsidRPr="006019D9">
        <w:rPr>
          <w:rFonts w:eastAsia="Arial Unicode MS"/>
        </w:rPr>
        <w:t xml:space="preserve">This section contains various process maps contributing to a better understanding of how the </w:t>
      </w:r>
      <w:r w:rsidR="00524923">
        <w:rPr>
          <w:rFonts w:eastAsia="Arial Unicode MS"/>
        </w:rPr>
        <w:t>user opens and accesses the Audit Trail Viewer function in Epic and how it is</w:t>
      </w:r>
      <w:r w:rsidRPr="006019D9">
        <w:rPr>
          <w:rFonts w:eastAsia="Arial Unicode MS"/>
        </w:rPr>
        <w:t xml:space="preserve"> performed pre-automation.</w:t>
      </w:r>
      <w:r w:rsidR="009B17E7">
        <w:rPr>
          <w:rFonts w:eastAsia="Arial Unicode MS"/>
        </w:rPr>
        <w:br/>
      </w:r>
    </w:p>
    <w:p w14:paraId="6FE2EF77" w14:textId="56134063" w:rsidR="00937521" w:rsidRPr="00E3312A" w:rsidRDefault="00937521" w:rsidP="00C009C8">
      <w:pPr>
        <w:pStyle w:val="Heading3"/>
        <w:spacing w:before="240" w:after="0"/>
        <w:rPr>
          <w:rFonts w:eastAsia="Arial Unicode MS"/>
        </w:rPr>
      </w:pPr>
      <w:bookmarkStart w:id="54" w:name="_Toc97211779"/>
      <w:r w:rsidRPr="00E3312A">
        <w:rPr>
          <w:rFonts w:eastAsia="Arial Unicode MS"/>
        </w:rPr>
        <w:t>High Level Process Map</w:t>
      </w:r>
      <w:bookmarkEnd w:id="54"/>
    </w:p>
    <w:p w14:paraId="42360D70" w14:textId="392E3D3E" w:rsidR="00074073" w:rsidRDefault="00937521" w:rsidP="00C009C8">
      <w:pPr>
        <w:rPr>
          <w:rFonts w:eastAsia="Arial Unicode MS"/>
        </w:rPr>
      </w:pPr>
      <w:r w:rsidRPr="00937521">
        <w:rPr>
          <w:rFonts w:eastAsia="Arial Unicode MS"/>
        </w:rPr>
        <w:t xml:space="preserve">This section is useful for the Business Analyst in presentations and discussions with management to underline areas of weakness, inefficiency or to demonstrate which </w:t>
      </w:r>
      <w:bookmarkStart w:id="55" w:name="_Hlk41925373"/>
      <w:r w:rsidR="00DE54E9">
        <w:rPr>
          <w:rFonts w:eastAsia="Arial Unicode MS"/>
        </w:rPr>
        <w:t>action</w:t>
      </w:r>
      <w:bookmarkEnd w:id="55"/>
      <w:r w:rsidRPr="00937521">
        <w:rPr>
          <w:rFonts w:eastAsia="Arial Unicode MS"/>
        </w:rPr>
        <w:t>s could be in scope for automation.</w:t>
      </w:r>
    </w:p>
    <w:p w14:paraId="4DED9172" w14:textId="77777777" w:rsidR="001E4B8A" w:rsidRDefault="001E4B8A" w:rsidP="00C009C8">
      <w:pPr>
        <w:rPr>
          <w:rFonts w:eastAsia="Arial Unicode MS"/>
        </w:rPr>
      </w:pPr>
    </w:p>
    <w:p w14:paraId="43141C3B" w14:textId="0C5CD606" w:rsidR="00074073" w:rsidRPr="00ED438E" w:rsidRDefault="00074073" w:rsidP="00C009C8">
      <w:pPr>
        <w:rPr>
          <w:rFonts w:eastAsia="Arial Unicode MS"/>
          <w:b/>
          <w:bCs/>
          <w:u w:val="single"/>
        </w:rPr>
      </w:pPr>
      <w:r w:rsidRPr="00ED438E">
        <w:rPr>
          <w:rFonts w:eastAsia="Arial Unicode MS"/>
          <w:b/>
          <w:bCs/>
          <w:u w:val="single"/>
        </w:rPr>
        <w:t>Start to Finish</w:t>
      </w:r>
      <w:r w:rsidR="00ED438E" w:rsidRPr="00ED438E">
        <w:rPr>
          <w:rFonts w:eastAsia="Arial Unicode MS"/>
          <w:b/>
          <w:bCs/>
          <w:u w:val="single"/>
        </w:rPr>
        <w:t xml:space="preserve"> – </w:t>
      </w:r>
      <w:r w:rsidR="00EE58A1">
        <w:rPr>
          <w:rFonts w:eastAsia="Arial Unicode MS"/>
          <w:b/>
          <w:bCs/>
          <w:u w:val="single"/>
        </w:rPr>
        <w:t>Audit Trail Viewer Process</w:t>
      </w:r>
    </w:p>
    <w:p w14:paraId="1F3E2D4D" w14:textId="089B8BC6" w:rsidR="00ED438E" w:rsidRDefault="001E2028" w:rsidP="00C009C8">
      <w:r>
        <w:rPr>
          <w:noProof/>
        </w:rPr>
        <mc:AlternateContent>
          <mc:Choice Requires="wps">
            <w:drawing>
              <wp:anchor distT="0" distB="0" distL="114300" distR="114300" simplePos="0" relativeHeight="251658250" behindDoc="0" locked="0" layoutInCell="1" allowOverlap="1" wp14:anchorId="6D996D4C" wp14:editId="6EFA9794">
                <wp:simplePos x="0" y="0"/>
                <wp:positionH relativeFrom="margin">
                  <wp:posOffset>3801745</wp:posOffset>
                </wp:positionH>
                <wp:positionV relativeFrom="paragraph">
                  <wp:posOffset>1393165</wp:posOffset>
                </wp:positionV>
                <wp:extent cx="2033270" cy="1499235"/>
                <wp:effectExtent l="0" t="0" r="24130" b="24765"/>
                <wp:wrapNone/>
                <wp:docPr id="1982094303" name="Rectangle: Rounded Corners 6"/>
                <wp:cNvGraphicFramePr/>
                <a:graphic xmlns:a="http://schemas.openxmlformats.org/drawingml/2006/main">
                  <a:graphicData uri="http://schemas.microsoft.com/office/word/2010/wordprocessingShape">
                    <wps:wsp>
                      <wps:cNvSpPr/>
                      <wps:spPr>
                        <a:xfrm>
                          <a:off x="0" y="0"/>
                          <a:ext cx="2033270" cy="1499235"/>
                        </a:xfrm>
                        <a:prstGeom prst="roundRect">
                          <a:avLst/>
                        </a:prstGeom>
                        <a:solidFill>
                          <a:schemeClr val="bg1"/>
                        </a:solidFill>
                        <a:ln>
                          <a:solidFill>
                            <a:schemeClr val="tx1"/>
                          </a:solidFill>
                          <a:prstDash val="lgDash"/>
                        </a:ln>
                      </wps:spPr>
                      <wps:style>
                        <a:lnRef idx="2">
                          <a:schemeClr val="accent1">
                            <a:shade val="15000"/>
                          </a:schemeClr>
                        </a:lnRef>
                        <a:fillRef idx="1">
                          <a:schemeClr val="accent1"/>
                        </a:fillRef>
                        <a:effectRef idx="0">
                          <a:schemeClr val="accent1"/>
                        </a:effectRef>
                        <a:fontRef idx="minor">
                          <a:schemeClr val="lt1"/>
                        </a:fontRef>
                      </wps:style>
                      <wps:txbx>
                        <w:txbxContent>
                          <w:p w14:paraId="74F2B309" w14:textId="77777777" w:rsidR="00ED438E" w:rsidRPr="0091112B" w:rsidRDefault="00ED438E" w:rsidP="0091112B">
                            <w:pPr>
                              <w:pStyle w:val="GuideName"/>
                              <w:rPr>
                                <w:rFonts w:eastAsia="Arial Unicode MS"/>
                                <w:b w:val="0"/>
                                <w:bCs/>
                                <w:sz w:val="18"/>
                                <w:szCs w:val="18"/>
                              </w:rPr>
                            </w:pPr>
                            <w:r w:rsidRPr="0091112B">
                              <w:rPr>
                                <w:rFonts w:eastAsia="Arial Unicode MS"/>
                                <w:b w:val="0"/>
                                <w:bCs/>
                                <w:sz w:val="18"/>
                                <w:szCs w:val="18"/>
                                <w:u w:val="single"/>
                              </w:rPr>
                              <w:t>High-Level Flow</w:t>
                            </w:r>
                            <w:r w:rsidRPr="0091112B">
                              <w:rPr>
                                <w:rFonts w:eastAsia="Arial Unicode MS"/>
                                <w:b w:val="0"/>
                                <w:bCs/>
                                <w:sz w:val="18"/>
                                <w:szCs w:val="18"/>
                              </w:rPr>
                              <w:t>:</w:t>
                            </w:r>
                            <w:r w:rsidRPr="0091112B">
                              <w:rPr>
                                <w:rFonts w:eastAsia="Arial Unicode MS"/>
                                <w:b w:val="0"/>
                                <w:bCs/>
                                <w:sz w:val="18"/>
                                <w:szCs w:val="18"/>
                              </w:rPr>
                              <w:br/>
                              <w:t>1. Launch Epic Hyperspace</w:t>
                            </w:r>
                            <w:r w:rsidRPr="0091112B">
                              <w:rPr>
                                <w:rFonts w:eastAsia="Arial Unicode MS"/>
                                <w:b w:val="0"/>
                                <w:bCs/>
                                <w:sz w:val="18"/>
                                <w:szCs w:val="18"/>
                              </w:rPr>
                              <w:br/>
                              <w:t>2. Access Audit Trail Viewer</w:t>
                            </w:r>
                            <w:r w:rsidRPr="0091112B">
                              <w:rPr>
                                <w:rFonts w:eastAsia="Arial Unicode MS"/>
                                <w:b w:val="0"/>
                                <w:bCs/>
                                <w:sz w:val="18"/>
                                <w:szCs w:val="18"/>
                              </w:rPr>
                              <w:br/>
                              <w:t>3. Select Employee</w:t>
                            </w:r>
                            <w:r w:rsidRPr="0091112B">
                              <w:rPr>
                                <w:rFonts w:eastAsia="Arial Unicode MS"/>
                                <w:b w:val="0"/>
                                <w:bCs/>
                                <w:sz w:val="18"/>
                                <w:szCs w:val="18"/>
                              </w:rPr>
                              <w:br/>
                              <w:t>4. Set Date/Time Parameters</w:t>
                            </w:r>
                            <w:r w:rsidRPr="0091112B">
                              <w:rPr>
                                <w:rFonts w:eastAsia="Arial Unicode MS"/>
                                <w:b w:val="0"/>
                                <w:bCs/>
                                <w:sz w:val="18"/>
                                <w:szCs w:val="18"/>
                              </w:rPr>
                              <w:br/>
                              <w:t>5. Scroll through activity log</w:t>
                            </w:r>
                            <w:r w:rsidRPr="0091112B">
                              <w:rPr>
                                <w:rFonts w:eastAsia="Arial Unicode MS"/>
                                <w:b w:val="0"/>
                                <w:bCs/>
                                <w:sz w:val="18"/>
                                <w:szCs w:val="18"/>
                              </w:rPr>
                              <w:br/>
                              <w:t>6. Identify time gaps</w:t>
                            </w:r>
                            <w:r w:rsidRPr="0091112B">
                              <w:rPr>
                                <w:rFonts w:eastAsia="Arial Unicode MS"/>
                                <w:b w:val="0"/>
                                <w:bCs/>
                                <w:sz w:val="18"/>
                                <w:szCs w:val="18"/>
                              </w:rPr>
                              <w:br/>
                              <w:t>7. Document findings</w:t>
                            </w:r>
                          </w:p>
                          <w:p w14:paraId="76888C7B" w14:textId="77777777" w:rsidR="00ED438E" w:rsidRPr="0091112B" w:rsidRDefault="00ED438E" w:rsidP="00ED438E">
                            <w:pPr>
                              <w:jc w:val="center"/>
                              <w:rPr>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96D4C" id="Rectangle: Rounded Corners 6" o:spid="_x0000_s1028" style="position:absolute;margin-left:299.35pt;margin-top:109.7pt;width:160.1pt;height:118.0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" fillcolor="white [3212]" strokecolor="black [3213]" strokeweight="1pt">
                <v:stroke dashstyle="longDash" joinstyle="miter"/>
                <v:textbox>
                  <w:txbxContent>
                    <w:p w14:paraId="74F2B309" w14:textId="77777777" w:rsidR="00ED438E" w:rsidRPr="0091112B" w:rsidRDefault="00ED438E" w:rsidP="0091112B">
                      <w:pPr>
                        <w:pStyle w:val="GuideName"/>
                        <w:rPr>
                          <w:rFonts w:eastAsia="Arial Unicode MS"/>
                          <w:b w:val="0"/>
                          <w:bCs/>
                          <w:sz w:val="18"/>
                          <w:szCs w:val="18"/>
                        </w:rPr>
                      </w:pPr>
                      <w:r w:rsidRPr="0091112B">
                        <w:rPr>
                          <w:rFonts w:eastAsia="Arial Unicode MS"/>
                          <w:b w:val="0"/>
                          <w:bCs/>
                          <w:sz w:val="18"/>
                          <w:szCs w:val="18"/>
                          <w:u w:val="single"/>
                        </w:rPr>
                        <w:t>High-Level Flow</w:t>
                      </w:r>
                      <w:r w:rsidRPr="0091112B">
                        <w:rPr>
                          <w:rFonts w:eastAsia="Arial Unicode MS"/>
                          <w:b w:val="0"/>
                          <w:bCs/>
                          <w:sz w:val="18"/>
                          <w:szCs w:val="18"/>
                        </w:rPr>
                        <w:t>:</w:t>
                      </w:r>
                      <w:r w:rsidRPr="0091112B">
                        <w:rPr>
                          <w:rFonts w:eastAsia="Arial Unicode MS"/>
                          <w:b w:val="0"/>
                          <w:bCs/>
                          <w:sz w:val="18"/>
                          <w:szCs w:val="18"/>
                        </w:rPr>
                        <w:br/>
                        <w:t>1. Launch Epic Hyperspace</w:t>
                      </w:r>
                      <w:r w:rsidRPr="0091112B">
                        <w:rPr>
                          <w:rFonts w:eastAsia="Arial Unicode MS"/>
                          <w:b w:val="0"/>
                          <w:bCs/>
                          <w:sz w:val="18"/>
                          <w:szCs w:val="18"/>
                        </w:rPr>
                        <w:br/>
                        <w:t>2. Access Audit Trail Viewer</w:t>
                      </w:r>
                      <w:r w:rsidRPr="0091112B">
                        <w:rPr>
                          <w:rFonts w:eastAsia="Arial Unicode MS"/>
                          <w:b w:val="0"/>
                          <w:bCs/>
                          <w:sz w:val="18"/>
                          <w:szCs w:val="18"/>
                        </w:rPr>
                        <w:br/>
                        <w:t>3. Select Employee</w:t>
                      </w:r>
                      <w:r w:rsidRPr="0091112B">
                        <w:rPr>
                          <w:rFonts w:eastAsia="Arial Unicode MS"/>
                          <w:b w:val="0"/>
                          <w:bCs/>
                          <w:sz w:val="18"/>
                          <w:szCs w:val="18"/>
                        </w:rPr>
                        <w:br/>
                        <w:t>4. Set Date/Time Parameters</w:t>
                      </w:r>
                      <w:r w:rsidRPr="0091112B">
                        <w:rPr>
                          <w:rFonts w:eastAsia="Arial Unicode MS"/>
                          <w:b w:val="0"/>
                          <w:bCs/>
                          <w:sz w:val="18"/>
                          <w:szCs w:val="18"/>
                        </w:rPr>
                        <w:br/>
                        <w:t>5. Scroll through activity log</w:t>
                      </w:r>
                      <w:r w:rsidRPr="0091112B">
                        <w:rPr>
                          <w:rFonts w:eastAsia="Arial Unicode MS"/>
                          <w:b w:val="0"/>
                          <w:bCs/>
                          <w:sz w:val="18"/>
                          <w:szCs w:val="18"/>
                        </w:rPr>
                        <w:br/>
                        <w:t>6. Identify time gaps</w:t>
                      </w:r>
                      <w:r w:rsidRPr="0091112B">
                        <w:rPr>
                          <w:rFonts w:eastAsia="Arial Unicode MS"/>
                          <w:b w:val="0"/>
                          <w:bCs/>
                          <w:sz w:val="18"/>
                          <w:szCs w:val="18"/>
                        </w:rPr>
                        <w:br/>
                        <w:t>7. Document findings</w:t>
                      </w:r>
                    </w:p>
                    <w:p w14:paraId="76888C7B" w14:textId="77777777" w:rsidR="00ED438E" w:rsidRPr="0091112B" w:rsidRDefault="00ED438E" w:rsidP="00ED438E">
                      <w:pPr>
                        <w:jc w:val="center"/>
                        <w:rPr>
                          <w:bCs/>
                          <w:sz w:val="18"/>
                          <w:szCs w:val="18"/>
                        </w:rPr>
                      </w:pPr>
                    </w:p>
                  </w:txbxContent>
                </v:textbox>
                <w10:wrap anchorx="margin"/>
              </v:roundrect>
            </w:pict>
          </mc:Fallback>
        </mc:AlternateContent>
      </w:r>
      <w:r w:rsidR="00EF79C1">
        <w:rPr>
          <w:noProof/>
        </w:rPr>
        <mc:AlternateContent>
          <mc:Choice Requires="wps">
            <w:drawing>
              <wp:anchor distT="0" distB="0" distL="114300" distR="114300" simplePos="0" relativeHeight="251658248" behindDoc="0" locked="0" layoutInCell="1" allowOverlap="1" wp14:anchorId="27EE9746" wp14:editId="31018B74">
                <wp:simplePos x="0" y="0"/>
                <wp:positionH relativeFrom="column">
                  <wp:posOffset>2735580</wp:posOffset>
                </wp:positionH>
                <wp:positionV relativeFrom="paragraph">
                  <wp:posOffset>1420825</wp:posOffset>
                </wp:positionV>
                <wp:extent cx="1235710" cy="109220"/>
                <wp:effectExtent l="0" t="171450" r="2540" b="157480"/>
                <wp:wrapNone/>
                <wp:docPr id="2000683626" name="Arrow: Left 7"/>
                <wp:cNvGraphicFramePr/>
                <a:graphic xmlns:a="http://schemas.openxmlformats.org/drawingml/2006/main">
                  <a:graphicData uri="http://schemas.microsoft.com/office/word/2010/wordprocessingShape">
                    <wps:wsp>
                      <wps:cNvSpPr/>
                      <wps:spPr>
                        <a:xfrm rot="900000">
                          <a:off x="0" y="0"/>
                          <a:ext cx="1235710" cy="109220"/>
                        </a:xfrm>
                        <a:prstGeom prst="leftArrow">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1A14B27E">
              <v:shapetype id="_x0000_t66" coordsize="21600,21600" o:spt="66" adj="5400,5400" path="m@0,l@0@1,21600@1,21600@2@0@2@0,21600,,10800xe" w14:anchorId="6130B53E">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Arrow: Left 7" style="position:absolute;margin-left:215.4pt;margin-top:111.9pt;width:97.3pt;height:8.6pt;rotation:15;z-index:251658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type="#_x0000_t66" adj="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"/>
            </w:pict>
          </mc:Fallback>
        </mc:AlternateContent>
      </w:r>
      <w:r w:rsidR="00EF79C1">
        <w:rPr>
          <w:noProof/>
        </w:rPr>
        <mc:AlternateContent>
          <mc:Choice Requires="wps">
            <w:drawing>
              <wp:anchor distT="0" distB="0" distL="114300" distR="114300" simplePos="0" relativeHeight="251658249" behindDoc="0" locked="0" layoutInCell="1" allowOverlap="1" wp14:anchorId="542C540B" wp14:editId="524DE5E6">
                <wp:simplePos x="0" y="0"/>
                <wp:positionH relativeFrom="column">
                  <wp:posOffset>2781300</wp:posOffset>
                </wp:positionH>
                <wp:positionV relativeFrom="paragraph">
                  <wp:posOffset>2091360</wp:posOffset>
                </wp:positionV>
                <wp:extent cx="1235710" cy="109220"/>
                <wp:effectExtent l="19050" t="19050" r="21590" b="43180"/>
                <wp:wrapNone/>
                <wp:docPr id="1323845638" name="Arrow: Left 7"/>
                <wp:cNvGraphicFramePr/>
                <a:graphic xmlns:a="http://schemas.openxmlformats.org/drawingml/2006/main">
                  <a:graphicData uri="http://schemas.microsoft.com/office/word/2010/wordprocessingShape">
                    <wps:wsp>
                      <wps:cNvSpPr/>
                      <wps:spPr>
                        <a:xfrm>
                          <a:off x="0" y="0"/>
                          <a:ext cx="1235710" cy="109220"/>
                        </a:xfrm>
                        <a:prstGeom prst="leftArrow">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0F7740FD">
              <v:shape id="Arrow: Left 7" style="position:absolute;margin-left:219pt;margin-top:164.65pt;width:97.3pt;height:8.6pt;z-index:25165824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type="#_x0000_t66" adj="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" w14:anchorId="5AC5CE97"/>
            </w:pict>
          </mc:Fallback>
        </mc:AlternateContent>
      </w:r>
      <w:r w:rsidR="007E1537">
        <w:rPr>
          <w:noProof/>
        </w:rPr>
        <w:drawing>
          <wp:inline distT="0" distB="0" distL="0" distR="0" wp14:anchorId="21D1DCEC" wp14:editId="6A9976AF">
            <wp:extent cx="4277868" cy="2614422"/>
            <wp:effectExtent l="0" t="0" r="8890" b="0"/>
            <wp:docPr id="33340069"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DF62C19" w14:textId="77777777" w:rsidR="00ED438E" w:rsidRDefault="00ED438E" w:rsidP="00C009C8"/>
    <w:p w14:paraId="7F284CCB" w14:textId="77777777" w:rsidR="001E4B8A" w:rsidRDefault="001E4B8A" w:rsidP="00C009C8"/>
    <w:p w14:paraId="368787CD" w14:textId="77777777" w:rsidR="001E4B8A" w:rsidRDefault="001E4B8A" w:rsidP="00C009C8"/>
    <w:p w14:paraId="6580E874" w14:textId="77777777" w:rsidR="001E4B8A" w:rsidRDefault="001E4B8A" w:rsidP="00C009C8"/>
    <w:p w14:paraId="522CC5BA" w14:textId="77777777" w:rsidR="001777AF" w:rsidRDefault="001777AF" w:rsidP="00C009C8"/>
    <w:p w14:paraId="38385443" w14:textId="71309B70" w:rsidR="009C327E" w:rsidRPr="00B11FD8" w:rsidRDefault="009C327E" w:rsidP="00C009C8"/>
    <w:p w14:paraId="6EC8191B" w14:textId="2E339E2C" w:rsidR="00937521" w:rsidRPr="00EA3E9B" w:rsidRDefault="00937521" w:rsidP="00C009C8">
      <w:pPr>
        <w:pStyle w:val="Heading3"/>
        <w:spacing w:before="240" w:after="0"/>
        <w:rPr>
          <w:rFonts w:eastAsia="Arial Unicode MS"/>
        </w:rPr>
      </w:pPr>
      <w:bookmarkStart w:id="56" w:name="_Toc97211780"/>
      <w:r w:rsidRPr="00EA3E9B">
        <w:rPr>
          <w:rFonts w:eastAsia="Arial Unicode MS"/>
        </w:rPr>
        <w:lastRenderedPageBreak/>
        <w:t xml:space="preserve">Detailed </w:t>
      </w:r>
      <w:r w:rsidR="00FA5429" w:rsidRPr="00EA3E9B">
        <w:rPr>
          <w:rFonts w:eastAsia="Arial Unicode MS"/>
        </w:rPr>
        <w:t xml:space="preserve">As-Is Process </w:t>
      </w:r>
      <w:r w:rsidRPr="00EA3E9B">
        <w:t>Level</w:t>
      </w:r>
      <w:r w:rsidRPr="00EA3E9B">
        <w:rPr>
          <w:rFonts w:eastAsia="Arial Unicode MS"/>
        </w:rPr>
        <w:t xml:space="preserve"> Map</w:t>
      </w:r>
      <w:bookmarkEnd w:id="56"/>
    </w:p>
    <w:p w14:paraId="1137EB84" w14:textId="7DD2D643" w:rsidR="008925C7" w:rsidRDefault="00937521" w:rsidP="008925C7">
      <w:pPr>
        <w:rPr>
          <w:rFonts w:eastAsia="Arial Unicode MS"/>
        </w:rPr>
      </w:pPr>
      <w:r w:rsidRPr="00937521">
        <w:rPr>
          <w:rFonts w:eastAsia="Arial Unicode MS"/>
        </w:rPr>
        <w:t xml:space="preserve">This section describes the process at key-stroke level and is an essential part for </w:t>
      </w:r>
      <w:r w:rsidR="00D21CEA" w:rsidRPr="00937521">
        <w:rPr>
          <w:rFonts w:eastAsia="Arial Unicode MS"/>
        </w:rPr>
        <w:t>communication</w:t>
      </w:r>
      <w:r w:rsidRPr="00937521">
        <w:rPr>
          <w:rFonts w:eastAsia="Arial Unicode MS"/>
        </w:rPr>
        <w:t xml:space="preserve"> with the developers.</w:t>
      </w:r>
    </w:p>
    <w:p w14:paraId="5F740A6D" w14:textId="3D58F5CF" w:rsidR="0091489B" w:rsidRDefault="00B00BAC" w:rsidP="00C009C8">
      <w:pPr>
        <w:rPr>
          <w:rFonts w:ascii="Arial Unicode MS" w:eastAsia="Arial Unicode MS" w:hAnsi="Arial Unicode MS" w:cs="Arial Unicode MS"/>
          <w:color w:val="7F7F75" w:themeColor="background2" w:themeShade="80"/>
          <w:sz w:val="21"/>
          <w:szCs w:val="21"/>
        </w:rPr>
      </w:pPr>
      <w:r>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60" behindDoc="0" locked="0" layoutInCell="1" allowOverlap="1" wp14:anchorId="5D3C7295" wp14:editId="383026A5">
                <wp:simplePos x="0" y="0"/>
                <wp:positionH relativeFrom="column">
                  <wp:posOffset>2712085</wp:posOffset>
                </wp:positionH>
                <wp:positionV relativeFrom="paragraph">
                  <wp:posOffset>119298</wp:posOffset>
                </wp:positionV>
                <wp:extent cx="0" cy="351790"/>
                <wp:effectExtent l="76200" t="0" r="76200" b="48260"/>
                <wp:wrapNone/>
                <wp:docPr id="1537516570" name="Straight Arrow Connector 17"/>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007526F9">
              <v:shapetype id="_x0000_t32" coordsize="21600,21600" o:oned="t" filled="f" o:spt="32" path="m,l21600,21600e" w14:anchorId="375B3959">
                <v:path fillok="f" arrowok="t" o:connecttype="none"/>
                <o:lock v:ext="edit" shapetype="t"/>
              </v:shapetype>
              <v:shape id="Straight Arrow Connector 17" style="position:absolute;margin-left:213.55pt;margin-top:9.4pt;width:0;height:27.7pt;z-index:251658260;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">
                <v:stroke joinstyle="miter" endarrow="block"/>
              </v:shape>
            </w:pict>
          </mc:Fallback>
        </mc:AlternateContent>
      </w:r>
      <w:r w:rsidR="00FC3DD0"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88" behindDoc="0" locked="0" layoutInCell="1" allowOverlap="1" wp14:anchorId="59C33B8A" wp14:editId="0FD54374">
                <wp:simplePos x="0" y="0"/>
                <wp:positionH relativeFrom="page">
                  <wp:posOffset>3154045</wp:posOffset>
                </wp:positionH>
                <wp:positionV relativeFrom="paragraph">
                  <wp:posOffset>16752</wp:posOffset>
                </wp:positionV>
                <wp:extent cx="1304925" cy="269240"/>
                <wp:effectExtent l="0" t="0" r="28575"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9240"/>
                        </a:xfrm>
                        <a:prstGeom prst="roundRect">
                          <a:avLst/>
                        </a:prstGeom>
                        <a:solidFill>
                          <a:srgbClr val="7030A0"/>
                        </a:solidFill>
                        <a:ln w="9525">
                          <a:solidFill>
                            <a:srgbClr val="000000"/>
                          </a:solidFill>
                          <a:miter lim="800000"/>
                          <a:headEnd/>
                          <a:tailEnd/>
                        </a:ln>
                      </wps:spPr>
                      <wps:txbx>
                        <w:txbxContent>
                          <w:p w14:paraId="3CD1D277" w14:textId="5AA3DA76" w:rsidR="00725017" w:rsidRPr="00925CE9" w:rsidRDefault="00725017" w:rsidP="00725017">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Coding Staff (Supervisors)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9C33B8A" id="_x0000_s1029" style="position:absolute;margin-left:248.35pt;margin-top:1.3pt;width:102.75pt;height:21.2pt;z-index:251658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" fillcolor="#7030a0">
                <v:stroke joinstyle="miter"/>
                <v:textbox>
                  <w:txbxContent>
                    <w:p w14:paraId="3CD1D277" w14:textId="5AA3DA76" w:rsidR="00725017" w:rsidRPr="00925CE9" w:rsidRDefault="00725017" w:rsidP="00725017">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Coding Staff (Supervisors)</w:t>
                      </w:r>
                    </w:p>
                  </w:txbxContent>
                </v:textbox>
                <w10:wrap anchorx="page"/>
              </v:roundrect>
            </w:pict>
          </mc:Fallback>
        </mc:AlternateContent>
      </w:r>
    </w:p>
    <w:p w14:paraId="25011A26" w14:textId="1714FA78" w:rsidR="009C327E" w:rsidRDefault="00A471B4" w:rsidP="00C009C8">
      <w:pPr>
        <w:rPr>
          <w:rFonts w:ascii="Arial Unicode MS" w:eastAsia="Arial Unicode MS" w:hAnsi="Arial Unicode MS" w:cs="Arial Unicode MS"/>
          <w:color w:val="7F7F75" w:themeColor="background2" w:themeShade="80"/>
          <w:sz w:val="21"/>
          <w:szCs w:val="21"/>
        </w:rPr>
      </w:pPr>
      <w:r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53" behindDoc="0" locked="0" layoutInCell="1" allowOverlap="1" wp14:anchorId="50431C69" wp14:editId="583A9402">
                <wp:simplePos x="0" y="0"/>
                <wp:positionH relativeFrom="page">
                  <wp:posOffset>2744437</wp:posOffset>
                </wp:positionH>
                <wp:positionV relativeFrom="paragraph">
                  <wp:posOffset>174526</wp:posOffset>
                </wp:positionV>
                <wp:extent cx="2137410" cy="977529"/>
                <wp:effectExtent l="19050" t="19050" r="15240" b="32385"/>
                <wp:wrapNone/>
                <wp:docPr id="438186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977529"/>
                        </a:xfrm>
                        <a:prstGeom prst="diamond">
                          <a:avLst/>
                        </a:prstGeom>
                        <a:solidFill>
                          <a:srgbClr val="7030A0"/>
                        </a:solidFill>
                        <a:ln w="9525">
                          <a:solidFill>
                            <a:srgbClr val="000000"/>
                          </a:solidFill>
                          <a:miter lim="800000"/>
                          <a:headEnd/>
                          <a:tailEnd/>
                        </a:ln>
                      </wps:spPr>
                      <wps:txbx>
                        <w:txbxContent>
                          <w:p w14:paraId="7E82C7C4" w14:textId="038963A1" w:rsidR="00E85C5A" w:rsidRPr="00925CE9" w:rsidRDefault="00E85C5A" w:rsidP="00E85C5A">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Does employee have N</w:t>
                            </w:r>
                            <w:r w:rsidR="00A471B4">
                              <w:rPr>
                                <w:rFonts w:ascii="Calibri" w:hAnsi="Calibri" w:cs="Calibri"/>
                                <w:color w:val="FFFFFF" w:themeColor="background1"/>
                                <w:sz w:val="16"/>
                                <w:szCs w:val="16"/>
                              </w:rPr>
                              <w:t>on-Coding Time</w:t>
                            </w:r>
                            <w:r w:rsidRPr="00925CE9">
                              <w:rPr>
                                <w:rFonts w:ascii="Calibri" w:hAnsi="Calibri" w:cs="Calibri"/>
                                <w:color w:val="FFFFFF" w:themeColor="background1"/>
                                <w:sz w:val="16"/>
                                <w:szCs w:val="16"/>
                              </w:rPr>
                              <w:t xml:space="preserve"> </w:t>
                            </w:r>
                            <w:r w:rsidR="00A471B4">
                              <w:rPr>
                                <w:rFonts w:ascii="Calibri" w:hAnsi="Calibri" w:cs="Calibri"/>
                                <w:color w:val="FFFFFF" w:themeColor="background1"/>
                                <w:sz w:val="16"/>
                                <w:szCs w:val="16"/>
                              </w:rPr>
                              <w:t xml:space="preserve">(NCT) </w:t>
                            </w:r>
                            <w:r w:rsidRPr="00925CE9">
                              <w:rPr>
                                <w:rFonts w:ascii="Calibri" w:hAnsi="Calibri" w:cs="Calibri"/>
                                <w:color w:val="FFFFFF" w:themeColor="background1"/>
                                <w:sz w:val="16"/>
                                <w:szCs w:val="16"/>
                              </w:rPr>
                              <w:t>data entered?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31C69" id="_x0000_t4" coordsize="21600,21600" o:spt="4" path="m10800,l,10800,10800,21600,21600,10800xe">
                <v:stroke joinstyle="miter"/>
                <v:path gradientshapeok="t" o:connecttype="rect" textboxrect="5400,5400,16200,16200"/>
              </v:shapetype>
              <v:shape id="_x0000_s1030" type="#_x0000_t4" style="position:absolute;margin-left:216.1pt;margin-top:13.75pt;width:168.3pt;height:76.95pt;z-index:25165825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" fillcolor="#7030a0">
                <v:textbox>
                  <w:txbxContent>
                    <w:p w14:paraId="7E82C7C4" w14:textId="038963A1" w:rsidR="00E85C5A" w:rsidRPr="00925CE9" w:rsidRDefault="00E85C5A" w:rsidP="00E85C5A">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Does employee have N</w:t>
                      </w:r>
                      <w:r w:rsidR="00A471B4">
                        <w:rPr>
                          <w:rFonts w:ascii="Calibri" w:hAnsi="Calibri" w:cs="Calibri"/>
                          <w:color w:val="FFFFFF" w:themeColor="background1"/>
                          <w:sz w:val="16"/>
                          <w:szCs w:val="16"/>
                        </w:rPr>
                        <w:t>on-Coding Time</w:t>
                      </w:r>
                      <w:r w:rsidRPr="00925CE9">
                        <w:rPr>
                          <w:rFonts w:ascii="Calibri" w:hAnsi="Calibri" w:cs="Calibri"/>
                          <w:color w:val="FFFFFF" w:themeColor="background1"/>
                          <w:sz w:val="16"/>
                          <w:szCs w:val="16"/>
                        </w:rPr>
                        <w:t xml:space="preserve"> </w:t>
                      </w:r>
                      <w:r w:rsidR="00A471B4">
                        <w:rPr>
                          <w:rFonts w:ascii="Calibri" w:hAnsi="Calibri" w:cs="Calibri"/>
                          <w:color w:val="FFFFFF" w:themeColor="background1"/>
                          <w:sz w:val="16"/>
                          <w:szCs w:val="16"/>
                        </w:rPr>
                        <w:t xml:space="preserve">(NCT) </w:t>
                      </w:r>
                      <w:r w:rsidRPr="00925CE9">
                        <w:rPr>
                          <w:rFonts w:ascii="Calibri" w:hAnsi="Calibri" w:cs="Calibri"/>
                          <w:color w:val="FFFFFF" w:themeColor="background1"/>
                          <w:sz w:val="16"/>
                          <w:szCs w:val="16"/>
                        </w:rPr>
                        <w:t>data entered?</w:t>
                      </w:r>
                    </w:p>
                  </w:txbxContent>
                </v:textbox>
                <w10:wrap anchorx="page"/>
              </v:shape>
            </w:pict>
          </mc:Fallback>
        </mc:AlternateContent>
      </w:r>
    </w:p>
    <w:p w14:paraId="188F4167" w14:textId="15A5DCD1" w:rsidR="009C327E" w:rsidRDefault="008C2423" w:rsidP="00C009C8">
      <w:pPr>
        <w:rPr>
          <w:rFonts w:ascii="Arial Unicode MS" w:eastAsia="Arial Unicode MS" w:hAnsi="Arial Unicode MS" w:cs="Arial Unicode MS"/>
          <w:color w:val="7F7F75" w:themeColor="background2" w:themeShade="80"/>
          <w:sz w:val="21"/>
          <w:szCs w:val="21"/>
        </w:rPr>
      </w:pPr>
      <w:r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52" behindDoc="0" locked="0" layoutInCell="1" allowOverlap="1" wp14:anchorId="391D430E" wp14:editId="06613A6B">
                <wp:simplePos x="0" y="0"/>
                <wp:positionH relativeFrom="column">
                  <wp:posOffset>-312420</wp:posOffset>
                </wp:positionH>
                <wp:positionV relativeFrom="paragraph">
                  <wp:posOffset>321945</wp:posOffset>
                </wp:positionV>
                <wp:extent cx="1458595" cy="232410"/>
                <wp:effectExtent l="0" t="0" r="27305" b="15240"/>
                <wp:wrapNone/>
                <wp:docPr id="273643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95" cy="232410"/>
                        </a:xfrm>
                        <a:prstGeom prst="rect">
                          <a:avLst/>
                        </a:prstGeom>
                        <a:solidFill>
                          <a:srgbClr val="7030A0"/>
                        </a:solidFill>
                        <a:ln w="9525">
                          <a:solidFill>
                            <a:srgbClr val="000000"/>
                          </a:solidFill>
                          <a:miter lim="800000"/>
                          <a:headEnd/>
                          <a:tailEnd/>
                        </a:ln>
                      </wps:spPr>
                      <wps:txbx>
                        <w:txbxContent>
                          <w:p w14:paraId="25AF7B42" w14:textId="3B5CEF93" w:rsidR="0031078B" w:rsidRPr="00925CE9" w:rsidRDefault="00F12319" w:rsidP="0031078B">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 xml:space="preserve">Enter NCT </w:t>
                            </w:r>
                            <w:r w:rsidR="002B6BE0" w:rsidRPr="00925CE9">
                              <w:rPr>
                                <w:rFonts w:ascii="Calibri" w:hAnsi="Calibri" w:cs="Calibri"/>
                                <w:color w:val="FFFFFF" w:themeColor="background1"/>
                                <w:sz w:val="16"/>
                                <w:szCs w:val="16"/>
                              </w:rPr>
                              <w:t>data for employee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D430E" id="_x0000_s1031" type="#_x0000_t202" style="position:absolute;margin-left:-24.6pt;margin-top:25.35pt;width:114.85pt;height:18.3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" fillcolor="#7030a0">
                <v:textbox>
                  <w:txbxContent>
                    <w:p w14:paraId="25AF7B42" w14:textId="3B5CEF93" w:rsidR="0031078B" w:rsidRPr="00925CE9" w:rsidRDefault="00F12319" w:rsidP="0031078B">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 xml:space="preserve">Enter NCT </w:t>
                      </w:r>
                      <w:r w:rsidR="002B6BE0" w:rsidRPr="00925CE9">
                        <w:rPr>
                          <w:rFonts w:ascii="Calibri" w:hAnsi="Calibri" w:cs="Calibri"/>
                          <w:color w:val="FFFFFF" w:themeColor="background1"/>
                          <w:sz w:val="16"/>
                          <w:szCs w:val="16"/>
                        </w:rPr>
                        <w:t>data for employee</w:t>
                      </w:r>
                    </w:p>
                  </w:txbxContent>
                </v:textbox>
              </v:shape>
            </w:pict>
          </mc:Fallback>
        </mc:AlternateContent>
      </w:r>
    </w:p>
    <w:p w14:paraId="5DA04BAD" w14:textId="1A9E8911" w:rsidR="009C327E" w:rsidRDefault="00D267FE" w:rsidP="00C009C8">
      <w:pPr>
        <w:rPr>
          <w:rFonts w:ascii="Arial Unicode MS" w:eastAsia="Arial Unicode MS" w:hAnsi="Arial Unicode MS" w:cs="Arial Unicode MS"/>
          <w:color w:val="7F7F75" w:themeColor="background2" w:themeShade="80"/>
          <w:sz w:val="21"/>
          <w:szCs w:val="21"/>
        </w:rPr>
      </w:pPr>
      <w:r>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71" behindDoc="0" locked="0" layoutInCell="1" allowOverlap="1" wp14:anchorId="4EFD2462" wp14:editId="610B6E89">
                <wp:simplePos x="0" y="0"/>
                <wp:positionH relativeFrom="column">
                  <wp:posOffset>396240</wp:posOffset>
                </wp:positionH>
                <wp:positionV relativeFrom="paragraph">
                  <wp:posOffset>272415</wp:posOffset>
                </wp:positionV>
                <wp:extent cx="1604010" cy="838200"/>
                <wp:effectExtent l="0" t="0" r="72390" b="95250"/>
                <wp:wrapNone/>
                <wp:docPr id="546650488" name="Connector: Elbow 21"/>
                <wp:cNvGraphicFramePr/>
                <a:graphic xmlns:a="http://schemas.openxmlformats.org/drawingml/2006/main">
                  <a:graphicData uri="http://schemas.microsoft.com/office/word/2010/wordprocessingShape">
                    <wps:wsp>
                      <wps:cNvCnPr/>
                      <wps:spPr>
                        <a:xfrm>
                          <a:off x="0" y="0"/>
                          <a:ext cx="1604010" cy="838200"/>
                        </a:xfrm>
                        <a:prstGeom prst="bentConnector3">
                          <a:avLst>
                            <a:gd name="adj1" fmla="val 35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4E3B60CA">
              <v:shapetype id="_x0000_t34" coordsize="21600,21600" o:oned="t" filled="f" o:spt="34" adj="10800" path="m,l@0,0@0,21600,21600,21600e" w14:anchorId="6BDED1E5">
                <v:stroke joinstyle="miter"/>
                <v:formulas>
                  <v:f eqn="val #0"/>
                </v:formulas>
                <v:path fillok="f" arrowok="t" o:connecttype="none"/>
                <v:handles>
                  <v:h position="#0,center"/>
                </v:handles>
                <o:lock v:ext="edit" shapetype="t"/>
              </v:shapetype>
              <v:shape id="Connector: Elbow 21" style="position:absolute;margin-left:31.2pt;margin-top:21.45pt;width:126.3pt;height:66pt;z-index:251658271;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4" adj="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">
                <v:stroke endarrow="block"/>
              </v:shape>
            </w:pict>
          </mc:Fallback>
        </mc:AlternateContent>
      </w:r>
      <w:r w:rsidR="00C91F47">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69" behindDoc="0" locked="0" layoutInCell="1" allowOverlap="1" wp14:anchorId="59BCFD40" wp14:editId="66E327A7">
                <wp:simplePos x="0" y="0"/>
                <wp:positionH relativeFrom="column">
                  <wp:posOffset>1154430</wp:posOffset>
                </wp:positionH>
                <wp:positionV relativeFrom="paragraph">
                  <wp:posOffset>135255</wp:posOffset>
                </wp:positionV>
                <wp:extent cx="491490" cy="0"/>
                <wp:effectExtent l="38100" t="76200" r="0" b="95250"/>
                <wp:wrapNone/>
                <wp:docPr id="1941484042" name="Straight Arrow Connector 20"/>
                <wp:cNvGraphicFramePr/>
                <a:graphic xmlns:a="http://schemas.openxmlformats.org/drawingml/2006/main">
                  <a:graphicData uri="http://schemas.microsoft.com/office/word/2010/wordprocessingShape">
                    <wps:wsp>
                      <wps:cNvCnPr/>
                      <wps:spPr>
                        <a:xfrm flipH="1">
                          <a:off x="0" y="0"/>
                          <a:ext cx="4914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14D34310">
              <v:shape id="Straight Arrow Connector 20" style="position:absolute;margin-left:90.9pt;margin-top:10.65pt;width:38.7pt;height:0;flip:x;z-index:251658269;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" w14:anchorId="61247D81">
                <v:stroke joinstyle="miter" endarrow="block"/>
              </v:shape>
            </w:pict>
          </mc:Fallback>
        </mc:AlternateContent>
      </w:r>
      <w:r w:rsidR="00C91F47"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70" behindDoc="0" locked="0" layoutInCell="1" allowOverlap="1" wp14:anchorId="4DAB0637" wp14:editId="201F9FD8">
                <wp:simplePos x="0" y="0"/>
                <wp:positionH relativeFrom="column">
                  <wp:posOffset>1291590</wp:posOffset>
                </wp:positionH>
                <wp:positionV relativeFrom="paragraph">
                  <wp:posOffset>43815</wp:posOffset>
                </wp:positionV>
                <wp:extent cx="316865" cy="187325"/>
                <wp:effectExtent l="0" t="0" r="26035" b="22225"/>
                <wp:wrapSquare wrapText="bothSides"/>
                <wp:docPr id="1042030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187325"/>
                        </a:xfrm>
                        <a:prstGeom prst="rect">
                          <a:avLst/>
                        </a:prstGeom>
                        <a:solidFill>
                          <a:srgbClr val="FFFFFF"/>
                        </a:solidFill>
                        <a:ln w="9525">
                          <a:solidFill>
                            <a:srgbClr val="000000"/>
                          </a:solidFill>
                          <a:miter lim="800000"/>
                          <a:headEnd/>
                          <a:tailEnd/>
                        </a:ln>
                      </wps:spPr>
                      <wps:txbx>
                        <w:txbxContent>
                          <w:p w14:paraId="3CB0457B" w14:textId="30622F5C" w:rsidR="008C2423" w:rsidRPr="008C2423" w:rsidRDefault="00C91F47" w:rsidP="008C2423">
                            <w:pPr>
                              <w:jc w:val="center"/>
                              <w:rPr>
                                <w:rFonts w:ascii="Calibri" w:hAnsi="Calibri" w:cs="Calibri"/>
                                <w:color w:val="auto"/>
                                <w:sz w:val="12"/>
                                <w:szCs w:val="12"/>
                              </w:rPr>
                            </w:pPr>
                            <w:r>
                              <w:rPr>
                                <w:rFonts w:ascii="Calibri" w:hAnsi="Calibri" w:cs="Calibri"/>
                                <w:color w:val="auto"/>
                                <w:sz w:val="12"/>
                                <w:szCs w:val="12"/>
                              </w:rPr>
                              <w:t>Yes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AB0637" id="_x0000_s1032" type="#_x0000_t202" style="position:absolute;margin-left:101.7pt;margin-top:3.45pt;width:24.95pt;height:14.7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">
                <v:textbox>
                  <w:txbxContent>
                    <w:p w14:paraId="3CB0457B" w14:textId="30622F5C" w:rsidR="008C2423" w:rsidRPr="008C2423" w:rsidRDefault="00C91F47" w:rsidP="008C2423">
                      <w:pPr>
                        <w:jc w:val="center"/>
                        <w:rPr>
                          <w:rFonts w:ascii="Calibri" w:hAnsi="Calibri" w:cs="Calibri"/>
                          <w:color w:val="auto"/>
                          <w:sz w:val="12"/>
                          <w:szCs w:val="12"/>
                        </w:rPr>
                      </w:pPr>
                      <w:r>
                        <w:rPr>
                          <w:rFonts w:ascii="Calibri" w:hAnsi="Calibri" w:cs="Calibri"/>
                          <w:color w:val="auto"/>
                          <w:sz w:val="12"/>
                          <w:szCs w:val="12"/>
                        </w:rPr>
                        <w:t>Yes</w:t>
                      </w:r>
                    </w:p>
                  </w:txbxContent>
                </v:textbox>
                <w10:wrap type="square"/>
              </v:shape>
            </w:pict>
          </mc:Fallback>
        </mc:AlternateContent>
      </w:r>
    </w:p>
    <w:p w14:paraId="33EC546E" w14:textId="4A430CD2" w:rsidR="009C327E" w:rsidRDefault="008C2423" w:rsidP="00C009C8">
      <w:pPr>
        <w:rPr>
          <w:rFonts w:ascii="Arial Unicode MS" w:eastAsia="Arial Unicode MS" w:hAnsi="Arial Unicode MS" w:cs="Arial Unicode MS"/>
          <w:color w:val="7F7F75" w:themeColor="background2" w:themeShade="80"/>
          <w:sz w:val="21"/>
          <w:szCs w:val="21"/>
        </w:rPr>
      </w:pPr>
      <w:r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68" behindDoc="0" locked="0" layoutInCell="1" allowOverlap="1" wp14:anchorId="190A5010" wp14:editId="6FDCEF76">
                <wp:simplePos x="0" y="0"/>
                <wp:positionH relativeFrom="column">
                  <wp:posOffset>2552065</wp:posOffset>
                </wp:positionH>
                <wp:positionV relativeFrom="paragraph">
                  <wp:posOffset>285115</wp:posOffset>
                </wp:positionV>
                <wp:extent cx="325120" cy="187325"/>
                <wp:effectExtent l="0" t="0" r="17780" b="22225"/>
                <wp:wrapSquare wrapText="bothSides"/>
                <wp:docPr id="2016510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87325"/>
                        </a:xfrm>
                        <a:prstGeom prst="rect">
                          <a:avLst/>
                        </a:prstGeom>
                        <a:solidFill>
                          <a:srgbClr val="FFFFFF"/>
                        </a:solidFill>
                        <a:ln w="9525">
                          <a:solidFill>
                            <a:srgbClr val="000000"/>
                          </a:solidFill>
                          <a:miter lim="800000"/>
                          <a:headEnd/>
                          <a:tailEnd/>
                        </a:ln>
                      </wps:spPr>
                      <wps:txbx>
                        <w:txbxContent>
                          <w:p w14:paraId="7E221F97" w14:textId="74AFC0CF" w:rsidR="008C2423" w:rsidRPr="008C2423" w:rsidRDefault="00C91F47" w:rsidP="008C2423">
                            <w:pPr>
                              <w:jc w:val="center"/>
                              <w:rPr>
                                <w:rFonts w:ascii="Calibri" w:hAnsi="Calibri" w:cs="Calibri"/>
                                <w:color w:val="auto"/>
                                <w:sz w:val="12"/>
                                <w:szCs w:val="12"/>
                              </w:rPr>
                            </w:pPr>
                            <w:r>
                              <w:rPr>
                                <w:rFonts w:ascii="Calibri" w:hAnsi="Calibri" w:cs="Calibri"/>
                                <w:color w:val="auto"/>
                                <w:sz w:val="12"/>
                                <w:szCs w:val="12"/>
                              </w:rPr>
                              <w:t>No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0A5010" id="_x0000_s1033" type="#_x0000_t202" style="position:absolute;margin-left:200.95pt;margin-top:22.45pt;width:25.6pt;height:14.7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">
                <v:textbox>
                  <w:txbxContent>
                    <w:p w14:paraId="7E221F97" w14:textId="74AFC0CF" w:rsidR="008C2423" w:rsidRPr="008C2423" w:rsidRDefault="00C91F47" w:rsidP="008C2423">
                      <w:pPr>
                        <w:jc w:val="center"/>
                        <w:rPr>
                          <w:rFonts w:ascii="Calibri" w:hAnsi="Calibri" w:cs="Calibri"/>
                          <w:color w:val="auto"/>
                          <w:sz w:val="12"/>
                          <w:szCs w:val="12"/>
                        </w:rPr>
                      </w:pPr>
                      <w:r>
                        <w:rPr>
                          <w:rFonts w:ascii="Calibri" w:hAnsi="Calibri" w:cs="Calibri"/>
                          <w:color w:val="auto"/>
                          <w:sz w:val="12"/>
                          <w:szCs w:val="12"/>
                        </w:rPr>
                        <w:t>No</w:t>
                      </w:r>
                    </w:p>
                  </w:txbxContent>
                </v:textbox>
                <w10:wrap type="square"/>
              </v:shape>
            </w:pict>
          </mc:Fallback>
        </mc:AlternateContent>
      </w:r>
      <w:r w:rsidR="00B00BAC">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61" behindDoc="0" locked="0" layoutInCell="1" allowOverlap="1" wp14:anchorId="24E83A33" wp14:editId="43AE1335">
                <wp:simplePos x="0" y="0"/>
                <wp:positionH relativeFrom="column">
                  <wp:posOffset>2716530</wp:posOffset>
                </wp:positionH>
                <wp:positionV relativeFrom="paragraph">
                  <wp:posOffset>243840</wp:posOffset>
                </wp:positionV>
                <wp:extent cx="0" cy="351790"/>
                <wp:effectExtent l="76200" t="0" r="76200" b="48260"/>
                <wp:wrapNone/>
                <wp:docPr id="1729313230" name="Straight Arrow Connector 17"/>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6A7EA44C">
              <v:shape id="Straight Arrow Connector 17" style="position:absolute;margin-left:213.9pt;margin-top:19.2pt;width:0;height:27.7pt;z-index:251658261;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" w14:anchorId="6A6A31EE">
                <v:stroke joinstyle="miter" endarrow="block"/>
              </v:shape>
            </w:pict>
          </mc:Fallback>
        </mc:AlternateContent>
      </w:r>
    </w:p>
    <w:p w14:paraId="42D0A1F6" w14:textId="41C12670" w:rsidR="009C327E" w:rsidRDefault="002810AE" w:rsidP="00C009C8">
      <w:pPr>
        <w:rPr>
          <w:rFonts w:ascii="Arial Unicode MS" w:eastAsia="Arial Unicode MS" w:hAnsi="Arial Unicode MS" w:cs="Arial Unicode MS"/>
          <w:color w:val="7F7F75" w:themeColor="background2" w:themeShade="80"/>
          <w:sz w:val="21"/>
          <w:szCs w:val="21"/>
        </w:rPr>
      </w:pPr>
      <w:r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51" behindDoc="0" locked="0" layoutInCell="1" allowOverlap="1" wp14:anchorId="74C1ADAB" wp14:editId="4BF14A84">
                <wp:simplePos x="0" y="0"/>
                <wp:positionH relativeFrom="page">
                  <wp:posOffset>3122295</wp:posOffset>
                </wp:positionH>
                <wp:positionV relativeFrom="paragraph">
                  <wp:posOffset>300355</wp:posOffset>
                </wp:positionV>
                <wp:extent cx="1377315" cy="364490"/>
                <wp:effectExtent l="0" t="0" r="13335" b="16510"/>
                <wp:wrapNone/>
                <wp:docPr id="337806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364490"/>
                        </a:xfrm>
                        <a:prstGeom prst="rect">
                          <a:avLst/>
                        </a:prstGeom>
                        <a:solidFill>
                          <a:srgbClr val="7030A0"/>
                        </a:solidFill>
                        <a:ln w="9525">
                          <a:solidFill>
                            <a:srgbClr val="000000"/>
                          </a:solidFill>
                          <a:miter lim="800000"/>
                          <a:headEnd/>
                          <a:tailEnd/>
                        </a:ln>
                      </wps:spPr>
                      <wps:txbx>
                        <w:txbxContent>
                          <w:p w14:paraId="4ECD66C4" w14:textId="5E125249" w:rsidR="0031078B" w:rsidRPr="00925CE9" w:rsidRDefault="002B6BE0" w:rsidP="0031078B">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 xml:space="preserve">Review </w:t>
                            </w:r>
                            <w:r w:rsidR="00BF4B47" w:rsidRPr="00925CE9">
                              <w:rPr>
                                <w:rFonts w:ascii="Calibri" w:hAnsi="Calibri" w:cs="Calibri"/>
                                <w:color w:val="FFFFFF" w:themeColor="background1"/>
                                <w:sz w:val="16"/>
                                <w:szCs w:val="16"/>
                              </w:rPr>
                              <w:t>Individual Employee Productivity Report (Excel)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1ADAB" id="_x0000_s1034" type="#_x0000_t202" style="position:absolute;margin-left:245.85pt;margin-top:23.65pt;width:108.45pt;height:28.7pt;z-index:25165825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" fillcolor="#7030a0">
                <v:textbox>
                  <w:txbxContent>
                    <w:p w14:paraId="4ECD66C4" w14:textId="5E125249" w:rsidR="0031078B" w:rsidRPr="00925CE9" w:rsidRDefault="002B6BE0" w:rsidP="0031078B">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 xml:space="preserve">Review </w:t>
                      </w:r>
                      <w:r w:rsidR="00BF4B47" w:rsidRPr="00925CE9">
                        <w:rPr>
                          <w:rFonts w:ascii="Calibri" w:hAnsi="Calibri" w:cs="Calibri"/>
                          <w:color w:val="FFFFFF" w:themeColor="background1"/>
                          <w:sz w:val="16"/>
                          <w:szCs w:val="16"/>
                        </w:rPr>
                        <w:t>Individual Employee Productivity Report (Excel)</w:t>
                      </w:r>
                    </w:p>
                  </w:txbxContent>
                </v:textbox>
                <w10:wrap anchorx="page"/>
              </v:shape>
            </w:pict>
          </mc:Fallback>
        </mc:AlternateContent>
      </w:r>
    </w:p>
    <w:p w14:paraId="511D801A" w14:textId="444C64BB" w:rsidR="009C327E" w:rsidRDefault="009C327E" w:rsidP="00C009C8">
      <w:pPr>
        <w:rPr>
          <w:rFonts w:ascii="Arial Unicode MS" w:eastAsia="Arial Unicode MS" w:hAnsi="Arial Unicode MS" w:cs="Arial Unicode MS"/>
          <w:color w:val="7F7F75" w:themeColor="background2" w:themeShade="80"/>
          <w:sz w:val="21"/>
          <w:szCs w:val="21"/>
        </w:rPr>
      </w:pPr>
    </w:p>
    <w:p w14:paraId="41F77DCF" w14:textId="312802AB" w:rsidR="00D03B8D" w:rsidRDefault="00B00BAC" w:rsidP="00C009C8">
      <w:pPr>
        <w:rPr>
          <w:rFonts w:ascii="Arial Unicode MS" w:eastAsia="Arial Unicode MS" w:hAnsi="Arial Unicode MS" w:cs="Arial Unicode MS"/>
          <w:color w:val="7F7F75" w:themeColor="background2" w:themeShade="80"/>
          <w:sz w:val="21"/>
          <w:szCs w:val="21"/>
        </w:rPr>
      </w:pPr>
      <w:r>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62" behindDoc="0" locked="0" layoutInCell="1" allowOverlap="1" wp14:anchorId="7FB476E3" wp14:editId="2B163656">
                <wp:simplePos x="0" y="0"/>
                <wp:positionH relativeFrom="column">
                  <wp:posOffset>2718435</wp:posOffset>
                </wp:positionH>
                <wp:positionV relativeFrom="paragraph">
                  <wp:posOffset>70485</wp:posOffset>
                </wp:positionV>
                <wp:extent cx="0" cy="351790"/>
                <wp:effectExtent l="76200" t="0" r="76200" b="48260"/>
                <wp:wrapNone/>
                <wp:docPr id="1659530107" name="Straight Arrow Connector 17"/>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516BE4D9">
              <v:shapetype id="_x0000_t32" coordsize="21600,21600" o:oned="t" filled="f" o:spt="32" path="m,l21600,21600e" w14:anchorId="4971BA4C">
                <v:path fillok="f" arrowok="t" o:connecttype="none"/>
                <o:lock v:ext="edit" shapetype="t"/>
              </v:shapetype>
              <v:shape id="Straight Arrow Connector 17" style="position:absolute;margin-left:214.05pt;margin-top:5.55pt;width:0;height:27.7pt;z-index:251658262;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">
                <v:stroke joinstyle="miter" endarrow="block"/>
              </v:shape>
            </w:pict>
          </mc:Fallback>
        </mc:AlternateContent>
      </w:r>
    </w:p>
    <w:p w14:paraId="4510FE04" w14:textId="4644FF04" w:rsidR="00D03B8D" w:rsidRDefault="00B00BAC" w:rsidP="00C009C8">
      <w:pPr>
        <w:rPr>
          <w:rFonts w:ascii="Arial Unicode MS" w:eastAsia="Arial Unicode MS" w:hAnsi="Arial Unicode MS" w:cs="Arial Unicode MS"/>
          <w:color w:val="7F7F75" w:themeColor="background2" w:themeShade="80"/>
          <w:sz w:val="21"/>
          <w:szCs w:val="21"/>
        </w:rPr>
      </w:pPr>
      <w:r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54" behindDoc="0" locked="0" layoutInCell="1" allowOverlap="1" wp14:anchorId="5CDD9B54" wp14:editId="0CC7B7FB">
                <wp:simplePos x="0" y="0"/>
                <wp:positionH relativeFrom="page">
                  <wp:posOffset>2947670</wp:posOffset>
                </wp:positionH>
                <wp:positionV relativeFrom="paragraph">
                  <wp:posOffset>125095</wp:posOffset>
                </wp:positionV>
                <wp:extent cx="1733550" cy="359410"/>
                <wp:effectExtent l="0" t="0" r="19050" b="21590"/>
                <wp:wrapNone/>
                <wp:docPr id="54016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59410"/>
                        </a:xfrm>
                        <a:prstGeom prst="rect">
                          <a:avLst/>
                        </a:prstGeom>
                        <a:solidFill>
                          <a:srgbClr val="7030A0"/>
                        </a:solidFill>
                        <a:ln w="9525">
                          <a:solidFill>
                            <a:srgbClr val="000000"/>
                          </a:solidFill>
                          <a:miter lim="800000"/>
                          <a:headEnd/>
                          <a:tailEnd/>
                        </a:ln>
                      </wps:spPr>
                      <wps:txbx>
                        <w:txbxContent>
                          <w:p w14:paraId="0961F789" w14:textId="515D645F" w:rsidR="00BF4B47" w:rsidRPr="00925CE9" w:rsidRDefault="00BF4B47" w:rsidP="00BF4B47">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Review the Team Productivity Report (contains all employees) (Excel)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D9B54" id="_x0000_s1035" type="#_x0000_t202" style="position:absolute;margin-left:232.1pt;margin-top:9.85pt;width:136.5pt;height:28.3pt;z-index:25165825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" fillcolor="#7030a0">
                <v:textbox>
                  <w:txbxContent>
                    <w:p w14:paraId="0961F789" w14:textId="515D645F" w:rsidR="00BF4B47" w:rsidRPr="00925CE9" w:rsidRDefault="00BF4B47" w:rsidP="00BF4B47">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Review the Team Productivity Report (contains all employees) (Excel)</w:t>
                      </w:r>
                    </w:p>
                  </w:txbxContent>
                </v:textbox>
                <w10:wrap anchorx="page"/>
              </v:shape>
            </w:pict>
          </mc:Fallback>
        </mc:AlternateContent>
      </w:r>
    </w:p>
    <w:p w14:paraId="37C48E94" w14:textId="7CFDE0D6" w:rsidR="00D03B8D" w:rsidRDefault="00253070" w:rsidP="00C009C8">
      <w:pPr>
        <w:rPr>
          <w:rFonts w:ascii="Arial Unicode MS" w:eastAsia="Arial Unicode MS" w:hAnsi="Arial Unicode MS" w:cs="Arial Unicode MS"/>
          <w:color w:val="7F7F75" w:themeColor="background2" w:themeShade="80"/>
          <w:sz w:val="21"/>
          <w:szCs w:val="21"/>
        </w:rPr>
      </w:pPr>
      <w:r>
        <w:rPr>
          <w:noProof/>
        </w:rPr>
        <mc:AlternateContent>
          <mc:Choice Requires="wps">
            <w:drawing>
              <wp:anchor distT="0" distB="0" distL="114300" distR="114300" simplePos="0" relativeHeight="251658289" behindDoc="0" locked="0" layoutInCell="1" allowOverlap="1" wp14:anchorId="0875ECF1" wp14:editId="03C1101C">
                <wp:simplePos x="0" y="0"/>
                <wp:positionH relativeFrom="column">
                  <wp:posOffset>-423809</wp:posOffset>
                </wp:positionH>
                <wp:positionV relativeFrom="paragraph">
                  <wp:posOffset>321310</wp:posOffset>
                </wp:positionV>
                <wp:extent cx="6352540" cy="2353119"/>
                <wp:effectExtent l="19050" t="19050" r="10160" b="28575"/>
                <wp:wrapNone/>
                <wp:docPr id="1648343463" name="Rectangle 45"/>
                <wp:cNvGraphicFramePr/>
                <a:graphic xmlns:a="http://schemas.openxmlformats.org/drawingml/2006/main">
                  <a:graphicData uri="http://schemas.microsoft.com/office/word/2010/wordprocessingShape">
                    <wps:wsp>
                      <wps:cNvSpPr/>
                      <wps:spPr>
                        <a:xfrm>
                          <a:off x="0" y="0"/>
                          <a:ext cx="6352540" cy="2353119"/>
                        </a:xfrm>
                        <a:prstGeom prst="rect">
                          <a:avLst/>
                        </a:prstGeom>
                        <a:noFill/>
                        <a:ln w="38100">
                          <a:solidFill>
                            <a:srgbClr val="00B05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487E7E39">
              <v:rect id="Rectangle 45" style="position:absolute;margin-left:-33.35pt;margin-top:25.3pt;width:500.2pt;height:185.3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b050" strokeweight="3pt" w14:anchorId="4D77B5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">
                <v:stroke dashstyle="dash"/>
              </v:rect>
            </w:pict>
          </mc:Fallback>
        </mc:AlternateContent>
      </w:r>
      <w:r w:rsidR="00372FC0">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63" behindDoc="0" locked="0" layoutInCell="1" allowOverlap="1" wp14:anchorId="719C2E70" wp14:editId="00ED2AE0">
                <wp:simplePos x="0" y="0"/>
                <wp:positionH relativeFrom="column">
                  <wp:posOffset>2721610</wp:posOffset>
                </wp:positionH>
                <wp:positionV relativeFrom="paragraph">
                  <wp:posOffset>173355</wp:posOffset>
                </wp:positionV>
                <wp:extent cx="0" cy="351790"/>
                <wp:effectExtent l="76200" t="0" r="76200" b="48260"/>
                <wp:wrapNone/>
                <wp:docPr id="1814804931" name="Straight Arrow Connector 17"/>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6E12EDCE">
              <v:shape id="Straight Arrow Connector 17" style="position:absolute;margin-left:214.3pt;margin-top:13.65pt;width:0;height:27.7pt;z-index:251658263;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" w14:anchorId="33222738">
                <v:stroke joinstyle="miter" endarrow="block"/>
              </v:shape>
            </w:pict>
          </mc:Fallback>
        </mc:AlternateContent>
      </w:r>
    </w:p>
    <w:p w14:paraId="79B999FA" w14:textId="5E388CFD" w:rsidR="009C327E" w:rsidRDefault="00000000" w:rsidP="00C009C8">
      <w:pPr>
        <w:rPr>
          <w:rFonts w:ascii="Arial Unicode MS" w:eastAsia="Arial Unicode MS" w:hAnsi="Arial Unicode MS" w:cs="Arial Unicode MS"/>
          <w:color w:val="7F7F75" w:themeColor="background2" w:themeShade="80"/>
          <w:sz w:val="21"/>
          <w:szCs w:val="21"/>
        </w:rPr>
      </w:pPr>
      <w:r>
        <w:rPr>
          <w:noProof/>
        </w:rPr>
        <w:pict w14:anchorId="3C508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1.8pt;margin-top:14.3pt;width:108.8pt;height:64.5pt;z-index:251658274">
            <v:imagedata r:id="rId19" o:title=""/>
          </v:shape>
        </w:pict>
      </w:r>
      <w:r w:rsidR="00786802"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55" behindDoc="0" locked="0" layoutInCell="1" allowOverlap="1" wp14:anchorId="5B51FC96" wp14:editId="7FF5EC92">
                <wp:simplePos x="0" y="0"/>
                <wp:positionH relativeFrom="page">
                  <wp:posOffset>2656945</wp:posOffset>
                </wp:positionH>
                <wp:positionV relativeFrom="paragraph">
                  <wp:posOffset>231140</wp:posOffset>
                </wp:positionV>
                <wp:extent cx="2318023" cy="730885"/>
                <wp:effectExtent l="38100" t="19050" r="44450" b="31115"/>
                <wp:wrapNone/>
                <wp:docPr id="826175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023" cy="730885"/>
                        </a:xfrm>
                        <a:prstGeom prst="diamond">
                          <a:avLst/>
                        </a:prstGeom>
                        <a:solidFill>
                          <a:srgbClr val="7030A0"/>
                        </a:solidFill>
                        <a:ln w="9525">
                          <a:solidFill>
                            <a:srgbClr val="000000"/>
                          </a:solidFill>
                          <a:miter lim="800000"/>
                          <a:headEnd/>
                          <a:tailEnd/>
                        </a:ln>
                      </wps:spPr>
                      <wps:txbx>
                        <w:txbxContent>
                          <w:p w14:paraId="6A9663C5" w14:textId="3575DB48" w:rsidR="00925CE9" w:rsidRPr="00925CE9" w:rsidRDefault="00925CE9" w:rsidP="00925CE9">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Are there any issues with Productivity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1FC96" id="_x0000_s1036" type="#_x0000_t4" style="position:absolute;margin-left:209.2pt;margin-top:18.2pt;width:182.5pt;height:57.55pt;z-index:25165825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" fillcolor="#7030a0">
                <v:textbox>
                  <w:txbxContent>
                    <w:p w14:paraId="6A9663C5" w14:textId="3575DB48" w:rsidR="00925CE9" w:rsidRPr="00925CE9" w:rsidRDefault="00925CE9" w:rsidP="00925CE9">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Are there any issues with Productivity %?</w:t>
                      </w:r>
                    </w:p>
                  </w:txbxContent>
                </v:textbox>
                <w10:wrap anchorx="page"/>
              </v:shape>
            </w:pict>
          </mc:Fallback>
        </mc:AlternateContent>
      </w:r>
      <w:r w:rsidR="002810AE">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64" behindDoc="0" locked="0" layoutInCell="1" allowOverlap="1" wp14:anchorId="5477273B" wp14:editId="52427D41">
                <wp:simplePos x="0" y="0"/>
                <wp:positionH relativeFrom="column">
                  <wp:posOffset>2728595</wp:posOffset>
                </wp:positionH>
                <wp:positionV relativeFrom="paragraph">
                  <wp:posOffset>961390</wp:posOffset>
                </wp:positionV>
                <wp:extent cx="0" cy="351790"/>
                <wp:effectExtent l="76200" t="0" r="76200" b="48260"/>
                <wp:wrapNone/>
                <wp:docPr id="2111858663" name="Straight Arrow Connector 17"/>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368AC357">
              <v:shapetype id="_x0000_t32" coordsize="21600,21600" o:oned="t" filled="f" o:spt="32" path="m,l21600,21600e" w14:anchorId="40028897">
                <v:path fillok="f" arrowok="t" o:connecttype="none"/>
                <o:lock v:ext="edit" shapetype="t"/>
              </v:shapetype>
              <v:shape id="Straight Arrow Connector 17" style="position:absolute;margin-left:214.85pt;margin-top:75.7pt;width:0;height:27.7pt;z-index:251658264;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">
                <v:stroke joinstyle="miter" endarrow="block"/>
              </v:shape>
            </w:pict>
          </mc:Fallback>
        </mc:AlternateContent>
      </w:r>
    </w:p>
    <w:p w14:paraId="5F606427" w14:textId="57A204D6" w:rsidR="009C327E" w:rsidRDefault="00786802" w:rsidP="00C009C8">
      <w:pPr>
        <w:rPr>
          <w:rFonts w:ascii="Arial Unicode MS" w:eastAsia="Arial Unicode MS" w:hAnsi="Arial Unicode MS" w:cs="Arial Unicode MS"/>
          <w:color w:val="7F7F75" w:themeColor="background2" w:themeShade="80"/>
          <w:sz w:val="21"/>
          <w:szCs w:val="21"/>
        </w:rPr>
      </w:pPr>
      <w:r>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72" behindDoc="0" locked="0" layoutInCell="1" allowOverlap="1" wp14:anchorId="19AC2800" wp14:editId="670AC193">
                <wp:simplePos x="0" y="0"/>
                <wp:positionH relativeFrom="column">
                  <wp:posOffset>1081405</wp:posOffset>
                </wp:positionH>
                <wp:positionV relativeFrom="paragraph">
                  <wp:posOffset>288290</wp:posOffset>
                </wp:positionV>
                <wp:extent cx="491490" cy="0"/>
                <wp:effectExtent l="38100" t="76200" r="0" b="95250"/>
                <wp:wrapNone/>
                <wp:docPr id="1463421334" name="Straight Arrow Connector 20"/>
                <wp:cNvGraphicFramePr/>
                <a:graphic xmlns:a="http://schemas.openxmlformats.org/drawingml/2006/main">
                  <a:graphicData uri="http://schemas.microsoft.com/office/word/2010/wordprocessingShape">
                    <wps:wsp>
                      <wps:cNvCnPr/>
                      <wps:spPr>
                        <a:xfrm flipH="1">
                          <a:off x="0" y="0"/>
                          <a:ext cx="4914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0497DED0">
              <v:shape id="Straight Arrow Connector 20" style="position:absolute;margin-left:85.15pt;margin-top:22.7pt;width:38.7pt;height:0;flip:x;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" w14:anchorId="795F6A39">
                <v:stroke joinstyle="miter" endarrow="block"/>
              </v:shape>
            </w:pict>
          </mc:Fallback>
        </mc:AlternateContent>
      </w:r>
      <w:r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73" behindDoc="0" locked="0" layoutInCell="1" allowOverlap="1" wp14:anchorId="6A6EEF96" wp14:editId="148B5A5F">
                <wp:simplePos x="0" y="0"/>
                <wp:positionH relativeFrom="column">
                  <wp:posOffset>1207345</wp:posOffset>
                </wp:positionH>
                <wp:positionV relativeFrom="paragraph">
                  <wp:posOffset>191135</wp:posOffset>
                </wp:positionV>
                <wp:extent cx="316865" cy="187325"/>
                <wp:effectExtent l="0" t="0" r="26035" b="22225"/>
                <wp:wrapSquare wrapText="bothSides"/>
                <wp:docPr id="983881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187325"/>
                        </a:xfrm>
                        <a:prstGeom prst="rect">
                          <a:avLst/>
                        </a:prstGeom>
                        <a:solidFill>
                          <a:srgbClr val="FFFFFF"/>
                        </a:solidFill>
                        <a:ln w="9525">
                          <a:solidFill>
                            <a:srgbClr val="000000"/>
                          </a:solidFill>
                          <a:miter lim="800000"/>
                          <a:headEnd/>
                          <a:tailEnd/>
                        </a:ln>
                      </wps:spPr>
                      <wps:txbx>
                        <w:txbxContent>
                          <w:p w14:paraId="5751AC93" w14:textId="77777777" w:rsidR="00035449" w:rsidRPr="008C2423" w:rsidRDefault="00035449" w:rsidP="00035449">
                            <w:pPr>
                              <w:jc w:val="center"/>
                              <w:rPr>
                                <w:rFonts w:ascii="Calibri" w:hAnsi="Calibri" w:cs="Calibri"/>
                                <w:color w:val="auto"/>
                                <w:sz w:val="12"/>
                                <w:szCs w:val="12"/>
                              </w:rPr>
                            </w:pPr>
                            <w:r>
                              <w:rPr>
                                <w:rFonts w:ascii="Calibri" w:hAnsi="Calibri" w:cs="Calibri"/>
                                <w:color w:val="auto"/>
                                <w:sz w:val="12"/>
                                <w:szCs w:val="12"/>
                              </w:rPr>
                              <w:t>Yes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6EEF96" id="_x0000_s1037" type="#_x0000_t202" style="position:absolute;margin-left:95.05pt;margin-top:15.05pt;width:24.95pt;height:14.75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">
                <v:textbox>
                  <w:txbxContent>
                    <w:p w14:paraId="5751AC93" w14:textId="77777777" w:rsidR="00035449" w:rsidRPr="008C2423" w:rsidRDefault="00035449" w:rsidP="00035449">
                      <w:pPr>
                        <w:jc w:val="center"/>
                        <w:rPr>
                          <w:rFonts w:ascii="Calibri" w:hAnsi="Calibri" w:cs="Calibri"/>
                          <w:color w:val="auto"/>
                          <w:sz w:val="12"/>
                          <w:szCs w:val="12"/>
                        </w:rPr>
                      </w:pPr>
                      <w:r>
                        <w:rPr>
                          <w:rFonts w:ascii="Calibri" w:hAnsi="Calibri" w:cs="Calibri"/>
                          <w:color w:val="auto"/>
                          <w:sz w:val="12"/>
                          <w:szCs w:val="12"/>
                        </w:rPr>
                        <w:t>Yes</w:t>
                      </w:r>
                    </w:p>
                  </w:txbxContent>
                </v:textbox>
                <w10:wrap type="square"/>
              </v:shape>
            </w:pict>
          </mc:Fallback>
        </mc:AlternateContent>
      </w:r>
    </w:p>
    <w:p w14:paraId="6A906ACE" w14:textId="3A85AE5C" w:rsidR="009C327E" w:rsidRDefault="00B62341" w:rsidP="00C009C8">
      <w:pPr>
        <w:rPr>
          <w:rFonts w:ascii="Arial Unicode MS" w:eastAsia="Arial Unicode MS" w:hAnsi="Arial Unicode MS" w:cs="Arial Unicode MS"/>
          <w:color w:val="7F7F75" w:themeColor="background2" w:themeShade="80"/>
          <w:sz w:val="21"/>
          <w:szCs w:val="21"/>
        </w:rPr>
      </w:pPr>
      <w:r w:rsidRPr="00403798">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90" behindDoc="0" locked="0" layoutInCell="1" allowOverlap="1" wp14:anchorId="2AFA0395" wp14:editId="7EDC36BD">
                <wp:simplePos x="0" y="0"/>
                <wp:positionH relativeFrom="column">
                  <wp:posOffset>3714750</wp:posOffset>
                </wp:positionH>
                <wp:positionV relativeFrom="paragraph">
                  <wp:posOffset>33655</wp:posOffset>
                </wp:positionV>
                <wp:extent cx="2104390" cy="1404620"/>
                <wp:effectExtent l="0" t="0" r="0" b="0"/>
                <wp:wrapNone/>
                <wp:docPr id="1219233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390" cy="1404620"/>
                        </a:xfrm>
                        <a:prstGeom prst="rect">
                          <a:avLst/>
                        </a:prstGeom>
                        <a:noFill/>
                        <a:ln w="9525">
                          <a:noFill/>
                          <a:miter lim="800000"/>
                          <a:headEnd/>
                          <a:tailEnd/>
                        </a:ln>
                      </wps:spPr>
                      <wps:txbx>
                        <w:txbxContent>
                          <w:p w14:paraId="603C3F37" w14:textId="77777777" w:rsidR="003B7DB4" w:rsidRDefault="001A18AC">
                            <w:pPr>
                              <w:rPr>
                                <w:b/>
                                <w:bCs/>
                                <w:color w:val="auto"/>
                              </w:rPr>
                            </w:pPr>
                            <w:r>
                              <w:rPr>
                                <w:b/>
                                <w:bCs/>
                                <w:color w:val="auto"/>
                              </w:rPr>
                              <w:t xml:space="preserve">* </w:t>
                            </w:r>
                            <w:r w:rsidR="00403798" w:rsidRPr="001A18AC">
                              <w:rPr>
                                <w:b/>
                                <w:bCs/>
                                <w:color w:val="auto"/>
                              </w:rPr>
                              <w:t>Automation occurs here</w:t>
                            </w:r>
                          </w:p>
                          <w:p w14:paraId="786E6F4D" w14:textId="6458104F" w:rsidR="00403798" w:rsidRPr="001A18AC" w:rsidRDefault="00B62341">
                            <w:pPr>
                              <w:rPr>
                                <w:b/>
                                <w:bCs/>
                                <w:color w:val="auto"/>
                              </w:rPr>
                            </w:pPr>
                            <w:r>
                              <w:rPr>
                                <w:b/>
                                <w:bCs/>
                                <w:color w:val="auto"/>
                              </w:rPr>
                              <w:t xml:space="preserve">RPA bot intakes </w:t>
                            </w:r>
                            <w:r w:rsidR="00992A4C" w:rsidRPr="001A18AC">
                              <w:rPr>
                                <w:b/>
                                <w:bCs/>
                                <w:color w:val="auto"/>
                              </w:rPr>
                              <w:t xml:space="preserve">Audit Trail Viewer </w:t>
                            </w:r>
                            <w:r w:rsidR="00D249A2" w:rsidRPr="001A18AC">
                              <w:rPr>
                                <w:b/>
                                <w:bCs/>
                                <w:color w:val="auto"/>
                              </w:rPr>
                              <w:t>&amp; Kronos data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FA0395" id="_x0000_s1038" type="#_x0000_t202" style="position:absolute;margin-left:292.5pt;margin-top:2.65pt;width:165.7pt;height:110.6pt;z-index:2516582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" filled="f" stroked="f">
                <v:textbox style="mso-fit-shape-to-text:t">
                  <w:txbxContent>
                    <w:p w14:paraId="603C3F37" w14:textId="77777777" w:rsidR="003B7DB4" w:rsidRDefault="001A18AC">
                      <w:pPr>
                        <w:rPr>
                          <w:b/>
                          <w:bCs/>
                          <w:color w:val="auto"/>
                        </w:rPr>
                      </w:pPr>
                      <w:r>
                        <w:rPr>
                          <w:b/>
                          <w:bCs/>
                          <w:color w:val="auto"/>
                        </w:rPr>
                        <w:t xml:space="preserve">* </w:t>
                      </w:r>
                      <w:r w:rsidR="00403798" w:rsidRPr="001A18AC">
                        <w:rPr>
                          <w:b/>
                          <w:bCs/>
                          <w:color w:val="auto"/>
                        </w:rPr>
                        <w:t>Automation occurs here</w:t>
                      </w:r>
                    </w:p>
                    <w:p w14:paraId="786E6F4D" w14:textId="6458104F" w:rsidR="00403798" w:rsidRPr="001A18AC" w:rsidRDefault="00B62341">
                      <w:pPr>
                        <w:rPr>
                          <w:b/>
                          <w:bCs/>
                          <w:color w:val="auto"/>
                        </w:rPr>
                      </w:pPr>
                      <w:r>
                        <w:rPr>
                          <w:b/>
                          <w:bCs/>
                          <w:color w:val="auto"/>
                        </w:rPr>
                        <w:t xml:space="preserve">RPA bot intakes </w:t>
                      </w:r>
                      <w:r w:rsidR="00992A4C" w:rsidRPr="001A18AC">
                        <w:rPr>
                          <w:b/>
                          <w:bCs/>
                          <w:color w:val="auto"/>
                        </w:rPr>
                        <w:t xml:space="preserve">Audit Trail Viewer </w:t>
                      </w:r>
                      <w:r w:rsidR="00D249A2" w:rsidRPr="001A18AC">
                        <w:rPr>
                          <w:b/>
                          <w:bCs/>
                          <w:color w:val="auto"/>
                        </w:rPr>
                        <w:t>&amp; Kronos data</w:t>
                      </w:r>
                    </w:p>
                  </w:txbxContent>
                </v:textbox>
              </v:shape>
            </w:pict>
          </mc:Fallback>
        </mc:AlternateContent>
      </w:r>
    </w:p>
    <w:p w14:paraId="6936CCFB" w14:textId="3366FEC0" w:rsidR="009C327E" w:rsidRDefault="00000000" w:rsidP="00C009C8">
      <w:pPr>
        <w:rPr>
          <w:rFonts w:ascii="Arial Unicode MS" w:eastAsia="Arial Unicode MS" w:hAnsi="Arial Unicode MS" w:cs="Arial Unicode MS"/>
          <w:color w:val="7F7F75" w:themeColor="background2" w:themeShade="80"/>
          <w:sz w:val="21"/>
          <w:szCs w:val="21"/>
        </w:rPr>
      </w:pPr>
      <w:r>
        <w:rPr>
          <w:noProof/>
        </w:rPr>
        <w:pict w14:anchorId="59C989AE">
          <v:shape id="_x0000_s2053" type="#_x0000_t75" style="position:absolute;margin-left:-19.75pt;margin-top:27.4pt;width:105.9pt;height:64.5pt;z-index:251658275">
            <v:imagedata r:id="rId20" o:title=""/>
          </v:shape>
        </w:pict>
      </w:r>
      <w:r w:rsidR="001B16B3"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78" behindDoc="0" locked="0" layoutInCell="1" allowOverlap="1" wp14:anchorId="76DC3F49" wp14:editId="337FACF7">
                <wp:simplePos x="0" y="0"/>
                <wp:positionH relativeFrom="column">
                  <wp:posOffset>2564130</wp:posOffset>
                </wp:positionH>
                <wp:positionV relativeFrom="paragraph">
                  <wp:posOffset>98425</wp:posOffset>
                </wp:positionV>
                <wp:extent cx="325120" cy="187325"/>
                <wp:effectExtent l="0" t="0" r="17780" b="22225"/>
                <wp:wrapSquare wrapText="bothSides"/>
                <wp:docPr id="2014374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87325"/>
                        </a:xfrm>
                        <a:prstGeom prst="rect">
                          <a:avLst/>
                        </a:prstGeom>
                        <a:solidFill>
                          <a:srgbClr val="FFFFFF"/>
                        </a:solidFill>
                        <a:ln w="9525">
                          <a:solidFill>
                            <a:srgbClr val="000000"/>
                          </a:solidFill>
                          <a:miter lim="800000"/>
                          <a:headEnd/>
                          <a:tailEnd/>
                        </a:ln>
                      </wps:spPr>
                      <wps:txbx>
                        <w:txbxContent>
                          <w:p w14:paraId="33011B93" w14:textId="77777777" w:rsidR="001B16B3" w:rsidRPr="008C2423" w:rsidRDefault="001B16B3" w:rsidP="001B16B3">
                            <w:pPr>
                              <w:jc w:val="center"/>
                              <w:rPr>
                                <w:rFonts w:ascii="Calibri" w:hAnsi="Calibri" w:cs="Calibri"/>
                                <w:color w:val="auto"/>
                                <w:sz w:val="12"/>
                                <w:szCs w:val="12"/>
                              </w:rPr>
                            </w:pPr>
                            <w:r>
                              <w:rPr>
                                <w:rFonts w:ascii="Calibri" w:hAnsi="Calibri" w:cs="Calibri"/>
                                <w:color w:val="auto"/>
                                <w:sz w:val="12"/>
                                <w:szCs w:val="12"/>
                              </w:rPr>
                              <w:t>No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DC3F49" id="_x0000_s1039" type="#_x0000_t202" style="position:absolute;margin-left:201.9pt;margin-top:7.75pt;width:25.6pt;height:14.75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">
                <v:textbox>
                  <w:txbxContent>
                    <w:p w14:paraId="33011B93" w14:textId="77777777" w:rsidR="001B16B3" w:rsidRPr="008C2423" w:rsidRDefault="001B16B3" w:rsidP="001B16B3">
                      <w:pPr>
                        <w:jc w:val="center"/>
                        <w:rPr>
                          <w:rFonts w:ascii="Calibri" w:hAnsi="Calibri" w:cs="Calibri"/>
                          <w:color w:val="auto"/>
                          <w:sz w:val="12"/>
                          <w:szCs w:val="12"/>
                        </w:rPr>
                      </w:pPr>
                      <w:r>
                        <w:rPr>
                          <w:rFonts w:ascii="Calibri" w:hAnsi="Calibri" w:cs="Calibri"/>
                          <w:color w:val="auto"/>
                          <w:sz w:val="12"/>
                          <w:szCs w:val="12"/>
                        </w:rPr>
                        <w:t>No</w:t>
                      </w:r>
                    </w:p>
                  </w:txbxContent>
                </v:textbox>
                <w10:wrap type="square"/>
              </v:shape>
            </w:pict>
          </mc:Fallback>
        </mc:AlternateContent>
      </w:r>
    </w:p>
    <w:p w14:paraId="2F9864AD" w14:textId="174B7A7C" w:rsidR="009C327E" w:rsidRDefault="00391F8E" w:rsidP="00C009C8">
      <w:pPr>
        <w:rPr>
          <w:rFonts w:ascii="Arial Unicode MS" w:eastAsia="Arial Unicode MS" w:hAnsi="Arial Unicode MS" w:cs="Arial Unicode MS"/>
          <w:color w:val="7F7F75" w:themeColor="background2" w:themeShade="80"/>
          <w:sz w:val="21"/>
          <w:szCs w:val="21"/>
        </w:rPr>
      </w:pPr>
      <w:r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56" behindDoc="0" locked="0" layoutInCell="1" allowOverlap="1" wp14:anchorId="5D4063F2" wp14:editId="5D596CB4">
                <wp:simplePos x="0" y="0"/>
                <wp:positionH relativeFrom="page">
                  <wp:posOffset>2629430</wp:posOffset>
                </wp:positionH>
                <wp:positionV relativeFrom="paragraph">
                  <wp:posOffset>106680</wp:posOffset>
                </wp:positionV>
                <wp:extent cx="2386684" cy="720725"/>
                <wp:effectExtent l="38100" t="19050" r="33020" b="41275"/>
                <wp:wrapNone/>
                <wp:docPr id="977841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684" cy="720725"/>
                        </a:xfrm>
                        <a:prstGeom prst="diamond">
                          <a:avLst/>
                        </a:prstGeom>
                        <a:solidFill>
                          <a:srgbClr val="7030A0"/>
                        </a:solidFill>
                        <a:ln w="9525">
                          <a:solidFill>
                            <a:srgbClr val="000000"/>
                          </a:solidFill>
                          <a:miter lim="800000"/>
                          <a:headEnd/>
                          <a:tailEnd/>
                        </a:ln>
                      </wps:spPr>
                      <wps:txbx>
                        <w:txbxContent>
                          <w:p w14:paraId="2E569D9F" w14:textId="416D5B25" w:rsidR="00925CE9" w:rsidRPr="00925CE9" w:rsidRDefault="00925CE9" w:rsidP="00925CE9">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Are there any issues with Time Spent (MIN)?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063F2" id="_x0000_s1040" type="#_x0000_t4" style="position:absolute;margin-left:207.05pt;margin-top:8.4pt;width:187.95pt;height:56.75pt;z-index:251658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" fillcolor="#7030a0">
                <v:textbox>
                  <w:txbxContent>
                    <w:p w14:paraId="2E569D9F" w14:textId="416D5B25" w:rsidR="00925CE9" w:rsidRPr="00925CE9" w:rsidRDefault="00925CE9" w:rsidP="00925CE9">
                      <w:pPr>
                        <w:jc w:val="center"/>
                        <w:rPr>
                          <w:rFonts w:ascii="Calibri" w:hAnsi="Calibri" w:cs="Calibri"/>
                          <w:color w:val="FFFFFF" w:themeColor="background1"/>
                          <w:sz w:val="16"/>
                          <w:szCs w:val="16"/>
                        </w:rPr>
                      </w:pPr>
                      <w:r w:rsidRPr="00925CE9">
                        <w:rPr>
                          <w:rFonts w:ascii="Calibri" w:hAnsi="Calibri" w:cs="Calibri"/>
                          <w:color w:val="FFFFFF" w:themeColor="background1"/>
                          <w:sz w:val="16"/>
                          <w:szCs w:val="16"/>
                        </w:rPr>
                        <w:t>Are there any issues with Time Spent (MIN)?</w:t>
                      </w:r>
                    </w:p>
                  </w:txbxContent>
                </v:textbox>
                <w10:wrap anchorx="page"/>
              </v:shape>
            </w:pict>
          </mc:Fallback>
        </mc:AlternateContent>
      </w:r>
    </w:p>
    <w:p w14:paraId="60C1C42F" w14:textId="045EAF48" w:rsidR="009C327E" w:rsidRDefault="00786802" w:rsidP="00C009C8">
      <w:pPr>
        <w:rPr>
          <w:rFonts w:ascii="Arial Unicode MS" w:eastAsia="Arial Unicode MS" w:hAnsi="Arial Unicode MS" w:cs="Arial Unicode MS"/>
          <w:color w:val="7F7F75" w:themeColor="background2" w:themeShade="80"/>
          <w:sz w:val="21"/>
          <w:szCs w:val="21"/>
        </w:rPr>
      </w:pPr>
      <w:r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77" behindDoc="0" locked="0" layoutInCell="1" allowOverlap="1" wp14:anchorId="15E11BB5" wp14:editId="5B4BA23F">
                <wp:simplePos x="0" y="0"/>
                <wp:positionH relativeFrom="column">
                  <wp:posOffset>1187450</wp:posOffset>
                </wp:positionH>
                <wp:positionV relativeFrom="paragraph">
                  <wp:posOffset>67945</wp:posOffset>
                </wp:positionV>
                <wp:extent cx="316865" cy="187325"/>
                <wp:effectExtent l="0" t="0" r="26035" b="22225"/>
                <wp:wrapSquare wrapText="bothSides"/>
                <wp:docPr id="1007635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187325"/>
                        </a:xfrm>
                        <a:prstGeom prst="rect">
                          <a:avLst/>
                        </a:prstGeom>
                        <a:solidFill>
                          <a:srgbClr val="FFFFFF"/>
                        </a:solidFill>
                        <a:ln w="9525">
                          <a:solidFill>
                            <a:srgbClr val="000000"/>
                          </a:solidFill>
                          <a:miter lim="800000"/>
                          <a:headEnd/>
                          <a:tailEnd/>
                        </a:ln>
                      </wps:spPr>
                      <wps:txbx>
                        <w:txbxContent>
                          <w:p w14:paraId="2F86EB35" w14:textId="77777777" w:rsidR="00391F8E" w:rsidRPr="008C2423" w:rsidRDefault="00391F8E" w:rsidP="00391F8E">
                            <w:pPr>
                              <w:jc w:val="center"/>
                              <w:rPr>
                                <w:rFonts w:ascii="Calibri" w:hAnsi="Calibri" w:cs="Calibri"/>
                                <w:color w:val="auto"/>
                                <w:sz w:val="12"/>
                                <w:szCs w:val="12"/>
                              </w:rPr>
                            </w:pPr>
                            <w:r>
                              <w:rPr>
                                <w:rFonts w:ascii="Calibri" w:hAnsi="Calibri" w:cs="Calibri"/>
                                <w:color w:val="auto"/>
                                <w:sz w:val="12"/>
                                <w:szCs w:val="12"/>
                              </w:rPr>
                              <w:t>Yes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E11BB5" id="_x0000_s1041" type="#_x0000_t202" style="position:absolute;margin-left:93.5pt;margin-top:5.35pt;width:24.95pt;height:14.7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">
                <v:textbox>
                  <w:txbxContent>
                    <w:p w14:paraId="2F86EB35" w14:textId="77777777" w:rsidR="00391F8E" w:rsidRPr="008C2423" w:rsidRDefault="00391F8E" w:rsidP="00391F8E">
                      <w:pPr>
                        <w:jc w:val="center"/>
                        <w:rPr>
                          <w:rFonts w:ascii="Calibri" w:hAnsi="Calibri" w:cs="Calibri"/>
                          <w:color w:val="auto"/>
                          <w:sz w:val="12"/>
                          <w:szCs w:val="12"/>
                        </w:rPr>
                      </w:pPr>
                      <w:r>
                        <w:rPr>
                          <w:rFonts w:ascii="Calibri" w:hAnsi="Calibri" w:cs="Calibri"/>
                          <w:color w:val="auto"/>
                          <w:sz w:val="12"/>
                          <w:szCs w:val="12"/>
                        </w:rPr>
                        <w:t>Yes</w:t>
                      </w:r>
                    </w:p>
                  </w:txbxContent>
                </v:textbox>
                <w10:wrap type="square"/>
              </v:shape>
            </w:pict>
          </mc:Fallback>
        </mc:AlternateContent>
      </w:r>
      <w:r>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76" behindDoc="0" locked="0" layoutInCell="1" allowOverlap="1" wp14:anchorId="23692B4D" wp14:editId="3F771CD8">
                <wp:simplePos x="0" y="0"/>
                <wp:positionH relativeFrom="column">
                  <wp:posOffset>1072515</wp:posOffset>
                </wp:positionH>
                <wp:positionV relativeFrom="paragraph">
                  <wp:posOffset>156740</wp:posOffset>
                </wp:positionV>
                <wp:extent cx="491490" cy="0"/>
                <wp:effectExtent l="38100" t="76200" r="0" b="95250"/>
                <wp:wrapNone/>
                <wp:docPr id="1809506769" name="Straight Arrow Connector 20"/>
                <wp:cNvGraphicFramePr/>
                <a:graphic xmlns:a="http://schemas.openxmlformats.org/drawingml/2006/main">
                  <a:graphicData uri="http://schemas.microsoft.com/office/word/2010/wordprocessingShape">
                    <wps:wsp>
                      <wps:cNvCnPr/>
                      <wps:spPr>
                        <a:xfrm flipH="1">
                          <a:off x="0" y="0"/>
                          <a:ext cx="4914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5A259D8B">
              <v:shape id="Straight Arrow Connector 20" style="position:absolute;margin-left:84.45pt;margin-top:12.35pt;width:38.7pt;height:0;flip:x;z-index:251658276;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" w14:anchorId="75E86C5D">
                <v:stroke joinstyle="miter" endarrow="block"/>
              </v:shape>
            </w:pict>
          </mc:Fallback>
        </mc:AlternateContent>
      </w:r>
    </w:p>
    <w:p w14:paraId="5D3937D5" w14:textId="45EE8B27" w:rsidR="009C327E" w:rsidRDefault="001B16B3" w:rsidP="00C009C8">
      <w:pPr>
        <w:rPr>
          <w:rFonts w:ascii="Arial Unicode MS" w:eastAsia="Arial Unicode MS" w:hAnsi="Arial Unicode MS" w:cs="Arial Unicode MS"/>
          <w:color w:val="7F7F75" w:themeColor="background2" w:themeShade="80"/>
          <w:sz w:val="21"/>
          <w:szCs w:val="21"/>
        </w:rPr>
      </w:pPr>
      <w:r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79" behindDoc="0" locked="0" layoutInCell="1" allowOverlap="1" wp14:anchorId="57384687" wp14:editId="0CDEE35E">
                <wp:simplePos x="0" y="0"/>
                <wp:positionH relativeFrom="column">
                  <wp:posOffset>2571750</wp:posOffset>
                </wp:positionH>
                <wp:positionV relativeFrom="paragraph">
                  <wp:posOffset>260985</wp:posOffset>
                </wp:positionV>
                <wp:extent cx="325120" cy="187325"/>
                <wp:effectExtent l="0" t="0" r="17780" b="22225"/>
                <wp:wrapSquare wrapText="bothSides"/>
                <wp:docPr id="484935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87325"/>
                        </a:xfrm>
                        <a:prstGeom prst="rect">
                          <a:avLst/>
                        </a:prstGeom>
                        <a:solidFill>
                          <a:srgbClr val="FFFFFF"/>
                        </a:solidFill>
                        <a:ln w="9525">
                          <a:solidFill>
                            <a:srgbClr val="000000"/>
                          </a:solidFill>
                          <a:miter lim="800000"/>
                          <a:headEnd/>
                          <a:tailEnd/>
                        </a:ln>
                      </wps:spPr>
                      <wps:txbx>
                        <w:txbxContent>
                          <w:p w14:paraId="441B4603" w14:textId="77777777" w:rsidR="001B16B3" w:rsidRPr="008C2423" w:rsidRDefault="001B16B3" w:rsidP="001B16B3">
                            <w:pPr>
                              <w:jc w:val="center"/>
                              <w:rPr>
                                <w:rFonts w:ascii="Calibri" w:hAnsi="Calibri" w:cs="Calibri"/>
                                <w:color w:val="auto"/>
                                <w:sz w:val="12"/>
                                <w:szCs w:val="12"/>
                              </w:rPr>
                            </w:pPr>
                            <w:r>
                              <w:rPr>
                                <w:rFonts w:ascii="Calibri" w:hAnsi="Calibri" w:cs="Calibri"/>
                                <w:color w:val="auto"/>
                                <w:sz w:val="12"/>
                                <w:szCs w:val="12"/>
                              </w:rPr>
                              <w:t>No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384687" id="_x0000_s1042" type="#_x0000_t202" style="position:absolute;margin-left:202.5pt;margin-top:20.55pt;width:25.6pt;height:14.75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">
                <v:textbox>
                  <w:txbxContent>
                    <w:p w14:paraId="441B4603" w14:textId="77777777" w:rsidR="001B16B3" w:rsidRPr="008C2423" w:rsidRDefault="001B16B3" w:rsidP="001B16B3">
                      <w:pPr>
                        <w:jc w:val="center"/>
                        <w:rPr>
                          <w:rFonts w:ascii="Calibri" w:hAnsi="Calibri" w:cs="Calibri"/>
                          <w:color w:val="auto"/>
                          <w:sz w:val="12"/>
                          <w:szCs w:val="12"/>
                        </w:rPr>
                      </w:pPr>
                      <w:r>
                        <w:rPr>
                          <w:rFonts w:ascii="Calibri" w:hAnsi="Calibri" w:cs="Calibri"/>
                          <w:color w:val="auto"/>
                          <w:sz w:val="12"/>
                          <w:szCs w:val="12"/>
                        </w:rPr>
                        <w:t>No</w:t>
                      </w:r>
                    </w:p>
                  </w:txbxContent>
                </v:textbox>
                <w10:wrap type="square"/>
              </v:shape>
            </w:pict>
          </mc:Fallback>
        </mc:AlternateContent>
      </w:r>
      <w:r w:rsidR="00391F8E">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66" behindDoc="0" locked="0" layoutInCell="1" allowOverlap="1" wp14:anchorId="300D7133" wp14:editId="2424FE05">
                <wp:simplePos x="0" y="0"/>
                <wp:positionH relativeFrom="column">
                  <wp:posOffset>2739390</wp:posOffset>
                </wp:positionH>
                <wp:positionV relativeFrom="paragraph">
                  <wp:posOffset>1283335</wp:posOffset>
                </wp:positionV>
                <wp:extent cx="0" cy="351790"/>
                <wp:effectExtent l="76200" t="0" r="76200" b="48260"/>
                <wp:wrapNone/>
                <wp:docPr id="1069795011" name="Straight Arrow Connector 17"/>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382A16C6">
              <v:shape id="Straight Arrow Connector 17" style="position:absolute;margin-left:215.7pt;margin-top:101.05pt;width:0;height:27.7pt;z-index:251658266;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" w14:anchorId="33235C46">
                <v:stroke joinstyle="miter" endarrow="block"/>
              </v:shape>
            </w:pict>
          </mc:Fallback>
        </mc:AlternateContent>
      </w:r>
      <w:r w:rsidR="00391F8E"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58" behindDoc="0" locked="0" layoutInCell="1" allowOverlap="1" wp14:anchorId="6B7DEF4A" wp14:editId="3A31BE2A">
                <wp:simplePos x="0" y="0"/>
                <wp:positionH relativeFrom="page">
                  <wp:posOffset>2659380</wp:posOffset>
                </wp:positionH>
                <wp:positionV relativeFrom="paragraph">
                  <wp:posOffset>1635760</wp:posOffset>
                </wp:positionV>
                <wp:extent cx="2353945" cy="720725"/>
                <wp:effectExtent l="38100" t="19050" r="46355" b="41275"/>
                <wp:wrapNone/>
                <wp:docPr id="1644103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720725"/>
                        </a:xfrm>
                        <a:prstGeom prst="diamond">
                          <a:avLst/>
                        </a:prstGeom>
                        <a:solidFill>
                          <a:srgbClr val="7030A0"/>
                        </a:solidFill>
                        <a:ln w="9525">
                          <a:solidFill>
                            <a:srgbClr val="000000"/>
                          </a:solidFill>
                          <a:miter lim="800000"/>
                          <a:headEnd/>
                          <a:tailEnd/>
                        </a:ln>
                      </wps:spPr>
                      <wps:txbx>
                        <w:txbxContent>
                          <w:p w14:paraId="5417C85F" w14:textId="7ECC31E7" w:rsidR="00B91A61" w:rsidRPr="00925CE9" w:rsidRDefault="00B91A61" w:rsidP="00B91A61">
                            <w:pPr>
                              <w:jc w:val="center"/>
                              <w:rPr>
                                <w:rFonts w:ascii="Calibri" w:hAnsi="Calibri" w:cs="Calibri"/>
                                <w:color w:val="FFFFFF" w:themeColor="background1"/>
                                <w:sz w:val="16"/>
                                <w:szCs w:val="16"/>
                              </w:rPr>
                            </w:pPr>
                            <w:r>
                              <w:rPr>
                                <w:rFonts w:ascii="Calibri" w:hAnsi="Calibri" w:cs="Calibri"/>
                                <w:color w:val="FFFFFF" w:themeColor="background1"/>
                                <w:sz w:val="16"/>
                                <w:szCs w:val="16"/>
                              </w:rPr>
                              <w:t>Did investigation find “Red Flag”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DEF4A" id="_x0000_s1043" type="#_x0000_t4" style="position:absolute;margin-left:209.4pt;margin-top:128.8pt;width:185.35pt;height:56.75pt;z-index:25165825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" fillcolor="#7030a0">
                <v:textbox>
                  <w:txbxContent>
                    <w:p w14:paraId="5417C85F" w14:textId="7ECC31E7" w:rsidR="00B91A61" w:rsidRPr="00925CE9" w:rsidRDefault="00B91A61" w:rsidP="00B91A61">
                      <w:pPr>
                        <w:jc w:val="center"/>
                        <w:rPr>
                          <w:rFonts w:ascii="Calibri" w:hAnsi="Calibri" w:cs="Calibri"/>
                          <w:color w:val="FFFFFF" w:themeColor="background1"/>
                          <w:sz w:val="16"/>
                          <w:szCs w:val="16"/>
                        </w:rPr>
                      </w:pPr>
                      <w:r>
                        <w:rPr>
                          <w:rFonts w:ascii="Calibri" w:hAnsi="Calibri" w:cs="Calibri"/>
                          <w:color w:val="FFFFFF" w:themeColor="background1"/>
                          <w:sz w:val="16"/>
                          <w:szCs w:val="16"/>
                        </w:rPr>
                        <w:t>Did investigation find “Red Flag” data?</w:t>
                      </w:r>
                    </w:p>
                  </w:txbxContent>
                </v:textbox>
                <w10:wrap anchorx="page"/>
              </v:shape>
            </w:pict>
          </mc:Fallback>
        </mc:AlternateContent>
      </w:r>
      <w:r w:rsidR="00391F8E">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65" behindDoc="0" locked="0" layoutInCell="1" allowOverlap="1" wp14:anchorId="66BAE662" wp14:editId="21591B84">
                <wp:simplePos x="0" y="0"/>
                <wp:positionH relativeFrom="column">
                  <wp:posOffset>2735580</wp:posOffset>
                </wp:positionH>
                <wp:positionV relativeFrom="paragraph">
                  <wp:posOffset>212725</wp:posOffset>
                </wp:positionV>
                <wp:extent cx="0" cy="351790"/>
                <wp:effectExtent l="76200" t="0" r="76200" b="48260"/>
                <wp:wrapNone/>
                <wp:docPr id="958353232" name="Straight Arrow Connector 17"/>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40CD08AC">
              <v:shape id="Straight Arrow Connector 17" style="position:absolute;margin-left:215.4pt;margin-top:16.75pt;width:0;height:27.7pt;z-index:251658265;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" w14:anchorId="6C10B5A2">
                <v:stroke joinstyle="miter" endarrow="block"/>
              </v:shape>
            </w:pict>
          </mc:Fallback>
        </mc:AlternateContent>
      </w:r>
      <w:r w:rsidR="00391F8E"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57" behindDoc="0" locked="0" layoutInCell="1" allowOverlap="1" wp14:anchorId="052D7B3D" wp14:editId="72814AA7">
                <wp:simplePos x="0" y="0"/>
                <wp:positionH relativeFrom="page">
                  <wp:posOffset>2656205</wp:posOffset>
                </wp:positionH>
                <wp:positionV relativeFrom="paragraph">
                  <wp:posOffset>565150</wp:posOffset>
                </wp:positionV>
                <wp:extent cx="2353945" cy="720725"/>
                <wp:effectExtent l="38100" t="19050" r="46355" b="41275"/>
                <wp:wrapNone/>
                <wp:docPr id="336620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720725"/>
                        </a:xfrm>
                        <a:prstGeom prst="diamond">
                          <a:avLst/>
                        </a:prstGeom>
                        <a:solidFill>
                          <a:srgbClr val="7030A0"/>
                        </a:solidFill>
                        <a:ln w="9525">
                          <a:solidFill>
                            <a:srgbClr val="000000"/>
                          </a:solidFill>
                          <a:miter lim="800000"/>
                          <a:headEnd/>
                          <a:tailEnd/>
                        </a:ln>
                      </wps:spPr>
                      <wps:txbx>
                        <w:txbxContent>
                          <w:p w14:paraId="4F4746E2" w14:textId="34F75E94" w:rsidR="00ED3FE8" w:rsidRPr="00925CE9" w:rsidRDefault="00ED3FE8" w:rsidP="00ED3FE8">
                            <w:pPr>
                              <w:jc w:val="center"/>
                              <w:rPr>
                                <w:rFonts w:ascii="Calibri" w:hAnsi="Calibri" w:cs="Calibri"/>
                                <w:color w:val="FFFFFF" w:themeColor="background1"/>
                                <w:sz w:val="16"/>
                                <w:szCs w:val="16"/>
                              </w:rPr>
                            </w:pPr>
                            <w:r>
                              <w:rPr>
                                <w:rFonts w:ascii="Calibri" w:hAnsi="Calibri" w:cs="Calibri"/>
                                <w:color w:val="FFFFFF" w:themeColor="background1"/>
                                <w:sz w:val="16"/>
                                <w:szCs w:val="16"/>
                              </w:rPr>
                              <w:t>Did S</w:t>
                            </w:r>
                            <w:r w:rsidR="00B91A61">
                              <w:rPr>
                                <w:rFonts w:ascii="Calibri" w:hAnsi="Calibri" w:cs="Calibri"/>
                                <w:color w:val="FFFFFF" w:themeColor="background1"/>
                                <w:sz w:val="16"/>
                                <w:szCs w:val="16"/>
                              </w:rPr>
                              <w:t>upervisor need to investigate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D7B3D" id="_x0000_s1044" type="#_x0000_t4" style="position:absolute;margin-left:209.15pt;margin-top:44.5pt;width:185.35pt;height:56.75pt;z-index:25165825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" fillcolor="#7030a0">
                <v:textbox>
                  <w:txbxContent>
                    <w:p w14:paraId="4F4746E2" w14:textId="34F75E94" w:rsidR="00ED3FE8" w:rsidRPr="00925CE9" w:rsidRDefault="00ED3FE8" w:rsidP="00ED3FE8">
                      <w:pPr>
                        <w:jc w:val="center"/>
                        <w:rPr>
                          <w:rFonts w:ascii="Calibri" w:hAnsi="Calibri" w:cs="Calibri"/>
                          <w:color w:val="FFFFFF" w:themeColor="background1"/>
                          <w:sz w:val="16"/>
                          <w:szCs w:val="16"/>
                        </w:rPr>
                      </w:pPr>
                      <w:r>
                        <w:rPr>
                          <w:rFonts w:ascii="Calibri" w:hAnsi="Calibri" w:cs="Calibri"/>
                          <w:color w:val="FFFFFF" w:themeColor="background1"/>
                          <w:sz w:val="16"/>
                          <w:szCs w:val="16"/>
                        </w:rPr>
                        <w:t>Did S</w:t>
                      </w:r>
                      <w:r w:rsidR="00B91A61">
                        <w:rPr>
                          <w:rFonts w:ascii="Calibri" w:hAnsi="Calibri" w:cs="Calibri"/>
                          <w:color w:val="FFFFFF" w:themeColor="background1"/>
                          <w:sz w:val="16"/>
                          <w:szCs w:val="16"/>
                        </w:rPr>
                        <w:t>upervisor need to investigate data?</w:t>
                      </w:r>
                    </w:p>
                  </w:txbxContent>
                </v:textbox>
                <w10:wrap anchorx="page"/>
              </v:shape>
            </w:pict>
          </mc:Fallback>
        </mc:AlternateContent>
      </w:r>
    </w:p>
    <w:p w14:paraId="3D728137" w14:textId="733762A8" w:rsidR="009C327E" w:rsidRDefault="009C327E" w:rsidP="00C009C8">
      <w:pPr>
        <w:rPr>
          <w:rFonts w:ascii="Arial Unicode MS" w:eastAsia="Arial Unicode MS" w:hAnsi="Arial Unicode MS" w:cs="Arial Unicode MS"/>
          <w:color w:val="7F7F75" w:themeColor="background2" w:themeShade="80"/>
          <w:sz w:val="21"/>
          <w:szCs w:val="21"/>
        </w:rPr>
      </w:pPr>
    </w:p>
    <w:p w14:paraId="172C82CD" w14:textId="636390CC" w:rsidR="009C327E" w:rsidRDefault="00EA3C50" w:rsidP="00C009C8">
      <w:pPr>
        <w:rPr>
          <w:rFonts w:ascii="Arial Unicode MS" w:eastAsia="Arial Unicode MS" w:hAnsi="Arial Unicode MS" w:cs="Arial Unicode MS"/>
          <w:color w:val="7F7F75" w:themeColor="background2" w:themeShade="80"/>
          <w:sz w:val="21"/>
          <w:szCs w:val="21"/>
        </w:rPr>
      </w:pPr>
      <w:r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83" behindDoc="0" locked="0" layoutInCell="1" allowOverlap="1" wp14:anchorId="408EA136" wp14:editId="6519CF3E">
                <wp:simplePos x="0" y="0"/>
                <wp:positionH relativeFrom="margin">
                  <wp:posOffset>-82020</wp:posOffset>
                </wp:positionH>
                <wp:positionV relativeFrom="paragraph">
                  <wp:posOffset>199390</wp:posOffset>
                </wp:positionV>
                <wp:extent cx="1139190" cy="236220"/>
                <wp:effectExtent l="0" t="0" r="22860" b="11430"/>
                <wp:wrapNone/>
                <wp:docPr id="1147665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236220"/>
                        </a:xfrm>
                        <a:prstGeom prst="roundRect">
                          <a:avLst/>
                        </a:prstGeom>
                        <a:solidFill>
                          <a:srgbClr val="7030A0"/>
                        </a:solidFill>
                        <a:ln w="9525">
                          <a:solidFill>
                            <a:srgbClr val="000000"/>
                          </a:solidFill>
                          <a:miter lim="800000"/>
                          <a:headEnd/>
                          <a:tailEnd/>
                        </a:ln>
                      </wps:spPr>
                      <wps:txbx>
                        <w:txbxContent>
                          <w:p w14:paraId="394E226D" w14:textId="77777777" w:rsidR="00EA3C50" w:rsidRPr="00925CE9" w:rsidRDefault="00EA3C50" w:rsidP="00EA3C50">
                            <w:pPr>
                              <w:jc w:val="center"/>
                              <w:rPr>
                                <w:rFonts w:ascii="Calibri" w:hAnsi="Calibri" w:cs="Calibri"/>
                                <w:color w:val="FFFFFF" w:themeColor="background1"/>
                                <w:sz w:val="16"/>
                                <w:szCs w:val="16"/>
                              </w:rPr>
                            </w:pPr>
                            <w:r>
                              <w:rPr>
                                <w:rFonts w:ascii="Calibri" w:hAnsi="Calibri" w:cs="Calibri"/>
                                <w:color w:val="FFFFFF" w:themeColor="background1"/>
                                <w:sz w:val="16"/>
                                <w:szCs w:val="16"/>
                              </w:rPr>
                              <w:t>Team Review Finished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EA136" id="_x0000_s1045" style="position:absolute;margin-left:-6.45pt;margin-top:15.7pt;width:89.7pt;height:18.6pt;z-index:2516582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" fillcolor="#7030a0">
                <v:stroke joinstyle="miter"/>
                <v:textbox>
                  <w:txbxContent>
                    <w:p w14:paraId="394E226D" w14:textId="77777777" w:rsidR="00EA3C50" w:rsidRPr="00925CE9" w:rsidRDefault="00EA3C50" w:rsidP="00EA3C50">
                      <w:pPr>
                        <w:jc w:val="center"/>
                        <w:rPr>
                          <w:rFonts w:ascii="Calibri" w:hAnsi="Calibri" w:cs="Calibri"/>
                          <w:color w:val="FFFFFF" w:themeColor="background1"/>
                          <w:sz w:val="16"/>
                          <w:szCs w:val="16"/>
                        </w:rPr>
                      </w:pPr>
                      <w:r>
                        <w:rPr>
                          <w:rFonts w:ascii="Calibri" w:hAnsi="Calibri" w:cs="Calibri"/>
                          <w:color w:val="FFFFFF" w:themeColor="background1"/>
                          <w:sz w:val="16"/>
                          <w:szCs w:val="16"/>
                        </w:rPr>
                        <w:t>Team Review Finished</w:t>
                      </w:r>
                    </w:p>
                  </w:txbxContent>
                </v:textbox>
                <w10:wrap anchorx="margin"/>
              </v:roundrect>
            </w:pict>
          </mc:Fallback>
        </mc:AlternateContent>
      </w:r>
      <w:r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85" behindDoc="0" locked="0" layoutInCell="1" allowOverlap="1" wp14:anchorId="4A23DFCA" wp14:editId="2A3070FD">
                <wp:simplePos x="0" y="0"/>
                <wp:positionH relativeFrom="column">
                  <wp:posOffset>1188720</wp:posOffset>
                </wp:positionH>
                <wp:positionV relativeFrom="paragraph">
                  <wp:posOffset>222250</wp:posOffset>
                </wp:positionV>
                <wp:extent cx="325120" cy="187325"/>
                <wp:effectExtent l="0" t="0" r="17780" b="22225"/>
                <wp:wrapSquare wrapText="bothSides"/>
                <wp:docPr id="1721938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87325"/>
                        </a:xfrm>
                        <a:prstGeom prst="rect">
                          <a:avLst/>
                        </a:prstGeom>
                        <a:solidFill>
                          <a:srgbClr val="FFFFFF"/>
                        </a:solidFill>
                        <a:ln w="9525">
                          <a:solidFill>
                            <a:srgbClr val="000000"/>
                          </a:solidFill>
                          <a:miter lim="800000"/>
                          <a:headEnd/>
                          <a:tailEnd/>
                        </a:ln>
                      </wps:spPr>
                      <wps:txbx>
                        <w:txbxContent>
                          <w:p w14:paraId="497F6891" w14:textId="77777777" w:rsidR="001B16B3" w:rsidRPr="008C2423" w:rsidRDefault="001B16B3" w:rsidP="001B16B3">
                            <w:pPr>
                              <w:jc w:val="center"/>
                              <w:rPr>
                                <w:rFonts w:ascii="Calibri" w:hAnsi="Calibri" w:cs="Calibri"/>
                                <w:color w:val="auto"/>
                                <w:sz w:val="12"/>
                                <w:szCs w:val="12"/>
                              </w:rPr>
                            </w:pPr>
                            <w:r>
                              <w:rPr>
                                <w:rFonts w:ascii="Calibri" w:hAnsi="Calibri" w:cs="Calibri"/>
                                <w:color w:val="auto"/>
                                <w:sz w:val="12"/>
                                <w:szCs w:val="12"/>
                              </w:rPr>
                              <w:t>No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23DFCA" id="_x0000_s1046" type="#_x0000_t202" style="position:absolute;margin-left:93.6pt;margin-top:17.5pt;width:25.6pt;height:14.75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">
                <v:textbox>
                  <w:txbxContent>
                    <w:p w14:paraId="497F6891" w14:textId="77777777" w:rsidR="001B16B3" w:rsidRPr="008C2423" w:rsidRDefault="001B16B3" w:rsidP="001B16B3">
                      <w:pPr>
                        <w:jc w:val="center"/>
                        <w:rPr>
                          <w:rFonts w:ascii="Calibri" w:hAnsi="Calibri" w:cs="Calibri"/>
                          <w:color w:val="auto"/>
                          <w:sz w:val="12"/>
                          <w:szCs w:val="12"/>
                        </w:rPr>
                      </w:pPr>
                      <w:r>
                        <w:rPr>
                          <w:rFonts w:ascii="Calibri" w:hAnsi="Calibri" w:cs="Calibri"/>
                          <w:color w:val="auto"/>
                          <w:sz w:val="12"/>
                          <w:szCs w:val="12"/>
                        </w:rPr>
                        <w:t>No</w:t>
                      </w:r>
                    </w:p>
                  </w:txbxContent>
                </v:textbox>
                <w10:wrap type="square"/>
              </v:shape>
            </w:pict>
          </mc:Fallback>
        </mc:AlternateContent>
      </w:r>
    </w:p>
    <w:p w14:paraId="4BFE1309" w14:textId="06D86CC9" w:rsidR="009C327E" w:rsidRDefault="00EA3C50" w:rsidP="00C009C8">
      <w:pPr>
        <w:rPr>
          <w:rFonts w:ascii="Arial Unicode MS" w:eastAsia="Arial Unicode MS" w:hAnsi="Arial Unicode MS" w:cs="Arial Unicode MS"/>
          <w:color w:val="7F7F75" w:themeColor="background2" w:themeShade="80"/>
          <w:sz w:val="21"/>
          <w:szCs w:val="21"/>
        </w:rPr>
      </w:pPr>
      <w:r>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84" behindDoc="0" locked="0" layoutInCell="1" allowOverlap="1" wp14:anchorId="07680048" wp14:editId="1F6B703B">
                <wp:simplePos x="0" y="0"/>
                <wp:positionH relativeFrom="column">
                  <wp:posOffset>1057275</wp:posOffset>
                </wp:positionH>
                <wp:positionV relativeFrom="paragraph">
                  <wp:posOffset>11960</wp:posOffset>
                </wp:positionV>
                <wp:extent cx="491490" cy="0"/>
                <wp:effectExtent l="38100" t="76200" r="0" b="95250"/>
                <wp:wrapNone/>
                <wp:docPr id="670905596" name="Straight Arrow Connector 20"/>
                <wp:cNvGraphicFramePr/>
                <a:graphic xmlns:a="http://schemas.openxmlformats.org/drawingml/2006/main">
                  <a:graphicData uri="http://schemas.microsoft.com/office/word/2010/wordprocessingShape">
                    <wps:wsp>
                      <wps:cNvCnPr/>
                      <wps:spPr>
                        <a:xfrm flipH="1">
                          <a:off x="0" y="0"/>
                          <a:ext cx="4914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08B7CEED">
              <v:shape id="Straight Arrow Connector 20" style="position:absolute;margin-left:83.25pt;margin-top:.95pt;width:38.7pt;height:0;flip:x;z-index:251658284;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" w14:anchorId="2349D517">
                <v:stroke joinstyle="miter" endarrow="block"/>
              </v:shape>
            </w:pict>
          </mc:Fallback>
        </mc:AlternateContent>
      </w:r>
    </w:p>
    <w:p w14:paraId="5F55EA71" w14:textId="2D1D97A8" w:rsidR="009C327E" w:rsidRDefault="00EA3C50" w:rsidP="00C009C8">
      <w:pPr>
        <w:rPr>
          <w:rFonts w:ascii="Arial Unicode MS" w:eastAsia="Arial Unicode MS" w:hAnsi="Arial Unicode MS" w:cs="Arial Unicode MS"/>
          <w:color w:val="7F7F75" w:themeColor="background2" w:themeShade="80"/>
          <w:sz w:val="21"/>
          <w:szCs w:val="21"/>
        </w:rPr>
      </w:pPr>
      <w:r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80" behindDoc="0" locked="0" layoutInCell="1" allowOverlap="1" wp14:anchorId="47FB6A85" wp14:editId="77BD447F">
                <wp:simplePos x="0" y="0"/>
                <wp:positionH relativeFrom="column">
                  <wp:posOffset>2580005</wp:posOffset>
                </wp:positionH>
                <wp:positionV relativeFrom="paragraph">
                  <wp:posOffset>110490</wp:posOffset>
                </wp:positionV>
                <wp:extent cx="316865" cy="187325"/>
                <wp:effectExtent l="0" t="0" r="26035" b="22225"/>
                <wp:wrapSquare wrapText="bothSides"/>
                <wp:docPr id="1928067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187325"/>
                        </a:xfrm>
                        <a:prstGeom prst="rect">
                          <a:avLst/>
                        </a:prstGeom>
                        <a:solidFill>
                          <a:srgbClr val="FFFFFF"/>
                        </a:solidFill>
                        <a:ln w="9525">
                          <a:solidFill>
                            <a:srgbClr val="000000"/>
                          </a:solidFill>
                          <a:miter lim="800000"/>
                          <a:headEnd/>
                          <a:tailEnd/>
                        </a:ln>
                      </wps:spPr>
                      <wps:txbx>
                        <w:txbxContent>
                          <w:p w14:paraId="19904297" w14:textId="77777777" w:rsidR="00EA3C50" w:rsidRPr="008C2423" w:rsidRDefault="00EA3C50" w:rsidP="00EA3C50">
                            <w:pPr>
                              <w:jc w:val="center"/>
                              <w:rPr>
                                <w:rFonts w:ascii="Calibri" w:hAnsi="Calibri" w:cs="Calibri"/>
                                <w:color w:val="auto"/>
                                <w:sz w:val="12"/>
                                <w:szCs w:val="12"/>
                              </w:rPr>
                            </w:pPr>
                            <w:r>
                              <w:rPr>
                                <w:rFonts w:ascii="Calibri" w:hAnsi="Calibri" w:cs="Calibri"/>
                                <w:color w:val="auto"/>
                                <w:sz w:val="12"/>
                                <w:szCs w:val="12"/>
                              </w:rPr>
                              <w:t>Yes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FB6A85" id="_x0000_s1047" type="#_x0000_t202" style="position:absolute;margin-left:203.15pt;margin-top:8.7pt;width:24.95pt;height:14.75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">
                <v:textbox>
                  <w:txbxContent>
                    <w:p w14:paraId="19904297" w14:textId="77777777" w:rsidR="00EA3C50" w:rsidRPr="008C2423" w:rsidRDefault="00EA3C50" w:rsidP="00EA3C50">
                      <w:pPr>
                        <w:jc w:val="center"/>
                        <w:rPr>
                          <w:rFonts w:ascii="Calibri" w:hAnsi="Calibri" w:cs="Calibri"/>
                          <w:color w:val="auto"/>
                          <w:sz w:val="12"/>
                          <w:szCs w:val="12"/>
                        </w:rPr>
                      </w:pPr>
                      <w:r>
                        <w:rPr>
                          <w:rFonts w:ascii="Calibri" w:hAnsi="Calibri" w:cs="Calibri"/>
                          <w:color w:val="auto"/>
                          <w:sz w:val="12"/>
                          <w:szCs w:val="12"/>
                        </w:rPr>
                        <w:t>Yes</w:t>
                      </w:r>
                    </w:p>
                  </w:txbxContent>
                </v:textbox>
                <w10:wrap type="square"/>
              </v:shape>
            </w:pict>
          </mc:Fallback>
        </mc:AlternateContent>
      </w:r>
    </w:p>
    <w:p w14:paraId="10D5E7DD" w14:textId="48272E04" w:rsidR="009C327E" w:rsidRDefault="009C327E" w:rsidP="00C009C8">
      <w:pPr>
        <w:rPr>
          <w:rFonts w:ascii="Arial Unicode MS" w:eastAsia="Arial Unicode MS" w:hAnsi="Arial Unicode MS" w:cs="Arial Unicode MS"/>
          <w:color w:val="7F7F75" w:themeColor="background2" w:themeShade="80"/>
          <w:sz w:val="21"/>
          <w:szCs w:val="21"/>
        </w:rPr>
      </w:pPr>
    </w:p>
    <w:p w14:paraId="474498B1" w14:textId="3FC325F2" w:rsidR="009C327E" w:rsidRDefault="00FA40E7" w:rsidP="00C009C8">
      <w:pPr>
        <w:rPr>
          <w:rFonts w:ascii="Arial Unicode MS" w:eastAsia="Arial Unicode MS" w:hAnsi="Arial Unicode MS" w:cs="Arial Unicode MS"/>
          <w:color w:val="7F7F75" w:themeColor="background2" w:themeShade="80"/>
          <w:sz w:val="21"/>
          <w:szCs w:val="21"/>
        </w:rPr>
      </w:pPr>
      <w:r>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86" behindDoc="0" locked="0" layoutInCell="1" allowOverlap="1" wp14:anchorId="188ED141" wp14:editId="32F9BDC4">
                <wp:simplePos x="0" y="0"/>
                <wp:positionH relativeFrom="column">
                  <wp:posOffset>1061085</wp:posOffset>
                </wp:positionH>
                <wp:positionV relativeFrom="paragraph">
                  <wp:posOffset>174520</wp:posOffset>
                </wp:positionV>
                <wp:extent cx="491490" cy="0"/>
                <wp:effectExtent l="38100" t="76200" r="0" b="95250"/>
                <wp:wrapNone/>
                <wp:docPr id="825537593" name="Straight Arrow Connector 20"/>
                <wp:cNvGraphicFramePr/>
                <a:graphic xmlns:a="http://schemas.openxmlformats.org/drawingml/2006/main">
                  <a:graphicData uri="http://schemas.microsoft.com/office/word/2010/wordprocessingShape">
                    <wps:wsp>
                      <wps:cNvCnPr/>
                      <wps:spPr>
                        <a:xfrm flipH="1">
                          <a:off x="0" y="0"/>
                          <a:ext cx="4914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4E037B64">
              <v:shape id="Straight Arrow Connector 20" style="position:absolute;margin-left:83.55pt;margin-top:13.75pt;width:38.7pt;height:0;flip:x;z-index:251658286;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" w14:anchorId="2B691B95">
                <v:stroke joinstyle="miter" endarrow="block"/>
              </v:shape>
            </w:pict>
          </mc:Fallback>
        </mc:AlternateContent>
      </w:r>
      <w:r w:rsidR="00EA3C50"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82" behindDoc="0" locked="0" layoutInCell="1" allowOverlap="1" wp14:anchorId="21372C3F" wp14:editId="31F1C4F9">
                <wp:simplePos x="0" y="0"/>
                <wp:positionH relativeFrom="margin">
                  <wp:posOffset>-87630</wp:posOffset>
                </wp:positionH>
                <wp:positionV relativeFrom="paragraph">
                  <wp:posOffset>52705</wp:posOffset>
                </wp:positionV>
                <wp:extent cx="1146810" cy="236220"/>
                <wp:effectExtent l="0" t="0" r="15240" b="11430"/>
                <wp:wrapNone/>
                <wp:docPr id="194089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236220"/>
                        </a:xfrm>
                        <a:prstGeom prst="roundRect">
                          <a:avLst/>
                        </a:prstGeom>
                        <a:solidFill>
                          <a:srgbClr val="7030A0"/>
                        </a:solidFill>
                        <a:ln w="9525">
                          <a:solidFill>
                            <a:srgbClr val="000000"/>
                          </a:solidFill>
                          <a:miter lim="800000"/>
                          <a:headEnd/>
                          <a:tailEnd/>
                        </a:ln>
                      </wps:spPr>
                      <wps:txbx>
                        <w:txbxContent>
                          <w:p w14:paraId="6A44ED90" w14:textId="74D9AD16" w:rsidR="00EA3C50" w:rsidRPr="00925CE9" w:rsidRDefault="00EA3C50" w:rsidP="00EA3C50">
                            <w:pPr>
                              <w:jc w:val="center"/>
                              <w:rPr>
                                <w:rFonts w:ascii="Calibri" w:hAnsi="Calibri" w:cs="Calibri"/>
                                <w:color w:val="FFFFFF" w:themeColor="background1"/>
                                <w:sz w:val="16"/>
                                <w:szCs w:val="16"/>
                              </w:rPr>
                            </w:pPr>
                            <w:r>
                              <w:rPr>
                                <w:rFonts w:ascii="Calibri" w:hAnsi="Calibri" w:cs="Calibri"/>
                                <w:color w:val="FFFFFF" w:themeColor="background1"/>
                                <w:sz w:val="16"/>
                                <w:szCs w:val="16"/>
                              </w:rPr>
                              <w:t>Team Review Finished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1372C3F" id="_x0000_s1048" style="position:absolute;margin-left:-6.9pt;margin-top:4.15pt;width:90.3pt;height:18.6pt;z-index:2516582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" fillcolor="#7030a0">
                <v:stroke joinstyle="miter"/>
                <v:textbox>
                  <w:txbxContent>
                    <w:p w14:paraId="6A44ED90" w14:textId="74D9AD16" w:rsidR="00EA3C50" w:rsidRPr="00925CE9" w:rsidRDefault="00EA3C50" w:rsidP="00EA3C50">
                      <w:pPr>
                        <w:jc w:val="center"/>
                        <w:rPr>
                          <w:rFonts w:ascii="Calibri" w:hAnsi="Calibri" w:cs="Calibri"/>
                          <w:color w:val="FFFFFF" w:themeColor="background1"/>
                          <w:sz w:val="16"/>
                          <w:szCs w:val="16"/>
                        </w:rPr>
                      </w:pPr>
                      <w:r>
                        <w:rPr>
                          <w:rFonts w:ascii="Calibri" w:hAnsi="Calibri" w:cs="Calibri"/>
                          <w:color w:val="FFFFFF" w:themeColor="background1"/>
                          <w:sz w:val="16"/>
                          <w:szCs w:val="16"/>
                        </w:rPr>
                        <w:t>Team Review Finished</w:t>
                      </w:r>
                    </w:p>
                  </w:txbxContent>
                </v:textbox>
                <w10:wrap anchorx="margin"/>
              </v:roundrect>
            </w:pict>
          </mc:Fallback>
        </mc:AlternateContent>
      </w:r>
      <w:r w:rsidR="00EA3C50"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87" behindDoc="0" locked="0" layoutInCell="1" allowOverlap="1" wp14:anchorId="0924B9AA" wp14:editId="231E43D9">
                <wp:simplePos x="0" y="0"/>
                <wp:positionH relativeFrom="column">
                  <wp:posOffset>1184910</wp:posOffset>
                </wp:positionH>
                <wp:positionV relativeFrom="paragraph">
                  <wp:posOffset>71755</wp:posOffset>
                </wp:positionV>
                <wp:extent cx="325120" cy="187325"/>
                <wp:effectExtent l="0" t="0" r="17780" b="22225"/>
                <wp:wrapSquare wrapText="bothSides"/>
                <wp:docPr id="748016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87325"/>
                        </a:xfrm>
                        <a:prstGeom prst="rect">
                          <a:avLst/>
                        </a:prstGeom>
                        <a:solidFill>
                          <a:srgbClr val="FFFFFF"/>
                        </a:solidFill>
                        <a:ln w="9525">
                          <a:solidFill>
                            <a:srgbClr val="000000"/>
                          </a:solidFill>
                          <a:miter lim="800000"/>
                          <a:headEnd/>
                          <a:tailEnd/>
                        </a:ln>
                      </wps:spPr>
                      <wps:txbx>
                        <w:txbxContent>
                          <w:p w14:paraId="148C1EE4" w14:textId="77777777" w:rsidR="00EA3C50" w:rsidRPr="008C2423" w:rsidRDefault="00EA3C50" w:rsidP="00EA3C50">
                            <w:pPr>
                              <w:jc w:val="center"/>
                              <w:rPr>
                                <w:rFonts w:ascii="Calibri" w:hAnsi="Calibri" w:cs="Calibri"/>
                                <w:color w:val="auto"/>
                                <w:sz w:val="12"/>
                                <w:szCs w:val="12"/>
                              </w:rPr>
                            </w:pPr>
                            <w:r>
                              <w:rPr>
                                <w:rFonts w:ascii="Calibri" w:hAnsi="Calibri" w:cs="Calibri"/>
                                <w:color w:val="auto"/>
                                <w:sz w:val="12"/>
                                <w:szCs w:val="12"/>
                              </w:rPr>
                              <w:t>No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24B9AA" id="_x0000_s1049" type="#_x0000_t202" style="position:absolute;margin-left:93.3pt;margin-top:5.65pt;width:25.6pt;height:14.75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">
                <v:textbox>
                  <w:txbxContent>
                    <w:p w14:paraId="148C1EE4" w14:textId="77777777" w:rsidR="00EA3C50" w:rsidRPr="008C2423" w:rsidRDefault="00EA3C50" w:rsidP="00EA3C50">
                      <w:pPr>
                        <w:jc w:val="center"/>
                        <w:rPr>
                          <w:rFonts w:ascii="Calibri" w:hAnsi="Calibri" w:cs="Calibri"/>
                          <w:color w:val="auto"/>
                          <w:sz w:val="12"/>
                          <w:szCs w:val="12"/>
                        </w:rPr>
                      </w:pPr>
                      <w:r>
                        <w:rPr>
                          <w:rFonts w:ascii="Calibri" w:hAnsi="Calibri" w:cs="Calibri"/>
                          <w:color w:val="auto"/>
                          <w:sz w:val="12"/>
                          <w:szCs w:val="12"/>
                        </w:rPr>
                        <w:t>No</w:t>
                      </w:r>
                    </w:p>
                  </w:txbxContent>
                </v:textbox>
                <w10:wrap type="square"/>
              </v:shape>
            </w:pict>
          </mc:Fallback>
        </mc:AlternateContent>
      </w:r>
    </w:p>
    <w:p w14:paraId="62007581" w14:textId="6AA05760" w:rsidR="009C327E" w:rsidRDefault="00FA40E7" w:rsidP="00C009C8">
      <w:pPr>
        <w:rPr>
          <w:rFonts w:ascii="Arial Unicode MS" w:eastAsia="Arial Unicode MS" w:hAnsi="Arial Unicode MS" w:cs="Arial Unicode MS"/>
          <w:color w:val="7F7F75" w:themeColor="background2" w:themeShade="80"/>
          <w:sz w:val="21"/>
          <w:szCs w:val="21"/>
        </w:rPr>
      </w:pPr>
      <w:r>
        <w:rPr>
          <w:rFonts w:ascii="Arial Unicode MS" w:eastAsia="Arial Unicode MS" w:hAnsi="Arial Unicode MS" w:cs="Arial Unicode MS"/>
          <w:noProof/>
          <w:color w:val="7F7F75" w:themeColor="background2" w:themeShade="80"/>
          <w:sz w:val="21"/>
          <w:szCs w:val="21"/>
        </w:rPr>
        <mc:AlternateContent>
          <mc:Choice Requires="wps">
            <w:drawing>
              <wp:anchor distT="0" distB="0" distL="114300" distR="114300" simplePos="0" relativeHeight="251658267" behindDoc="0" locked="0" layoutInCell="1" allowOverlap="1" wp14:anchorId="74EF52C1" wp14:editId="6BACBD9B">
                <wp:simplePos x="0" y="0"/>
                <wp:positionH relativeFrom="column">
                  <wp:posOffset>2734945</wp:posOffset>
                </wp:positionH>
                <wp:positionV relativeFrom="paragraph">
                  <wp:posOffset>229870</wp:posOffset>
                </wp:positionV>
                <wp:extent cx="0" cy="351790"/>
                <wp:effectExtent l="76200" t="0" r="76200" b="48260"/>
                <wp:wrapNone/>
                <wp:docPr id="1227870872" name="Straight Arrow Connector 17"/>
                <wp:cNvGraphicFramePr/>
                <a:graphic xmlns:a="http://schemas.openxmlformats.org/drawingml/2006/main">
                  <a:graphicData uri="http://schemas.microsoft.com/office/word/2010/wordprocessingShape">
                    <wps:wsp>
                      <wps:cNvCnPr/>
                      <wps:spPr>
                        <a:xfrm>
                          <a:off x="0" y="0"/>
                          <a:ext cx="0" cy="3517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68DDF7FD">
              <v:shape id="Straight Arrow Connector 17" style="position:absolute;margin-left:215.35pt;margin-top:18.1pt;width:0;height:27.7pt;z-index:251658267;visibility:visible;mso-wrap-style:square;mso-wrap-distance-left:9pt;mso-wrap-distance-top:0;mso-wrap-distance-right:9pt;mso-wrap-distance-bottom:0;mso-position-horizontal:absolute;mso-position-horizontal-relative:text;mso-position-vertical:absolute;mso-position-vertical-relative:text" o:spid="_x0000_s1026" strokecolor="#00285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" w14:anchorId="69F42B3F">
                <v:stroke joinstyle="miter" endarrow="block"/>
              </v:shape>
            </w:pict>
          </mc:Fallback>
        </mc:AlternateContent>
      </w:r>
      <w:r w:rsidRPr="008C2423">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81" behindDoc="0" locked="0" layoutInCell="1" allowOverlap="1" wp14:anchorId="397AE361" wp14:editId="177F42EC">
                <wp:simplePos x="0" y="0"/>
                <wp:positionH relativeFrom="column">
                  <wp:posOffset>2574820</wp:posOffset>
                </wp:positionH>
                <wp:positionV relativeFrom="paragraph">
                  <wp:posOffset>276860</wp:posOffset>
                </wp:positionV>
                <wp:extent cx="316865" cy="187325"/>
                <wp:effectExtent l="0" t="0" r="26035" b="22225"/>
                <wp:wrapSquare wrapText="bothSides"/>
                <wp:docPr id="1338107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187325"/>
                        </a:xfrm>
                        <a:prstGeom prst="rect">
                          <a:avLst/>
                        </a:prstGeom>
                        <a:solidFill>
                          <a:srgbClr val="FFFFFF"/>
                        </a:solidFill>
                        <a:ln w="9525">
                          <a:solidFill>
                            <a:srgbClr val="000000"/>
                          </a:solidFill>
                          <a:miter lim="800000"/>
                          <a:headEnd/>
                          <a:tailEnd/>
                        </a:ln>
                      </wps:spPr>
                      <wps:txbx>
                        <w:txbxContent>
                          <w:p w14:paraId="2C5CD586" w14:textId="77777777" w:rsidR="00EA3C50" w:rsidRPr="008C2423" w:rsidRDefault="00EA3C50" w:rsidP="00EA3C50">
                            <w:pPr>
                              <w:jc w:val="center"/>
                              <w:rPr>
                                <w:rFonts w:ascii="Calibri" w:hAnsi="Calibri" w:cs="Calibri"/>
                                <w:color w:val="auto"/>
                                <w:sz w:val="12"/>
                                <w:szCs w:val="12"/>
                              </w:rPr>
                            </w:pPr>
                            <w:r>
                              <w:rPr>
                                <w:rFonts w:ascii="Calibri" w:hAnsi="Calibri" w:cs="Calibri"/>
                                <w:color w:val="auto"/>
                                <w:sz w:val="12"/>
                                <w:szCs w:val="12"/>
                              </w:rPr>
                              <w:t>Yes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7AE361" id="_x0000_s1050" type="#_x0000_t202" style="position:absolute;margin-left:202.75pt;margin-top:21.8pt;width:24.95pt;height:14.7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">
                <v:textbox>
                  <w:txbxContent>
                    <w:p w14:paraId="2C5CD586" w14:textId="77777777" w:rsidR="00EA3C50" w:rsidRPr="008C2423" w:rsidRDefault="00EA3C50" w:rsidP="00EA3C50">
                      <w:pPr>
                        <w:jc w:val="center"/>
                        <w:rPr>
                          <w:rFonts w:ascii="Calibri" w:hAnsi="Calibri" w:cs="Calibri"/>
                          <w:color w:val="auto"/>
                          <w:sz w:val="12"/>
                          <w:szCs w:val="12"/>
                        </w:rPr>
                      </w:pPr>
                      <w:r>
                        <w:rPr>
                          <w:rFonts w:ascii="Calibri" w:hAnsi="Calibri" w:cs="Calibri"/>
                          <w:color w:val="auto"/>
                          <w:sz w:val="12"/>
                          <w:szCs w:val="12"/>
                        </w:rPr>
                        <w:t>Yes</w:t>
                      </w:r>
                    </w:p>
                  </w:txbxContent>
                </v:textbox>
                <w10:wrap type="square"/>
              </v:shape>
            </w:pict>
          </mc:Fallback>
        </mc:AlternateContent>
      </w:r>
    </w:p>
    <w:p w14:paraId="250A2799" w14:textId="4DE6F5B6" w:rsidR="00C30458" w:rsidRDefault="00C30458" w:rsidP="00C009C8">
      <w:pPr>
        <w:rPr>
          <w:rFonts w:ascii="Arial Unicode MS" w:eastAsia="Arial Unicode MS" w:hAnsi="Arial Unicode MS" w:cs="Arial Unicode MS"/>
          <w:color w:val="7F7F75" w:themeColor="background2" w:themeShade="80"/>
          <w:sz w:val="21"/>
          <w:szCs w:val="21"/>
        </w:rPr>
      </w:pPr>
    </w:p>
    <w:p w14:paraId="6F50BA1C" w14:textId="306D2B73" w:rsidR="00C30458" w:rsidRDefault="00C30458" w:rsidP="00C009C8">
      <w:pPr>
        <w:rPr>
          <w:rFonts w:ascii="Arial Unicode MS" w:eastAsia="Arial Unicode MS" w:hAnsi="Arial Unicode MS" w:cs="Arial Unicode MS"/>
          <w:color w:val="7F7F75" w:themeColor="background2" w:themeShade="80"/>
          <w:sz w:val="21"/>
          <w:szCs w:val="21"/>
        </w:rPr>
      </w:pPr>
      <w:r w:rsidRPr="00725017">
        <w:rPr>
          <w:rFonts w:ascii="Arial Unicode MS" w:eastAsia="Arial Unicode MS" w:hAnsi="Arial Unicode MS" w:cs="Arial Unicode MS"/>
          <w:noProof/>
          <w:color w:val="7F7F75" w:themeColor="background2" w:themeShade="80"/>
          <w:sz w:val="21"/>
          <w:szCs w:val="21"/>
        </w:rPr>
        <mc:AlternateContent>
          <mc:Choice Requires="wps">
            <w:drawing>
              <wp:anchor distT="45720" distB="45720" distL="114300" distR="114300" simplePos="0" relativeHeight="251658259" behindDoc="0" locked="0" layoutInCell="1" allowOverlap="1" wp14:anchorId="4C538890" wp14:editId="3BAE7635">
                <wp:simplePos x="0" y="0"/>
                <wp:positionH relativeFrom="margin">
                  <wp:posOffset>2131060</wp:posOffset>
                </wp:positionH>
                <wp:positionV relativeFrom="paragraph">
                  <wp:posOffset>10160</wp:posOffset>
                </wp:positionV>
                <wp:extent cx="1188720" cy="406400"/>
                <wp:effectExtent l="0" t="0" r="11430" b="12700"/>
                <wp:wrapNone/>
                <wp:docPr id="25889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06400"/>
                        </a:xfrm>
                        <a:prstGeom prst="roundRect">
                          <a:avLst/>
                        </a:prstGeom>
                        <a:solidFill>
                          <a:srgbClr val="7030A0"/>
                        </a:solidFill>
                        <a:ln w="9525">
                          <a:solidFill>
                            <a:srgbClr val="000000"/>
                          </a:solidFill>
                          <a:miter lim="800000"/>
                          <a:headEnd/>
                          <a:tailEnd/>
                        </a:ln>
                      </wps:spPr>
                      <wps:txbx>
                        <w:txbxContent>
                          <w:p w14:paraId="7EBFE381" w14:textId="39FF5610" w:rsidR="00B91A61" w:rsidRPr="00925CE9" w:rsidRDefault="002810AE" w:rsidP="00B91A61">
                            <w:pPr>
                              <w:jc w:val="center"/>
                              <w:rPr>
                                <w:rFonts w:ascii="Calibri" w:hAnsi="Calibri" w:cs="Calibri"/>
                                <w:color w:val="FFFFFF" w:themeColor="background1"/>
                                <w:sz w:val="16"/>
                                <w:szCs w:val="16"/>
                              </w:rPr>
                            </w:pPr>
                            <w:r>
                              <w:rPr>
                                <w:rFonts w:ascii="Calibri" w:hAnsi="Calibri" w:cs="Calibri"/>
                                <w:color w:val="FFFFFF" w:themeColor="background1"/>
                                <w:sz w:val="16"/>
                                <w:szCs w:val="16"/>
                              </w:rPr>
                              <w:t>Notify Manager of Data – Review Finished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C538890" id="_x0000_s1051" style="position:absolute;margin-left:167.8pt;margin-top:.8pt;width:93.6pt;height:32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" fillcolor="#7030a0">
                <v:stroke joinstyle="miter"/>
                <v:textbox>
                  <w:txbxContent>
                    <w:p w14:paraId="7EBFE381" w14:textId="39FF5610" w:rsidR="00B91A61" w:rsidRPr="00925CE9" w:rsidRDefault="002810AE" w:rsidP="00B91A61">
                      <w:pPr>
                        <w:jc w:val="center"/>
                        <w:rPr>
                          <w:rFonts w:ascii="Calibri" w:hAnsi="Calibri" w:cs="Calibri"/>
                          <w:color w:val="FFFFFF" w:themeColor="background1"/>
                          <w:sz w:val="16"/>
                          <w:szCs w:val="16"/>
                        </w:rPr>
                      </w:pPr>
                      <w:r>
                        <w:rPr>
                          <w:rFonts w:ascii="Calibri" w:hAnsi="Calibri" w:cs="Calibri"/>
                          <w:color w:val="FFFFFF" w:themeColor="background1"/>
                          <w:sz w:val="16"/>
                          <w:szCs w:val="16"/>
                        </w:rPr>
                        <w:t>Notify Manager of Data – Review Finished</w:t>
                      </w:r>
                    </w:p>
                  </w:txbxContent>
                </v:textbox>
                <w10:wrap anchorx="margin"/>
              </v:roundrect>
            </w:pict>
          </mc:Fallback>
        </mc:AlternateContent>
      </w:r>
    </w:p>
    <w:p w14:paraId="05DA06E3" w14:textId="3E6434D1" w:rsidR="00783151" w:rsidRDefault="00783151" w:rsidP="00C009C8">
      <w:pPr>
        <w:pStyle w:val="Heading2"/>
        <w:rPr>
          <w:rFonts w:eastAsia="Arial Unicode MS"/>
        </w:rPr>
      </w:pPr>
      <w:bookmarkStart w:id="57" w:name="_Toc97211781"/>
      <w:r>
        <w:rPr>
          <w:rFonts w:eastAsia="Arial Unicode MS"/>
        </w:rPr>
        <w:lastRenderedPageBreak/>
        <w:t>Process Statistics</w:t>
      </w:r>
      <w:bookmarkEnd w:id="57"/>
    </w:p>
    <w:p w14:paraId="13CBBE74" w14:textId="77777777" w:rsidR="00EF47B2" w:rsidRPr="00783151" w:rsidRDefault="00EF47B2" w:rsidP="00EF47B2">
      <w:pPr>
        <w:rPr>
          <w:rFonts w:eastAsia="Arial Unicode MS"/>
          <w:b/>
          <w:bCs/>
        </w:rPr>
      </w:pPr>
      <w:bookmarkStart w:id="58" w:name="_Toc97211782"/>
      <w:r w:rsidRPr="00783151">
        <w:rPr>
          <w:rFonts w:eastAsia="Arial Unicode MS"/>
          <w:b/>
          <w:bCs/>
        </w:rPr>
        <w:t>High Level statistics</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1208"/>
        <w:gridCol w:w="1198"/>
        <w:gridCol w:w="1081"/>
        <w:gridCol w:w="1123"/>
        <w:gridCol w:w="1150"/>
        <w:gridCol w:w="1126"/>
        <w:gridCol w:w="921"/>
        <w:gridCol w:w="921"/>
      </w:tblGrid>
      <w:tr w:rsidR="00EF47B2" w:rsidRPr="00047EDA" w14:paraId="31BDA2C0" w14:textId="77777777" w:rsidTr="00A85CBB">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8" w:type="dxa"/>
            <w:vAlign w:val="center"/>
          </w:tcPr>
          <w:p w14:paraId="0A5620A4" w14:textId="77777777" w:rsidR="00EF47B2" w:rsidRPr="006926A1" w:rsidRDefault="00EF47B2" w:rsidP="00A85CBB">
            <w:pPr>
              <w:keepNext/>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Processes</w:t>
            </w:r>
          </w:p>
        </w:tc>
        <w:tc>
          <w:tcPr>
            <w:tcW w:w="1198" w:type="dxa"/>
            <w:vAlign w:val="center"/>
          </w:tcPr>
          <w:p w14:paraId="252EE568" w14:textId="77777777" w:rsidR="00EF47B2" w:rsidRPr="006926A1"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Windows</w:t>
            </w:r>
          </w:p>
        </w:tc>
        <w:tc>
          <w:tcPr>
            <w:tcW w:w="1081" w:type="dxa"/>
            <w:vAlign w:val="center"/>
          </w:tcPr>
          <w:p w14:paraId="1323989B" w14:textId="77777777" w:rsidR="00EF47B2" w:rsidRPr="006926A1"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Actions</w:t>
            </w:r>
          </w:p>
        </w:tc>
        <w:tc>
          <w:tcPr>
            <w:tcW w:w="1123" w:type="dxa"/>
            <w:vAlign w:val="center"/>
          </w:tcPr>
          <w:p w14:paraId="57A23345" w14:textId="77777777" w:rsidR="00EF47B2" w:rsidRPr="006926A1"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Mouse clicks</w:t>
            </w:r>
          </w:p>
        </w:tc>
        <w:tc>
          <w:tcPr>
            <w:tcW w:w="1150" w:type="dxa"/>
            <w:vAlign w:val="center"/>
          </w:tcPr>
          <w:p w14:paraId="0495CA6B" w14:textId="77777777" w:rsidR="00EF47B2" w:rsidRPr="006926A1"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Keys pressed</w:t>
            </w:r>
          </w:p>
        </w:tc>
        <w:tc>
          <w:tcPr>
            <w:tcW w:w="1126" w:type="dxa"/>
            <w:vAlign w:val="center"/>
          </w:tcPr>
          <w:p w14:paraId="01831104" w14:textId="77777777" w:rsidR="00EF47B2" w:rsidRPr="006926A1"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Text entries</w:t>
            </w:r>
          </w:p>
        </w:tc>
        <w:tc>
          <w:tcPr>
            <w:tcW w:w="921" w:type="dxa"/>
          </w:tcPr>
          <w:p w14:paraId="1C306507" w14:textId="77777777" w:rsidR="00EF47B2"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Hotkeys used</w:t>
            </w:r>
          </w:p>
        </w:tc>
        <w:tc>
          <w:tcPr>
            <w:tcW w:w="921" w:type="dxa"/>
          </w:tcPr>
          <w:p w14:paraId="07A07538" w14:textId="77777777" w:rsidR="00EF47B2"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Time</w:t>
            </w:r>
          </w:p>
        </w:tc>
      </w:tr>
      <w:tr w:rsidR="00EF47B2" w:rsidRPr="00047EDA" w14:paraId="0CAD9822" w14:textId="77777777" w:rsidTr="00A85CB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8" w:type="dxa"/>
            <w:vAlign w:val="center"/>
          </w:tcPr>
          <w:p w14:paraId="531960D3" w14:textId="77777777" w:rsidR="00EF47B2" w:rsidRPr="00783151" w:rsidRDefault="00EF47B2" w:rsidP="00A85CBB">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1</w:t>
            </w:r>
          </w:p>
        </w:tc>
        <w:tc>
          <w:tcPr>
            <w:tcW w:w="1198" w:type="dxa"/>
            <w:vAlign w:val="center"/>
          </w:tcPr>
          <w:p w14:paraId="0FA46246"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1081" w:type="dxa"/>
            <w:vAlign w:val="center"/>
          </w:tcPr>
          <w:p w14:paraId="305ACA88"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9</w:t>
            </w:r>
          </w:p>
        </w:tc>
        <w:tc>
          <w:tcPr>
            <w:tcW w:w="1123" w:type="dxa"/>
            <w:vAlign w:val="center"/>
          </w:tcPr>
          <w:p w14:paraId="2618989A"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9</w:t>
            </w:r>
          </w:p>
        </w:tc>
        <w:tc>
          <w:tcPr>
            <w:tcW w:w="1150" w:type="dxa"/>
            <w:vAlign w:val="center"/>
          </w:tcPr>
          <w:p w14:paraId="18A31394"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1126" w:type="dxa"/>
            <w:vAlign w:val="center"/>
          </w:tcPr>
          <w:p w14:paraId="4332E11E"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921" w:type="dxa"/>
            <w:vAlign w:val="center"/>
          </w:tcPr>
          <w:p w14:paraId="11F31943"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921" w:type="dxa"/>
            <w:vAlign w:val="center"/>
          </w:tcPr>
          <w:p w14:paraId="361CDF41"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31.1 sec.</w:t>
            </w:r>
          </w:p>
        </w:tc>
      </w:tr>
    </w:tbl>
    <w:p w14:paraId="4015CE9C" w14:textId="77777777" w:rsidR="00EF47B2" w:rsidRDefault="00EF47B2" w:rsidP="00EF47B2">
      <w:pPr>
        <w:rPr>
          <w:rFonts w:eastAsia="Arial Unicode MS"/>
        </w:rPr>
      </w:pPr>
    </w:p>
    <w:p w14:paraId="1FA40593" w14:textId="77777777" w:rsidR="00EF47B2" w:rsidRPr="00783151" w:rsidRDefault="00EF47B2" w:rsidP="00EF47B2">
      <w:pPr>
        <w:rPr>
          <w:rFonts w:eastAsia="Arial Unicode MS"/>
          <w:b/>
          <w:bCs/>
        </w:rPr>
      </w:pPr>
      <w:r w:rsidRPr="00783151">
        <w:rPr>
          <w:rFonts w:eastAsia="Arial Unicode MS"/>
          <w:b/>
          <w:bCs/>
        </w:rPr>
        <w:t>Detailed statistics</w:t>
      </w:r>
    </w:p>
    <w:tbl>
      <w:tblPr>
        <w:tblStyle w:val="GridTable4-Accent2"/>
        <w:tblW w:w="8761" w:type="dxa"/>
        <w:tblCellMar>
          <w:top w:w="72" w:type="dxa"/>
          <w:left w:w="72" w:type="dxa"/>
          <w:bottom w:w="72" w:type="dxa"/>
          <w:right w:w="72" w:type="dxa"/>
        </w:tblCellMar>
        <w:tblLook w:val="04A0" w:firstRow="1" w:lastRow="0" w:firstColumn="1" w:lastColumn="0" w:noHBand="0" w:noVBand="1"/>
      </w:tblPr>
      <w:tblGrid>
        <w:gridCol w:w="2605"/>
        <w:gridCol w:w="1800"/>
        <w:gridCol w:w="2160"/>
        <w:gridCol w:w="2196"/>
      </w:tblGrid>
      <w:tr w:rsidR="00EF47B2" w:rsidRPr="00047EDA" w14:paraId="445DB3FB" w14:textId="77777777" w:rsidTr="00A85CBB">
        <w:trPr>
          <w:cnfStyle w:val="100000000000" w:firstRow="1" w:lastRow="0" w:firstColumn="0" w:lastColumn="0" w:oddVBand="0" w:evenVBand="0" w:oddHBand="0" w:evenHBand="0" w:firstRowFirstColumn="0" w:firstRowLastColumn="0" w:lastRowFirstColumn="0" w:lastRowLastColumn="0"/>
          <w:cantSplit/>
          <w:trHeight w:val="455"/>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2769624" w14:textId="77777777" w:rsidR="00EF47B2" w:rsidRPr="006926A1" w:rsidRDefault="00EF47B2" w:rsidP="00A85CBB">
            <w:pPr>
              <w:keepNext/>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Window name</w:t>
            </w:r>
          </w:p>
        </w:tc>
        <w:tc>
          <w:tcPr>
            <w:tcW w:w="1800" w:type="dxa"/>
            <w:vAlign w:val="center"/>
          </w:tcPr>
          <w:p w14:paraId="4A6AD6B1" w14:textId="77777777" w:rsidR="00EF47B2" w:rsidRPr="006926A1"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Mouse clicks</w:t>
            </w:r>
          </w:p>
        </w:tc>
        <w:tc>
          <w:tcPr>
            <w:tcW w:w="2160" w:type="dxa"/>
            <w:vAlign w:val="center"/>
          </w:tcPr>
          <w:p w14:paraId="7FBB28A0" w14:textId="77777777" w:rsidR="00EF47B2" w:rsidRPr="006926A1"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Text entries</w:t>
            </w:r>
          </w:p>
        </w:tc>
        <w:tc>
          <w:tcPr>
            <w:tcW w:w="2196" w:type="dxa"/>
          </w:tcPr>
          <w:p w14:paraId="4A128AA5" w14:textId="77777777" w:rsidR="00EF47B2" w:rsidRDefault="00EF47B2"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Key pressed</w:t>
            </w:r>
          </w:p>
        </w:tc>
      </w:tr>
      <w:tr w:rsidR="00EF47B2" w:rsidRPr="00047EDA" w14:paraId="05F5D969" w14:textId="77777777" w:rsidTr="00A85CBB">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59CE8E6E" w14:textId="77777777" w:rsidR="00EF47B2" w:rsidRPr="00783151" w:rsidRDefault="00EF47B2" w:rsidP="00A85CBB">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Hyperspace – UWM HEALTH INFORMATION MANAGEMENT – Production - \\Remote</w:t>
            </w:r>
          </w:p>
        </w:tc>
        <w:tc>
          <w:tcPr>
            <w:tcW w:w="1800" w:type="dxa"/>
            <w:vAlign w:val="center"/>
          </w:tcPr>
          <w:p w14:paraId="643B0187"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9</w:t>
            </w:r>
          </w:p>
        </w:tc>
        <w:tc>
          <w:tcPr>
            <w:tcW w:w="2160" w:type="dxa"/>
            <w:vAlign w:val="center"/>
          </w:tcPr>
          <w:p w14:paraId="46B683A4"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62E4FE1F" w14:textId="77777777" w:rsidR="00EF47B2" w:rsidRPr="00783151" w:rsidRDefault="00EF47B2"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 xml:space="preserve">0 </w:t>
            </w:r>
          </w:p>
        </w:tc>
      </w:tr>
    </w:tbl>
    <w:p w14:paraId="446B683E" w14:textId="567FF43F" w:rsidR="000E6061" w:rsidRPr="000E6061" w:rsidRDefault="00935DA0" w:rsidP="000E6061">
      <w:pPr>
        <w:pStyle w:val="Heading2"/>
        <w:rPr>
          <w:rFonts w:eastAsia="Arial Unicode MS"/>
        </w:rPr>
      </w:pPr>
      <w:r>
        <w:rPr>
          <w:rFonts w:eastAsia="Arial Unicode MS"/>
        </w:rPr>
        <w:t xml:space="preserve">Detailed As </w:t>
      </w:r>
      <w:r w:rsidRPr="00D21902">
        <w:t>Is</w:t>
      </w:r>
      <w:r>
        <w:rPr>
          <w:rFonts w:eastAsia="Arial Unicode MS"/>
        </w:rPr>
        <w:t xml:space="preserve"> Process </w:t>
      </w:r>
      <w:r w:rsidR="00DE54E9">
        <w:rPr>
          <w:rFonts w:eastAsia="Arial Unicode MS"/>
        </w:rPr>
        <w:t>Action</w:t>
      </w:r>
      <w:r>
        <w:rPr>
          <w:rFonts w:eastAsia="Arial Unicode MS"/>
        </w:rPr>
        <w:t>s</w:t>
      </w:r>
      <w:bookmarkStart w:id="59" w:name="_Toc97211783"/>
      <w:bookmarkEnd w:id="58"/>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1766"/>
        <w:gridCol w:w="633"/>
        <w:gridCol w:w="2983"/>
        <w:gridCol w:w="1250"/>
        <w:gridCol w:w="1114"/>
        <w:gridCol w:w="1069"/>
      </w:tblGrid>
      <w:tr w:rsidR="005876E8" w:rsidRPr="00047EDA" w14:paraId="377873DE" w14:textId="77777777" w:rsidTr="005876E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0" w:type="dxa"/>
            <w:vAlign w:val="center"/>
          </w:tcPr>
          <w:p w14:paraId="678AE012" w14:textId="1019910A" w:rsidR="000E6061" w:rsidRPr="006926A1" w:rsidRDefault="000E6061" w:rsidP="00A85CBB">
            <w:pPr>
              <w:keepNext/>
              <w:rPr>
                <w:rFonts w:asciiTheme="majorHAnsi" w:eastAsia="Arial Unicode MS" w:hAnsiTheme="majorHAnsi" w:cstheme="majorHAnsi"/>
                <w:color w:val="FFFFFF" w:themeColor="background1"/>
                <w:sz w:val="18"/>
              </w:rPr>
            </w:pPr>
            <w:bookmarkStart w:id="60" w:name="_Hlk35939216"/>
            <w:r>
              <w:rPr>
                <w:rFonts w:asciiTheme="majorHAnsi" w:eastAsia="Arial Unicode MS" w:hAnsiTheme="majorHAnsi" w:cstheme="majorHAnsi"/>
                <w:color w:val="FFFFFF" w:themeColor="background1"/>
                <w:sz w:val="18"/>
              </w:rPr>
              <w:t>Action</w:t>
            </w:r>
            <w:r w:rsidR="002D0166">
              <w:rPr>
                <w:rFonts w:asciiTheme="majorHAnsi" w:eastAsia="Arial Unicode MS" w:hAnsiTheme="majorHAnsi" w:cstheme="majorHAnsi"/>
                <w:color w:val="FFFFFF" w:themeColor="background1"/>
                <w:sz w:val="18"/>
              </w:rPr>
              <w:t>s</w:t>
            </w:r>
          </w:p>
        </w:tc>
        <w:tc>
          <w:tcPr>
            <w:tcW w:w="633" w:type="dxa"/>
            <w:vAlign w:val="center"/>
          </w:tcPr>
          <w:p w14:paraId="55C312AA"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Input</w:t>
            </w:r>
          </w:p>
        </w:tc>
        <w:tc>
          <w:tcPr>
            <w:tcW w:w="2992" w:type="dxa"/>
            <w:vAlign w:val="center"/>
          </w:tcPr>
          <w:p w14:paraId="37AFF4D3"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Description</w:t>
            </w:r>
          </w:p>
        </w:tc>
        <w:tc>
          <w:tcPr>
            <w:tcW w:w="1236" w:type="dxa"/>
            <w:vAlign w:val="center"/>
          </w:tcPr>
          <w:p w14:paraId="74502029" w14:textId="77777777" w:rsidR="000E6061" w:rsidRPr="005876E8"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6"/>
                <w:szCs w:val="16"/>
              </w:rPr>
            </w:pPr>
            <w:r w:rsidRPr="005876E8">
              <w:rPr>
                <w:rFonts w:asciiTheme="majorHAnsi" w:eastAsia="Arial Unicode MS" w:hAnsiTheme="majorHAnsi" w:cstheme="majorHAnsi"/>
                <w:color w:val="FFFFFF" w:themeColor="background1"/>
                <w:sz w:val="16"/>
                <w:szCs w:val="16"/>
              </w:rPr>
              <w:t>Details (Screen/Video Recording Index)</w:t>
            </w:r>
          </w:p>
        </w:tc>
        <w:tc>
          <w:tcPr>
            <w:tcW w:w="1114" w:type="dxa"/>
            <w:vAlign w:val="center"/>
          </w:tcPr>
          <w:p w14:paraId="40EEB91C"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Exceptions Handling</w:t>
            </w:r>
          </w:p>
        </w:tc>
        <w:tc>
          <w:tcPr>
            <w:tcW w:w="1070" w:type="dxa"/>
            <w:vAlign w:val="center"/>
          </w:tcPr>
          <w:p w14:paraId="21403686"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Possible Actions</w:t>
            </w:r>
          </w:p>
        </w:tc>
      </w:tr>
      <w:tr w:rsidR="005876E8" w:rsidRPr="00047EDA" w14:paraId="328B839E" w14:textId="77777777" w:rsidTr="005876E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0" w:type="dxa"/>
          </w:tcPr>
          <w:p w14:paraId="2301E68A" w14:textId="05C82D2E" w:rsidR="000E6061" w:rsidRPr="002D0166" w:rsidRDefault="002D0166" w:rsidP="00A85CBB">
            <w:pPr>
              <w:keepNext/>
              <w:rPr>
                <w:rFonts w:asciiTheme="majorHAnsi" w:eastAsia="Arial Unicode MS" w:hAnsiTheme="majorHAnsi" w:cstheme="majorHAnsi"/>
                <w:color w:val="auto"/>
                <w:sz w:val="18"/>
                <w:szCs w:val="21"/>
              </w:rPr>
            </w:pPr>
            <w:r w:rsidRPr="002D0166">
              <w:rPr>
                <w:rFonts w:asciiTheme="majorHAnsi" w:eastAsia="Arial Unicode MS" w:hAnsiTheme="majorHAnsi" w:cstheme="majorHAnsi"/>
                <w:color w:val="auto"/>
                <w:sz w:val="18"/>
                <w:szCs w:val="21"/>
              </w:rPr>
              <w:t>Acc</w:t>
            </w:r>
            <w:r>
              <w:rPr>
                <w:rFonts w:asciiTheme="majorHAnsi" w:eastAsia="Arial Unicode MS" w:hAnsiTheme="majorHAnsi" w:cstheme="majorHAnsi"/>
                <w:color w:val="auto"/>
                <w:sz w:val="18"/>
                <w:szCs w:val="21"/>
              </w:rPr>
              <w:t>essing the Audit Trail Viewer function in Epic</w:t>
            </w:r>
          </w:p>
        </w:tc>
        <w:tc>
          <w:tcPr>
            <w:tcW w:w="633" w:type="dxa"/>
          </w:tcPr>
          <w:p w14:paraId="1AF5FC46" w14:textId="36DE7B4B" w:rsidR="000E6061" w:rsidRPr="002D0166" w:rsidRDefault="005876E8"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9 Clicks</w:t>
            </w:r>
          </w:p>
        </w:tc>
        <w:tc>
          <w:tcPr>
            <w:tcW w:w="2992" w:type="dxa"/>
          </w:tcPr>
          <w:p w14:paraId="69DBCF7C" w14:textId="1E176F5E" w:rsidR="000E6061" w:rsidRPr="002D0166" w:rsidRDefault="005876E8"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Coding leader accesses the Audit Trail Viewer function to identify gaps in time in an employee’s use of Epic Hyperspace</w:t>
            </w:r>
          </w:p>
        </w:tc>
        <w:tc>
          <w:tcPr>
            <w:tcW w:w="1236" w:type="dxa"/>
          </w:tcPr>
          <w:p w14:paraId="30B3C1E2" w14:textId="090797FD" w:rsidR="000E6061" w:rsidRPr="002D0166" w:rsidRDefault="005876E8"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See below</w:t>
            </w:r>
          </w:p>
        </w:tc>
        <w:tc>
          <w:tcPr>
            <w:tcW w:w="1114" w:type="dxa"/>
          </w:tcPr>
          <w:p w14:paraId="7B21BBE9" w14:textId="183E99B4" w:rsidR="000E6061" w:rsidRPr="002D0166" w:rsidRDefault="005876E8"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N/A</w:t>
            </w:r>
          </w:p>
        </w:tc>
        <w:tc>
          <w:tcPr>
            <w:tcW w:w="1070" w:type="dxa"/>
          </w:tcPr>
          <w:p w14:paraId="5832DE6B" w14:textId="77777777" w:rsidR="000E6061" w:rsidRPr="002D0166" w:rsidRDefault="000E6061"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p>
        </w:tc>
      </w:tr>
      <w:bookmarkEnd w:id="60"/>
    </w:tbl>
    <w:p w14:paraId="77F98B6B" w14:textId="77777777" w:rsidR="005876E8" w:rsidRDefault="005876E8" w:rsidP="005E7502">
      <w:pPr>
        <w:rPr>
          <w:rFonts w:ascii="Arial Unicode MS" w:eastAsia="Arial Unicode MS" w:hAnsi="Arial Unicode MS" w:cs="Arial Unicode MS"/>
          <w:color w:val="7F7F75" w:themeColor="background2" w:themeShade="80"/>
          <w:sz w:val="19"/>
          <w:szCs w:val="21"/>
        </w:rPr>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0E6061" w14:paraId="670F7B11" w14:textId="77777777" w:rsidTr="00A85C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1D5BD538" w14:textId="77777777" w:rsidR="000E6061" w:rsidRPr="00246D67" w:rsidRDefault="000E6061" w:rsidP="00A85CBB">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 Hyperspace / Use Epic Hyperspace</w:t>
            </w:r>
          </w:p>
        </w:tc>
      </w:tr>
      <w:tr w:rsidR="000E6061" w14:paraId="3FE60DC9" w14:textId="77777777" w:rsidTr="00A85CB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7F11E14" w14:textId="77777777" w:rsidR="000E6061" w:rsidRPr="00047EDA" w:rsidRDefault="000E6061" w:rsidP="00A85CBB">
            <w:pPr>
              <w:keepNext/>
              <w:rPr>
                <w:rFonts w:asciiTheme="majorHAnsi" w:eastAsia="Arial Unicode MS" w:hAnsiTheme="majorHAnsi" w:cstheme="majorHAnsi"/>
                <w:color w:val="FFFFFF" w:themeColor="background1"/>
                <w:sz w:val="18"/>
                <w:szCs w:val="21"/>
              </w:rPr>
            </w:pPr>
          </w:p>
        </w:tc>
        <w:tc>
          <w:tcPr>
            <w:tcW w:w="3060" w:type="dxa"/>
          </w:tcPr>
          <w:p w14:paraId="581BDC7A" w14:textId="77777777" w:rsidR="000E6061" w:rsidRPr="00047EDA" w:rsidRDefault="000E6061" w:rsidP="00A85CBB">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31.1 sec.</w:t>
            </w:r>
          </w:p>
        </w:tc>
      </w:tr>
    </w:tbl>
    <w:p w14:paraId="77ABAD36" w14:textId="77777777" w:rsidR="000E6061" w:rsidRDefault="000E6061" w:rsidP="000E6061">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894"/>
        <w:gridCol w:w="1921"/>
      </w:tblGrid>
      <w:tr w:rsidR="000E6061" w14:paraId="6B542853" w14:textId="77777777" w:rsidTr="00F6224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894" w:type="dxa"/>
            <w:vAlign w:val="center"/>
          </w:tcPr>
          <w:p w14:paraId="1020DE9D" w14:textId="77777777" w:rsidR="000E6061" w:rsidRPr="00B2779F" w:rsidRDefault="000E6061" w:rsidP="00A85CBB">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Production report - discharges</w:t>
            </w:r>
          </w:p>
        </w:tc>
        <w:tc>
          <w:tcPr>
            <w:tcW w:w="1921" w:type="dxa"/>
            <w:vAlign w:val="center"/>
          </w:tcPr>
          <w:p w14:paraId="5808F963"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7D3182BB" w14:textId="77777777" w:rsidR="00F62244" w:rsidRDefault="00F62244" w:rsidP="00F62244">
      <w:pPr>
        <w:pStyle w:val="table"/>
        <w:jc w:val="center"/>
        <w:rPr>
          <w:b/>
          <w:color w:val="EE0000"/>
          <w:sz w:val="20"/>
          <w:szCs w:val="20"/>
        </w:rPr>
      </w:pPr>
    </w:p>
    <w:p w14:paraId="08B1E899" w14:textId="1908AF15" w:rsidR="00F62244" w:rsidRPr="00F62244" w:rsidRDefault="00F62244" w:rsidP="00F62244">
      <w:pPr>
        <w:pStyle w:val="table"/>
        <w:jc w:val="center"/>
        <w:rPr>
          <w:b/>
          <w:color w:val="EE0000"/>
          <w:sz w:val="20"/>
          <w:szCs w:val="20"/>
        </w:rPr>
      </w:pPr>
      <w:r w:rsidRPr="00F62244">
        <w:rPr>
          <w:b/>
          <w:color w:val="EE0000"/>
          <w:sz w:val="20"/>
          <w:szCs w:val="20"/>
        </w:rPr>
        <w:t>[Epic screenshots in PDD have been removed]</w:t>
      </w:r>
    </w:p>
    <w:p w14:paraId="1EC4AAA2" w14:textId="77777777" w:rsidR="000E6061" w:rsidRDefault="000E6061" w:rsidP="000E6061">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894"/>
        <w:gridCol w:w="1921"/>
      </w:tblGrid>
      <w:tr w:rsidR="000E6061" w14:paraId="5AD80996" w14:textId="77777777" w:rsidTr="00F6224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894" w:type="dxa"/>
            <w:vAlign w:val="center"/>
          </w:tcPr>
          <w:p w14:paraId="79D2D487" w14:textId="77777777" w:rsidR="000E6061" w:rsidRPr="00B2779F" w:rsidRDefault="000E6061" w:rsidP="00A85CBB">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1921" w:type="dxa"/>
            <w:vAlign w:val="center"/>
          </w:tcPr>
          <w:p w14:paraId="28302A6B"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48DF57F1" w14:textId="77777777" w:rsidR="000E6061" w:rsidRDefault="000E6061" w:rsidP="000E6061">
      <w:pPr>
        <w:pStyle w:val="table"/>
      </w:pPr>
    </w:p>
    <w:p w14:paraId="6E416C38" w14:textId="77777777" w:rsidR="00F62244" w:rsidRPr="00F62244" w:rsidRDefault="00F62244" w:rsidP="00F62244">
      <w:pPr>
        <w:pStyle w:val="table"/>
        <w:jc w:val="center"/>
        <w:rPr>
          <w:b/>
          <w:color w:val="EE0000"/>
          <w:sz w:val="20"/>
          <w:szCs w:val="20"/>
        </w:rPr>
      </w:pPr>
      <w:r w:rsidRPr="00F62244">
        <w:rPr>
          <w:b/>
          <w:color w:val="EE0000"/>
          <w:sz w:val="20"/>
          <w:szCs w:val="20"/>
        </w:rPr>
        <w:t>[Epic screenshots in PDD have been removed]</w:t>
      </w:r>
    </w:p>
    <w:p w14:paraId="38995AE9" w14:textId="77777777" w:rsidR="00F62244" w:rsidRDefault="00F62244" w:rsidP="000E6061">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894"/>
        <w:gridCol w:w="1921"/>
      </w:tblGrid>
      <w:tr w:rsidR="000E6061" w14:paraId="69039E2C" w14:textId="77777777" w:rsidTr="00F6224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894" w:type="dxa"/>
            <w:vAlign w:val="center"/>
          </w:tcPr>
          <w:p w14:paraId="3B3D9756" w14:textId="77777777" w:rsidR="000E6061" w:rsidRPr="00B2779F" w:rsidRDefault="000E6061" w:rsidP="00A85CBB">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production report - charge capture admits</w:t>
            </w:r>
          </w:p>
        </w:tc>
        <w:tc>
          <w:tcPr>
            <w:tcW w:w="1921" w:type="dxa"/>
            <w:vAlign w:val="center"/>
          </w:tcPr>
          <w:p w14:paraId="44E38F77"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0F08EE81" w14:textId="77777777" w:rsidR="000E6061" w:rsidRDefault="000E6061" w:rsidP="000E6061">
      <w:pPr>
        <w:pStyle w:val="table"/>
      </w:pPr>
    </w:p>
    <w:p w14:paraId="3E7D8942" w14:textId="77777777" w:rsidR="00F62244" w:rsidRPr="00F62244" w:rsidRDefault="00F62244" w:rsidP="00F62244">
      <w:pPr>
        <w:pStyle w:val="table"/>
        <w:jc w:val="center"/>
        <w:rPr>
          <w:b/>
          <w:color w:val="EE0000"/>
          <w:sz w:val="20"/>
          <w:szCs w:val="20"/>
        </w:rPr>
      </w:pPr>
      <w:r w:rsidRPr="00F62244">
        <w:rPr>
          <w:b/>
          <w:color w:val="EE0000"/>
          <w:sz w:val="20"/>
          <w:szCs w:val="20"/>
        </w:rPr>
        <w:t>[Epic screenshots in PDD have been removed]</w:t>
      </w:r>
    </w:p>
    <w:p w14:paraId="0C414194" w14:textId="77777777" w:rsidR="00F62244" w:rsidRDefault="00F62244" w:rsidP="000E6061">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894"/>
        <w:gridCol w:w="1921"/>
      </w:tblGrid>
      <w:tr w:rsidR="000E6061" w14:paraId="017D94ED" w14:textId="77777777" w:rsidTr="00F6224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894" w:type="dxa"/>
            <w:vAlign w:val="center"/>
          </w:tcPr>
          <w:p w14:paraId="64B2860E" w14:textId="77777777" w:rsidR="000E6061" w:rsidRPr="00B2779F" w:rsidRDefault="000E6061" w:rsidP="00A85CBB">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Audit Trail Viewer report</w:t>
            </w:r>
          </w:p>
        </w:tc>
        <w:tc>
          <w:tcPr>
            <w:tcW w:w="1921" w:type="dxa"/>
            <w:vAlign w:val="center"/>
          </w:tcPr>
          <w:p w14:paraId="2FCDB3F5"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64762C93" w14:textId="77777777" w:rsidR="000E6061" w:rsidRDefault="000E6061" w:rsidP="000E6061">
      <w:pPr>
        <w:pStyle w:val="table"/>
      </w:pPr>
    </w:p>
    <w:p w14:paraId="732D309D" w14:textId="77777777" w:rsidR="00F62244" w:rsidRPr="00F62244" w:rsidRDefault="00F62244" w:rsidP="00F62244">
      <w:pPr>
        <w:pStyle w:val="table"/>
        <w:jc w:val="center"/>
        <w:rPr>
          <w:b/>
          <w:color w:val="EE0000"/>
          <w:sz w:val="20"/>
          <w:szCs w:val="20"/>
        </w:rPr>
      </w:pPr>
      <w:r w:rsidRPr="00F62244">
        <w:rPr>
          <w:b/>
          <w:color w:val="EE0000"/>
          <w:sz w:val="20"/>
          <w:szCs w:val="20"/>
        </w:rPr>
        <w:t>[Epic screenshots in PDD have been removed]</w:t>
      </w:r>
    </w:p>
    <w:p w14:paraId="45413F7B" w14:textId="77777777" w:rsidR="00F62244" w:rsidRDefault="00F62244" w:rsidP="000E6061">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894"/>
        <w:gridCol w:w="1921"/>
      </w:tblGrid>
      <w:tr w:rsidR="000E6061" w14:paraId="537CDB1C" w14:textId="77777777" w:rsidTr="00F6224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894" w:type="dxa"/>
            <w:vAlign w:val="center"/>
          </w:tcPr>
          <w:p w14:paraId="2498F00D" w14:textId="77777777" w:rsidR="000E6061" w:rsidRPr="00B2779F" w:rsidRDefault="000E6061" w:rsidP="00A85CBB">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1921" w:type="dxa"/>
            <w:vAlign w:val="center"/>
          </w:tcPr>
          <w:p w14:paraId="1A3DE4BD"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16931784" w14:textId="77777777" w:rsidR="000E6061" w:rsidRDefault="000E6061" w:rsidP="000E6061">
      <w:pPr>
        <w:pStyle w:val="table"/>
      </w:pPr>
    </w:p>
    <w:p w14:paraId="67CCD2BF" w14:textId="77777777" w:rsidR="00F62244" w:rsidRPr="00F62244" w:rsidRDefault="00F62244" w:rsidP="00F62244">
      <w:pPr>
        <w:pStyle w:val="table"/>
        <w:jc w:val="center"/>
        <w:rPr>
          <w:b/>
          <w:color w:val="EE0000"/>
          <w:sz w:val="20"/>
          <w:szCs w:val="20"/>
        </w:rPr>
      </w:pPr>
      <w:r w:rsidRPr="00F62244">
        <w:rPr>
          <w:b/>
          <w:color w:val="EE0000"/>
          <w:sz w:val="20"/>
          <w:szCs w:val="20"/>
        </w:rPr>
        <w:t>[Epic screenshots in PDD have been removed]</w:t>
      </w:r>
    </w:p>
    <w:p w14:paraId="7F1BC7CC" w14:textId="77777777" w:rsidR="00F62244" w:rsidRDefault="00F62244" w:rsidP="000E6061">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894"/>
        <w:gridCol w:w="1921"/>
      </w:tblGrid>
      <w:tr w:rsidR="000E6061" w14:paraId="55CB3309" w14:textId="77777777" w:rsidTr="00F6224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894" w:type="dxa"/>
            <w:vAlign w:val="center"/>
          </w:tcPr>
          <w:p w14:paraId="23F9D276" w14:textId="77777777" w:rsidR="000E6061" w:rsidRPr="00B2779F" w:rsidRDefault="000E6061" w:rsidP="00A85CBB">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1921" w:type="dxa"/>
            <w:vAlign w:val="center"/>
          </w:tcPr>
          <w:p w14:paraId="420BB27D"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31C297D0" w14:textId="77777777" w:rsidR="000E6061" w:rsidRDefault="000E6061" w:rsidP="000E6061">
      <w:pPr>
        <w:pStyle w:val="table"/>
      </w:pPr>
    </w:p>
    <w:p w14:paraId="1E88B55B" w14:textId="77777777" w:rsidR="00F62244" w:rsidRPr="00F62244" w:rsidRDefault="00F62244" w:rsidP="00F62244">
      <w:pPr>
        <w:pStyle w:val="table"/>
        <w:jc w:val="center"/>
        <w:rPr>
          <w:b/>
          <w:color w:val="EE0000"/>
          <w:sz w:val="20"/>
          <w:szCs w:val="20"/>
        </w:rPr>
      </w:pPr>
      <w:r w:rsidRPr="00F62244">
        <w:rPr>
          <w:b/>
          <w:color w:val="EE0000"/>
          <w:sz w:val="20"/>
          <w:szCs w:val="20"/>
        </w:rPr>
        <w:t>[Epic screenshots in PDD have been removed]</w:t>
      </w:r>
    </w:p>
    <w:p w14:paraId="06FFCDD9" w14:textId="77777777" w:rsidR="00F62244" w:rsidRDefault="00F62244" w:rsidP="000E6061">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6894"/>
        <w:gridCol w:w="1921"/>
      </w:tblGrid>
      <w:tr w:rsidR="000E6061" w14:paraId="1CCEA968" w14:textId="77777777" w:rsidTr="00F6224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894" w:type="dxa"/>
            <w:vAlign w:val="center"/>
          </w:tcPr>
          <w:p w14:paraId="1146C8A7" w14:textId="77777777" w:rsidR="000E6061" w:rsidRPr="00B2779F" w:rsidRDefault="000E6061" w:rsidP="00A85CBB">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1921" w:type="dxa"/>
            <w:vAlign w:val="center"/>
          </w:tcPr>
          <w:p w14:paraId="638C6A16" w14:textId="77777777" w:rsidR="000E6061" w:rsidRPr="006926A1" w:rsidRDefault="000E6061" w:rsidP="00A85CBB">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17370AB6" w14:textId="77777777" w:rsidR="000E6061" w:rsidRDefault="000E6061" w:rsidP="000E6061">
      <w:pPr>
        <w:pStyle w:val="table"/>
      </w:pPr>
    </w:p>
    <w:p w14:paraId="4394552B" w14:textId="77777777" w:rsidR="00F62244" w:rsidRPr="00F62244" w:rsidRDefault="00F62244" w:rsidP="00F62244">
      <w:pPr>
        <w:pStyle w:val="table"/>
        <w:jc w:val="center"/>
        <w:rPr>
          <w:b/>
          <w:color w:val="EE0000"/>
          <w:sz w:val="20"/>
          <w:szCs w:val="20"/>
        </w:rPr>
      </w:pPr>
      <w:r w:rsidRPr="00F62244">
        <w:rPr>
          <w:b/>
          <w:color w:val="EE0000"/>
          <w:sz w:val="20"/>
          <w:szCs w:val="20"/>
        </w:rPr>
        <w:t>[Epic screenshots in PDD have been removed]</w:t>
      </w:r>
    </w:p>
    <w:p w14:paraId="5B09027D" w14:textId="31E5B392" w:rsidR="00682C03" w:rsidRPr="00B2779F" w:rsidRDefault="00CE054C" w:rsidP="00C009C8">
      <w:pPr>
        <w:pStyle w:val="Heading2"/>
        <w:rPr>
          <w:rFonts w:eastAsia="Arial Unicode MS"/>
        </w:rPr>
      </w:pPr>
      <w:r>
        <w:rPr>
          <w:rFonts w:eastAsia="Arial Unicode MS"/>
        </w:rPr>
        <w:t xml:space="preserve">As-Is Process: </w:t>
      </w:r>
      <w:r w:rsidR="00682C03">
        <w:rPr>
          <w:rFonts w:eastAsia="Arial Unicode MS"/>
        </w:rPr>
        <w:t>Exceptions</w:t>
      </w:r>
      <w:r w:rsidR="00BA221F">
        <w:rPr>
          <w:rFonts w:eastAsia="Arial Unicode MS"/>
        </w:rPr>
        <w:t xml:space="preserve"> Handling</w:t>
      </w:r>
      <w:bookmarkEnd w:id="59"/>
      <w:r w:rsidR="000F0ACA">
        <w:rPr>
          <w:rFonts w:eastAsia="Arial Unicode MS"/>
        </w:rPr>
        <w:t xml:space="preserve"> –</w:t>
      </w:r>
      <w:r w:rsidR="00047535">
        <w:rPr>
          <w:rFonts w:eastAsia="Arial Unicode MS"/>
        </w:rPr>
        <w:t xml:space="preserve"> </w:t>
      </w:r>
      <w:r w:rsidR="000F0ACA">
        <w:rPr>
          <w:rFonts w:eastAsia="Arial Unicode MS"/>
        </w:rPr>
        <w:t>Process of Monitoring Time Gaps</w:t>
      </w:r>
    </w:p>
    <w:p w14:paraId="21867B9E" w14:textId="63C260DE" w:rsidR="00D47BD4" w:rsidRPr="00D47BD4" w:rsidRDefault="00D47BD4" w:rsidP="00522061">
      <w:pPr>
        <w:pStyle w:val="ListParagraph"/>
        <w:numPr>
          <w:ilvl w:val="0"/>
          <w:numId w:val="18"/>
        </w:numPr>
        <w:rPr>
          <w:rFonts w:ascii="Arial Unicode MS" w:eastAsia="Arial Unicode MS" w:hAnsi="Arial Unicode MS" w:cs="Arial Unicode MS"/>
          <w:color w:val="7F7F75" w:themeColor="background2" w:themeShade="80"/>
          <w:sz w:val="19"/>
          <w:szCs w:val="21"/>
        </w:rPr>
      </w:pPr>
      <w:r>
        <w:rPr>
          <w:rFonts w:ascii="Arial Unicode MS" w:eastAsia="Arial Unicode MS" w:hAnsi="Arial Unicode MS" w:cs="Arial Unicode MS"/>
          <w:b/>
          <w:bCs/>
          <w:color w:val="7F7F75" w:themeColor="background2" w:themeShade="80"/>
          <w:sz w:val="19"/>
          <w:szCs w:val="21"/>
        </w:rPr>
        <w:t>Employee Handling:</w:t>
      </w:r>
      <w:r w:rsidR="00B56759">
        <w:rPr>
          <w:rFonts w:ascii="Arial Unicode MS" w:eastAsia="Arial Unicode MS" w:hAnsi="Arial Unicode MS" w:cs="Arial Unicode MS"/>
          <w:b/>
          <w:bCs/>
          <w:color w:val="7F7F75" w:themeColor="background2" w:themeShade="80"/>
          <w:sz w:val="19"/>
          <w:szCs w:val="21"/>
        </w:rPr>
        <w:t xml:space="preserve"> </w:t>
      </w:r>
      <w:r w:rsidR="00B56759">
        <w:rPr>
          <w:rFonts w:ascii="Arial Unicode MS" w:eastAsia="Arial Unicode MS" w:hAnsi="Arial Unicode MS" w:cs="Arial Unicode MS"/>
          <w:color w:val="7F7F75" w:themeColor="background2" w:themeShade="80"/>
          <w:sz w:val="19"/>
          <w:szCs w:val="21"/>
        </w:rPr>
        <w:t>Coding leadership will maintain employee information</w:t>
      </w:r>
    </w:p>
    <w:p w14:paraId="0AD651B3" w14:textId="3F6D5BF4" w:rsidR="00682C03" w:rsidRDefault="00522061" w:rsidP="00D47BD4">
      <w:pPr>
        <w:pStyle w:val="ListParagraph"/>
        <w:numPr>
          <w:ilvl w:val="1"/>
          <w:numId w:val="18"/>
        </w:numPr>
        <w:rPr>
          <w:rFonts w:ascii="Arial Unicode MS" w:eastAsia="Arial Unicode MS" w:hAnsi="Arial Unicode MS" w:cs="Arial Unicode MS"/>
          <w:color w:val="7F7F75" w:themeColor="background2" w:themeShade="80"/>
          <w:sz w:val="19"/>
          <w:szCs w:val="21"/>
        </w:rPr>
      </w:pPr>
      <w:r w:rsidRPr="00820DC6">
        <w:rPr>
          <w:rFonts w:ascii="Arial Unicode MS" w:eastAsia="Arial Unicode MS" w:hAnsi="Arial Unicode MS" w:cs="Arial Unicode MS"/>
          <w:b/>
          <w:bCs/>
          <w:color w:val="7F7F75" w:themeColor="background2" w:themeShade="80"/>
          <w:sz w:val="19"/>
          <w:szCs w:val="21"/>
        </w:rPr>
        <w:t>New employee</w:t>
      </w:r>
      <w:r w:rsidR="00E1686F" w:rsidRPr="00820DC6">
        <w:rPr>
          <w:rFonts w:ascii="Arial Unicode MS" w:eastAsia="Arial Unicode MS" w:hAnsi="Arial Unicode MS" w:cs="Arial Unicode MS"/>
          <w:b/>
          <w:bCs/>
          <w:color w:val="7F7F75" w:themeColor="background2" w:themeShade="80"/>
          <w:sz w:val="19"/>
          <w:szCs w:val="21"/>
        </w:rPr>
        <w:t xml:space="preserve"> (ex. new hire)</w:t>
      </w:r>
    </w:p>
    <w:p w14:paraId="132B440E" w14:textId="64692416" w:rsidR="00522061" w:rsidRDefault="00522061" w:rsidP="00D47BD4">
      <w:pPr>
        <w:pStyle w:val="ListParagraph"/>
        <w:numPr>
          <w:ilvl w:val="1"/>
          <w:numId w:val="18"/>
        </w:numPr>
        <w:rPr>
          <w:rFonts w:ascii="Arial Unicode MS" w:eastAsia="Arial Unicode MS" w:hAnsi="Arial Unicode MS" w:cs="Arial Unicode MS"/>
          <w:color w:val="7F7F75" w:themeColor="background2" w:themeShade="80"/>
          <w:sz w:val="19"/>
          <w:szCs w:val="21"/>
        </w:rPr>
      </w:pPr>
      <w:r w:rsidRPr="00820DC6">
        <w:rPr>
          <w:rFonts w:ascii="Arial Unicode MS" w:eastAsia="Arial Unicode MS" w:hAnsi="Arial Unicode MS" w:cs="Arial Unicode MS"/>
          <w:b/>
          <w:bCs/>
          <w:color w:val="7F7F75" w:themeColor="background2" w:themeShade="80"/>
          <w:sz w:val="19"/>
          <w:szCs w:val="21"/>
        </w:rPr>
        <w:t xml:space="preserve">Remove employee </w:t>
      </w:r>
      <w:r w:rsidR="00E1686F" w:rsidRPr="00820DC6">
        <w:rPr>
          <w:rFonts w:ascii="Arial Unicode MS" w:eastAsia="Arial Unicode MS" w:hAnsi="Arial Unicode MS" w:cs="Arial Unicode MS"/>
          <w:b/>
          <w:bCs/>
          <w:color w:val="7F7F75" w:themeColor="background2" w:themeShade="80"/>
          <w:sz w:val="19"/>
          <w:szCs w:val="21"/>
        </w:rPr>
        <w:t xml:space="preserve">(ex. separated, promoted to leadership in </w:t>
      </w:r>
      <w:r w:rsidR="00E509D6">
        <w:rPr>
          <w:rFonts w:ascii="Arial Unicode MS" w:eastAsia="Arial Unicode MS" w:hAnsi="Arial Unicode MS" w:cs="Arial Unicode MS"/>
          <w:b/>
          <w:bCs/>
          <w:color w:val="7F7F75" w:themeColor="background2" w:themeShade="80"/>
          <w:sz w:val="19"/>
          <w:szCs w:val="21"/>
        </w:rPr>
        <w:t>Coding</w:t>
      </w:r>
      <w:r w:rsidR="00E1686F" w:rsidRPr="00820DC6">
        <w:rPr>
          <w:rFonts w:ascii="Arial Unicode MS" w:eastAsia="Arial Unicode MS" w:hAnsi="Arial Unicode MS" w:cs="Arial Unicode MS"/>
          <w:b/>
          <w:bCs/>
          <w:color w:val="7F7F75" w:themeColor="background2" w:themeShade="80"/>
          <w:sz w:val="19"/>
          <w:szCs w:val="21"/>
        </w:rPr>
        <w:t>)</w:t>
      </w:r>
      <w:r w:rsidR="00E1686F">
        <w:rPr>
          <w:rFonts w:ascii="Arial Unicode MS" w:eastAsia="Arial Unicode MS" w:hAnsi="Arial Unicode MS" w:cs="Arial Unicode MS"/>
          <w:color w:val="7F7F75" w:themeColor="background2" w:themeShade="80"/>
          <w:sz w:val="19"/>
          <w:szCs w:val="21"/>
        </w:rPr>
        <w:t xml:space="preserve"> </w:t>
      </w:r>
    </w:p>
    <w:p w14:paraId="2D3C0390" w14:textId="01A8D0C8" w:rsidR="00CD0DD0" w:rsidRPr="00522061" w:rsidRDefault="00CD0DD0" w:rsidP="00D47BD4">
      <w:pPr>
        <w:pStyle w:val="ListParagraph"/>
        <w:numPr>
          <w:ilvl w:val="1"/>
          <w:numId w:val="18"/>
        </w:numPr>
        <w:rPr>
          <w:rFonts w:ascii="Arial Unicode MS" w:eastAsia="Arial Unicode MS" w:hAnsi="Arial Unicode MS" w:cs="Arial Unicode MS"/>
          <w:color w:val="7F7F75" w:themeColor="background2" w:themeShade="80"/>
          <w:sz w:val="19"/>
          <w:szCs w:val="21"/>
        </w:rPr>
      </w:pPr>
      <w:r>
        <w:rPr>
          <w:rFonts w:ascii="Arial Unicode MS" w:eastAsia="Arial Unicode MS" w:hAnsi="Arial Unicode MS" w:cs="Arial Unicode MS"/>
          <w:b/>
          <w:bCs/>
          <w:color w:val="7F7F75" w:themeColor="background2" w:themeShade="80"/>
          <w:sz w:val="19"/>
          <w:szCs w:val="21"/>
        </w:rPr>
        <w:t>Employee Name Change</w:t>
      </w:r>
      <w:r w:rsidR="00545771">
        <w:rPr>
          <w:rFonts w:ascii="Arial Unicode MS" w:eastAsia="Arial Unicode MS" w:hAnsi="Arial Unicode MS" w:cs="Arial Unicode MS"/>
          <w:b/>
          <w:bCs/>
          <w:color w:val="7F7F75" w:themeColor="background2" w:themeShade="80"/>
          <w:sz w:val="19"/>
          <w:szCs w:val="21"/>
        </w:rPr>
        <w:br/>
      </w:r>
      <w:r w:rsidR="00545771">
        <w:rPr>
          <w:rFonts w:ascii="Arial Unicode MS" w:eastAsia="Arial Unicode MS" w:hAnsi="Arial Unicode MS" w:cs="Arial Unicode MS"/>
          <w:b/>
          <w:bCs/>
          <w:color w:val="7F7F75" w:themeColor="background2" w:themeShade="80"/>
          <w:sz w:val="19"/>
          <w:szCs w:val="21"/>
        </w:rPr>
        <w:br/>
      </w:r>
      <w:r w:rsidR="00545771">
        <w:rPr>
          <w:rFonts w:ascii="Arial Unicode MS" w:eastAsia="Arial Unicode MS" w:hAnsi="Arial Unicode MS" w:cs="Arial Unicode MS"/>
          <w:b/>
          <w:bCs/>
          <w:color w:val="7F7F75" w:themeColor="background2" w:themeShade="80"/>
          <w:sz w:val="19"/>
          <w:szCs w:val="21"/>
        </w:rPr>
        <w:br/>
      </w:r>
    </w:p>
    <w:p w14:paraId="72297C24" w14:textId="4FC1E1A6" w:rsidR="00935DA0" w:rsidRDefault="00CE054C" w:rsidP="00C009C8">
      <w:pPr>
        <w:pStyle w:val="Heading2"/>
        <w:rPr>
          <w:rFonts w:eastAsia="Arial Unicode MS"/>
        </w:rPr>
      </w:pPr>
      <w:bookmarkStart w:id="61" w:name="_Toc97211784"/>
      <w:r>
        <w:rPr>
          <w:rFonts w:eastAsia="Arial Unicode MS"/>
        </w:rPr>
        <w:t xml:space="preserve">As-Is Process: </w:t>
      </w:r>
      <w:r w:rsidR="00935DA0">
        <w:rPr>
          <w:rFonts w:eastAsia="Arial Unicode MS"/>
        </w:rPr>
        <w:t xml:space="preserve">Input Data </w:t>
      </w:r>
      <w:r w:rsidR="00935DA0" w:rsidRPr="00D21902">
        <w:t>Description</w:t>
      </w:r>
      <w:bookmarkEnd w:id="61"/>
    </w:p>
    <w:p w14:paraId="7A5167FF" w14:textId="2AE253D6" w:rsidR="00935DA0" w:rsidRPr="00935DA0" w:rsidRDefault="00935DA0" w:rsidP="00C009C8">
      <w:pPr>
        <w:rPr>
          <w:rFonts w:eastAsia="Arial Unicode MS"/>
        </w:rPr>
      </w:pPr>
      <w:r w:rsidRPr="00935DA0">
        <w:rPr>
          <w:rFonts w:eastAsia="Arial Unicode MS"/>
        </w:rPr>
        <w:t xml:space="preserve">The following table should contain details regarding the inputs that every </w:t>
      </w:r>
      <w:r w:rsidR="00DE54E9">
        <w:rPr>
          <w:rFonts w:eastAsia="Arial Unicode MS"/>
        </w:rPr>
        <w:t xml:space="preserve">action </w:t>
      </w:r>
      <w:r w:rsidRPr="00935DA0">
        <w:rPr>
          <w:rFonts w:eastAsia="Arial Unicode MS"/>
        </w:rPr>
        <w:t>of the process takes.</w:t>
      </w:r>
    </w:p>
    <w:tbl>
      <w:tblPr>
        <w:tblStyle w:val="GridTable4-Accent2"/>
        <w:tblW w:w="10444" w:type="dxa"/>
        <w:tblInd w:w="-819" w:type="dxa"/>
        <w:tblCellMar>
          <w:top w:w="72" w:type="dxa"/>
          <w:left w:w="72" w:type="dxa"/>
          <w:bottom w:w="72" w:type="dxa"/>
          <w:right w:w="72" w:type="dxa"/>
        </w:tblCellMar>
        <w:tblLook w:val="04A0" w:firstRow="1" w:lastRow="0" w:firstColumn="1" w:lastColumn="0" w:noHBand="0" w:noVBand="1"/>
      </w:tblPr>
      <w:tblGrid>
        <w:gridCol w:w="840"/>
        <w:gridCol w:w="1864"/>
        <w:gridCol w:w="2070"/>
        <w:gridCol w:w="1620"/>
        <w:gridCol w:w="1891"/>
        <w:gridCol w:w="2159"/>
      </w:tblGrid>
      <w:tr w:rsidR="00935DA0" w14:paraId="77CB0C1D" w14:textId="77777777" w:rsidTr="008A3489">
        <w:trPr>
          <w:cnfStyle w:val="100000000000" w:firstRow="1" w:lastRow="0" w:firstColumn="0" w:lastColumn="0" w:oddVBand="0" w:evenVBand="0" w:oddHBand="0"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840" w:type="dxa"/>
            <w:vAlign w:val="center"/>
          </w:tcPr>
          <w:p w14:paraId="200F8EF6" w14:textId="7FC42F06" w:rsidR="00935DA0" w:rsidRPr="006926A1" w:rsidRDefault="00935DA0"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lastRenderedPageBreak/>
              <w:t>#</w:t>
            </w:r>
            <w:r w:rsidR="00DE54E9">
              <w:rPr>
                <w:rFonts w:asciiTheme="majorHAnsi" w:eastAsia="Arial Unicode MS" w:hAnsiTheme="majorHAnsi" w:cstheme="majorHAnsi"/>
                <w:color w:val="FFFFFF" w:themeColor="background1"/>
                <w:sz w:val="18"/>
              </w:rPr>
              <w:t>Action</w:t>
            </w:r>
          </w:p>
        </w:tc>
        <w:tc>
          <w:tcPr>
            <w:tcW w:w="1864" w:type="dxa"/>
            <w:vAlign w:val="center"/>
          </w:tcPr>
          <w:p w14:paraId="0FEC2772"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Sample</w:t>
            </w:r>
          </w:p>
        </w:tc>
        <w:tc>
          <w:tcPr>
            <w:tcW w:w="2070" w:type="dxa"/>
            <w:vAlign w:val="center"/>
          </w:tcPr>
          <w:p w14:paraId="71B1FD1A"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Input Type</w:t>
            </w:r>
          </w:p>
        </w:tc>
        <w:tc>
          <w:tcPr>
            <w:tcW w:w="1620" w:type="dxa"/>
            <w:vAlign w:val="center"/>
          </w:tcPr>
          <w:p w14:paraId="5447D398"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Location</w:t>
            </w:r>
          </w:p>
        </w:tc>
        <w:tc>
          <w:tcPr>
            <w:tcW w:w="1891" w:type="dxa"/>
            <w:vAlign w:val="center"/>
          </w:tcPr>
          <w:p w14:paraId="628D3F84" w14:textId="7929499E"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Are inputs Natively Digital</w:t>
            </w:r>
            <w:r w:rsidR="007E31FD">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c>
          <w:tcPr>
            <w:tcW w:w="2159" w:type="dxa"/>
            <w:vAlign w:val="center"/>
          </w:tcPr>
          <w:p w14:paraId="5FCA87DD" w14:textId="743BB476"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Are the Inputs Structured</w:t>
            </w:r>
            <w:r w:rsidR="007E31FD">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r>
      <w:tr w:rsidR="00935DA0" w14:paraId="4A4C8405" w14:textId="77777777" w:rsidTr="008A3489">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40" w:type="dxa"/>
            <w:vAlign w:val="center"/>
          </w:tcPr>
          <w:p w14:paraId="439CA4C7" w14:textId="627F7B77" w:rsidR="00935DA0" w:rsidRPr="00DF52CB" w:rsidRDefault="00DF52CB" w:rsidP="00D31F07">
            <w:pPr>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1</w:t>
            </w:r>
          </w:p>
        </w:tc>
        <w:tc>
          <w:tcPr>
            <w:tcW w:w="1864" w:type="dxa"/>
            <w:vAlign w:val="bottom"/>
          </w:tcPr>
          <w:p w14:paraId="6B6A4407" w14:textId="47873CA1" w:rsidR="00935DA0" w:rsidRPr="00DF52CB" w:rsidRDefault="00DF52CB" w:rsidP="0011093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Non-leadership staff enter NCT data</w:t>
            </w:r>
          </w:p>
        </w:tc>
        <w:tc>
          <w:tcPr>
            <w:tcW w:w="2070" w:type="dxa"/>
            <w:vAlign w:val="center"/>
          </w:tcPr>
          <w:p w14:paraId="66C0A34C" w14:textId="7E3EFC07" w:rsidR="00935DA0" w:rsidRPr="00DF52CB" w:rsidRDefault="00DF52CB" w:rsidP="00D31F07">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Structured</w:t>
            </w:r>
          </w:p>
        </w:tc>
        <w:tc>
          <w:tcPr>
            <w:tcW w:w="1620" w:type="dxa"/>
            <w:vAlign w:val="center"/>
          </w:tcPr>
          <w:p w14:paraId="0745840A" w14:textId="78BD24A9" w:rsidR="00935DA0" w:rsidRPr="00DF52CB" w:rsidRDefault="00DF52CB" w:rsidP="00D31F07">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SharePoint 2019</w:t>
            </w:r>
          </w:p>
        </w:tc>
        <w:tc>
          <w:tcPr>
            <w:tcW w:w="1891" w:type="dxa"/>
            <w:vAlign w:val="center"/>
          </w:tcPr>
          <w:p w14:paraId="10E7168D" w14:textId="266E9BD2" w:rsidR="00935DA0" w:rsidRPr="00DF52CB" w:rsidRDefault="00DF52CB" w:rsidP="00D31F07">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Yes</w:t>
            </w:r>
          </w:p>
        </w:tc>
        <w:tc>
          <w:tcPr>
            <w:tcW w:w="2159" w:type="dxa"/>
            <w:vAlign w:val="center"/>
          </w:tcPr>
          <w:p w14:paraId="0C58EB6E" w14:textId="17923574" w:rsidR="00935DA0" w:rsidRPr="00DF52CB" w:rsidRDefault="00085366" w:rsidP="00D31F07">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 xml:space="preserve">Yes </w:t>
            </w:r>
            <w:r w:rsidR="008A3489" w:rsidRPr="008A3489">
              <w:rPr>
                <w:rFonts w:asciiTheme="majorHAnsi" w:eastAsia="Arial Unicode MS" w:hAnsiTheme="majorHAnsi" w:cstheme="majorHAnsi"/>
                <w:i/>
                <w:iCs/>
                <w:color w:val="auto"/>
                <w:sz w:val="18"/>
                <w:szCs w:val="21"/>
              </w:rPr>
              <w:t>(</w:t>
            </w:r>
            <w:r w:rsidR="00DF52CB" w:rsidRPr="008A3489">
              <w:rPr>
                <w:rFonts w:asciiTheme="majorHAnsi" w:eastAsia="Arial Unicode MS" w:hAnsiTheme="majorHAnsi" w:cstheme="majorHAnsi"/>
                <w:i/>
                <w:color w:val="auto"/>
                <w:sz w:val="18"/>
                <w:szCs w:val="21"/>
              </w:rPr>
              <w:t>Nintex form</w:t>
            </w:r>
            <w:r w:rsidR="008A3489" w:rsidRPr="008A3489">
              <w:rPr>
                <w:rFonts w:asciiTheme="majorHAnsi" w:eastAsia="Arial Unicode MS" w:hAnsiTheme="majorHAnsi" w:cstheme="majorHAnsi"/>
                <w:i/>
                <w:iCs/>
                <w:color w:val="auto"/>
                <w:sz w:val="18"/>
                <w:szCs w:val="21"/>
              </w:rPr>
              <w:t>)</w:t>
            </w:r>
          </w:p>
        </w:tc>
      </w:tr>
      <w:tr w:rsidR="00047EDA" w14:paraId="057A0823" w14:textId="77777777" w:rsidTr="008A3489">
        <w:trPr>
          <w:trHeight w:val="175"/>
        </w:trPr>
        <w:tc>
          <w:tcPr>
            <w:cnfStyle w:val="001000000000" w:firstRow="0" w:lastRow="0" w:firstColumn="1" w:lastColumn="0" w:oddVBand="0" w:evenVBand="0" w:oddHBand="0" w:evenHBand="0" w:firstRowFirstColumn="0" w:firstRowLastColumn="0" w:lastRowFirstColumn="0" w:lastRowLastColumn="0"/>
            <w:tcW w:w="840" w:type="dxa"/>
            <w:vAlign w:val="center"/>
          </w:tcPr>
          <w:p w14:paraId="401141A4" w14:textId="7C5C8181" w:rsidR="00047EDA" w:rsidRPr="00DF52CB" w:rsidRDefault="00DF52CB" w:rsidP="00D31F07">
            <w:pPr>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2</w:t>
            </w:r>
          </w:p>
        </w:tc>
        <w:tc>
          <w:tcPr>
            <w:tcW w:w="1864" w:type="dxa"/>
            <w:vAlign w:val="center"/>
          </w:tcPr>
          <w:p w14:paraId="7110191A" w14:textId="6FD2D67E" w:rsidR="00047EDA" w:rsidRPr="00DF52CB" w:rsidRDefault="00DF52CB" w:rsidP="00D31F07">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Supervisor Review</w:t>
            </w:r>
          </w:p>
        </w:tc>
        <w:tc>
          <w:tcPr>
            <w:tcW w:w="2070" w:type="dxa"/>
            <w:vAlign w:val="center"/>
          </w:tcPr>
          <w:p w14:paraId="119FE333" w14:textId="284F1EAA" w:rsidR="00047EDA" w:rsidRPr="00DF52CB" w:rsidRDefault="00DF52CB" w:rsidP="00D31F07">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Judgement-based task</w:t>
            </w:r>
          </w:p>
        </w:tc>
        <w:tc>
          <w:tcPr>
            <w:tcW w:w="1620" w:type="dxa"/>
            <w:vAlign w:val="center"/>
          </w:tcPr>
          <w:p w14:paraId="3DDBCC9B" w14:textId="06557793" w:rsidR="00047EDA" w:rsidRPr="00DF52CB" w:rsidRDefault="00DF52CB" w:rsidP="00D31F07">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SharePoint 2019</w:t>
            </w:r>
          </w:p>
        </w:tc>
        <w:tc>
          <w:tcPr>
            <w:tcW w:w="1891" w:type="dxa"/>
            <w:vAlign w:val="center"/>
          </w:tcPr>
          <w:p w14:paraId="34452F2D" w14:textId="66A84AA3" w:rsidR="00047EDA" w:rsidRPr="00DF52CB" w:rsidRDefault="005D533C" w:rsidP="00D31F07">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Yes</w:t>
            </w:r>
          </w:p>
        </w:tc>
        <w:tc>
          <w:tcPr>
            <w:tcW w:w="2159" w:type="dxa"/>
            <w:vAlign w:val="center"/>
          </w:tcPr>
          <w:p w14:paraId="5D2F9528" w14:textId="6CEA8009" w:rsidR="00047EDA" w:rsidRPr="00DF52CB" w:rsidRDefault="00DF52CB" w:rsidP="00D31F07">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No</w:t>
            </w:r>
          </w:p>
        </w:tc>
      </w:tr>
      <w:tr w:rsidR="00550E03" w14:paraId="3202450D" w14:textId="77777777" w:rsidTr="008A3489">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840" w:type="dxa"/>
            <w:vAlign w:val="center"/>
          </w:tcPr>
          <w:p w14:paraId="07BB8514" w14:textId="708B6238" w:rsidR="00550E03" w:rsidRPr="00DF52CB" w:rsidRDefault="00550E03" w:rsidP="00550E03">
            <w:pPr>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3</w:t>
            </w:r>
          </w:p>
        </w:tc>
        <w:tc>
          <w:tcPr>
            <w:tcW w:w="1864" w:type="dxa"/>
            <w:vAlign w:val="center"/>
          </w:tcPr>
          <w:p w14:paraId="3FED0C6F" w14:textId="64BCFBDE" w:rsidR="00550E03" w:rsidRPr="00DF52CB" w:rsidRDefault="00550E03" w:rsidP="00550E0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Manager Review</w:t>
            </w:r>
          </w:p>
        </w:tc>
        <w:tc>
          <w:tcPr>
            <w:tcW w:w="2070" w:type="dxa"/>
            <w:vAlign w:val="center"/>
          </w:tcPr>
          <w:p w14:paraId="0402D2B3" w14:textId="13B3E4E6" w:rsidR="00550E03" w:rsidRPr="00DF52CB" w:rsidRDefault="00550E03" w:rsidP="00550E0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Judgement-based task</w:t>
            </w:r>
          </w:p>
        </w:tc>
        <w:tc>
          <w:tcPr>
            <w:tcW w:w="1620" w:type="dxa"/>
            <w:vAlign w:val="center"/>
          </w:tcPr>
          <w:p w14:paraId="7B59BE5E" w14:textId="3B0A823D" w:rsidR="00550E03" w:rsidRPr="00DF52CB" w:rsidRDefault="00550E03" w:rsidP="00550E0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SharePoint 2019</w:t>
            </w:r>
          </w:p>
        </w:tc>
        <w:tc>
          <w:tcPr>
            <w:tcW w:w="1891" w:type="dxa"/>
            <w:vAlign w:val="center"/>
          </w:tcPr>
          <w:p w14:paraId="3CE915D5" w14:textId="5EB096DD" w:rsidR="00550E03" w:rsidRPr="00DF52CB" w:rsidRDefault="005D533C" w:rsidP="00550E0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Yes</w:t>
            </w:r>
          </w:p>
        </w:tc>
        <w:tc>
          <w:tcPr>
            <w:tcW w:w="2159" w:type="dxa"/>
            <w:vAlign w:val="center"/>
          </w:tcPr>
          <w:p w14:paraId="54F7659E" w14:textId="4F461D33" w:rsidR="00550E03" w:rsidRPr="00DF52CB" w:rsidRDefault="00550E03" w:rsidP="00550E0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No</w:t>
            </w:r>
          </w:p>
        </w:tc>
      </w:tr>
      <w:tr w:rsidR="009223C4" w14:paraId="4EF8ACF3" w14:textId="77777777" w:rsidTr="008A3489">
        <w:trPr>
          <w:trHeight w:val="502"/>
        </w:trPr>
        <w:tc>
          <w:tcPr>
            <w:cnfStyle w:val="001000000000" w:firstRow="0" w:lastRow="0" w:firstColumn="1" w:lastColumn="0" w:oddVBand="0" w:evenVBand="0" w:oddHBand="0" w:evenHBand="0" w:firstRowFirstColumn="0" w:firstRowLastColumn="0" w:lastRowFirstColumn="0" w:lastRowLastColumn="0"/>
            <w:tcW w:w="840" w:type="dxa"/>
            <w:vAlign w:val="center"/>
          </w:tcPr>
          <w:p w14:paraId="71059437" w14:textId="2A85F592" w:rsidR="009223C4" w:rsidRDefault="009223C4" w:rsidP="009223C4">
            <w:pPr>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4</w:t>
            </w:r>
          </w:p>
        </w:tc>
        <w:tc>
          <w:tcPr>
            <w:tcW w:w="1864" w:type="dxa"/>
            <w:vAlign w:val="center"/>
          </w:tcPr>
          <w:p w14:paraId="7E13E4A8" w14:textId="6F0A22A7" w:rsidR="009223C4" w:rsidRDefault="009223C4" w:rsidP="009223C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Manager Review</w:t>
            </w:r>
          </w:p>
        </w:tc>
        <w:tc>
          <w:tcPr>
            <w:tcW w:w="2070" w:type="dxa"/>
            <w:vAlign w:val="center"/>
          </w:tcPr>
          <w:p w14:paraId="5C3809C6" w14:textId="2FAE5B32" w:rsidR="009223C4" w:rsidRDefault="009223C4" w:rsidP="009223C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Structured</w:t>
            </w:r>
          </w:p>
        </w:tc>
        <w:tc>
          <w:tcPr>
            <w:tcW w:w="1620" w:type="dxa"/>
            <w:vAlign w:val="center"/>
          </w:tcPr>
          <w:p w14:paraId="6CDBDDCC" w14:textId="2890BFEF" w:rsidR="009223C4" w:rsidRDefault="007737B9" w:rsidP="009223C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Epic</w:t>
            </w:r>
          </w:p>
        </w:tc>
        <w:tc>
          <w:tcPr>
            <w:tcW w:w="1891" w:type="dxa"/>
            <w:vAlign w:val="center"/>
          </w:tcPr>
          <w:p w14:paraId="49D8D864" w14:textId="1367041C" w:rsidR="009223C4" w:rsidRDefault="007737B9" w:rsidP="009223C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Yes</w:t>
            </w:r>
          </w:p>
        </w:tc>
        <w:tc>
          <w:tcPr>
            <w:tcW w:w="2159" w:type="dxa"/>
            <w:vAlign w:val="center"/>
          </w:tcPr>
          <w:p w14:paraId="1EF242C8" w14:textId="3F6B66D5" w:rsidR="009223C4" w:rsidRDefault="00085366" w:rsidP="009223C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 xml:space="preserve">Yes </w:t>
            </w:r>
            <w:r w:rsidR="008A3489" w:rsidRPr="008A3489">
              <w:rPr>
                <w:rFonts w:asciiTheme="majorHAnsi" w:eastAsia="Arial Unicode MS" w:hAnsiTheme="majorHAnsi" w:cstheme="majorHAnsi"/>
                <w:i/>
                <w:iCs/>
                <w:color w:val="auto"/>
                <w:sz w:val="18"/>
                <w:szCs w:val="21"/>
              </w:rPr>
              <w:t>(</w:t>
            </w:r>
            <w:r w:rsidR="0020066F" w:rsidRPr="008A3489">
              <w:rPr>
                <w:rFonts w:asciiTheme="majorHAnsi" w:eastAsia="Arial Unicode MS" w:hAnsiTheme="majorHAnsi" w:cstheme="majorHAnsi"/>
                <w:i/>
                <w:color w:val="auto"/>
                <w:sz w:val="18"/>
                <w:szCs w:val="21"/>
              </w:rPr>
              <w:t>Audit Trail Viewer</w:t>
            </w:r>
            <w:r w:rsidR="008A3489" w:rsidRPr="008A3489">
              <w:rPr>
                <w:rFonts w:asciiTheme="majorHAnsi" w:eastAsia="Arial Unicode MS" w:hAnsiTheme="majorHAnsi" w:cstheme="majorHAnsi"/>
                <w:i/>
                <w:iCs/>
                <w:color w:val="auto"/>
                <w:sz w:val="18"/>
                <w:szCs w:val="21"/>
              </w:rPr>
              <w:t>)</w:t>
            </w:r>
          </w:p>
        </w:tc>
      </w:tr>
      <w:tr w:rsidR="007737B9" w14:paraId="3615D49B" w14:textId="77777777" w:rsidTr="00B3040B">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840" w:type="dxa"/>
            <w:vAlign w:val="center"/>
          </w:tcPr>
          <w:p w14:paraId="74149E99" w14:textId="7E8A19DE" w:rsidR="007737B9" w:rsidRDefault="007737B9" w:rsidP="007737B9">
            <w:pPr>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5</w:t>
            </w:r>
          </w:p>
        </w:tc>
        <w:tc>
          <w:tcPr>
            <w:tcW w:w="1864" w:type="dxa"/>
            <w:vAlign w:val="center"/>
          </w:tcPr>
          <w:p w14:paraId="56153B22" w14:textId="78B30174" w:rsidR="007737B9" w:rsidRDefault="007737B9" w:rsidP="007737B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Director Review</w:t>
            </w:r>
          </w:p>
        </w:tc>
        <w:tc>
          <w:tcPr>
            <w:tcW w:w="2070" w:type="dxa"/>
            <w:vAlign w:val="center"/>
          </w:tcPr>
          <w:p w14:paraId="078A6265" w14:textId="14AC2022" w:rsidR="007737B9" w:rsidRDefault="007737B9" w:rsidP="007737B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Judgement-based task</w:t>
            </w:r>
          </w:p>
        </w:tc>
        <w:tc>
          <w:tcPr>
            <w:tcW w:w="1620" w:type="dxa"/>
            <w:vAlign w:val="center"/>
          </w:tcPr>
          <w:p w14:paraId="62ED6467" w14:textId="67FAD770" w:rsidR="007737B9" w:rsidRDefault="007737B9" w:rsidP="007737B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SharePoint 2019, Epic, Kronos</w:t>
            </w:r>
          </w:p>
        </w:tc>
        <w:tc>
          <w:tcPr>
            <w:tcW w:w="1891" w:type="dxa"/>
            <w:vAlign w:val="center"/>
          </w:tcPr>
          <w:p w14:paraId="4831A799" w14:textId="5D6C7966" w:rsidR="007737B9" w:rsidRDefault="005D533C" w:rsidP="007737B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Yes</w:t>
            </w:r>
          </w:p>
        </w:tc>
        <w:tc>
          <w:tcPr>
            <w:tcW w:w="2159" w:type="dxa"/>
            <w:vAlign w:val="center"/>
          </w:tcPr>
          <w:p w14:paraId="33F76CCD" w14:textId="716AC6F5" w:rsidR="007737B9" w:rsidRDefault="002D0D25" w:rsidP="007737B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auto"/>
                <w:sz w:val="18"/>
                <w:szCs w:val="21"/>
              </w:rPr>
            </w:pPr>
            <w:r>
              <w:rPr>
                <w:rFonts w:asciiTheme="majorHAnsi" w:eastAsia="Arial Unicode MS" w:hAnsiTheme="majorHAnsi" w:cstheme="majorHAnsi"/>
                <w:color w:val="auto"/>
                <w:sz w:val="18"/>
                <w:szCs w:val="21"/>
              </w:rPr>
              <w:t>Yes / No</w:t>
            </w:r>
          </w:p>
        </w:tc>
      </w:tr>
    </w:tbl>
    <w:p w14:paraId="4257C454" w14:textId="48A72E2E" w:rsidR="00F17B68" w:rsidRDefault="00F17B68" w:rsidP="00C009C8">
      <w:pPr>
        <w:rPr>
          <w:rFonts w:ascii="Arial Unicode MS" w:eastAsia="Arial Unicode MS" w:hAnsi="Arial Unicode MS" w:cs="Arial Unicode MS"/>
          <w:color w:val="7F7F7F" w:themeColor="text1" w:themeTint="80"/>
        </w:rPr>
      </w:pPr>
      <w:r>
        <w:rPr>
          <w:rFonts w:ascii="Arial Unicode MS" w:eastAsia="Arial Unicode MS" w:hAnsi="Arial Unicode MS" w:cs="Arial Unicode MS"/>
          <w:noProof/>
          <w:color w:val="7F7F7F" w:themeColor="text1" w:themeTint="80"/>
        </w:rPr>
        <mc:AlternateContent>
          <mc:Choice Requires="wps">
            <w:drawing>
              <wp:anchor distT="0" distB="0" distL="114300" distR="114300" simplePos="0" relativeHeight="251658240" behindDoc="0" locked="0" layoutInCell="1" allowOverlap="1" wp14:anchorId="442AE68A" wp14:editId="46D81B9A">
                <wp:simplePos x="0" y="0"/>
                <wp:positionH relativeFrom="column">
                  <wp:posOffset>7620</wp:posOffset>
                </wp:positionH>
                <wp:positionV relativeFrom="paragraph">
                  <wp:posOffset>221615</wp:posOffset>
                </wp:positionV>
                <wp:extent cx="906780" cy="0"/>
                <wp:effectExtent l="0" t="0" r="26670" b="19050"/>
                <wp:wrapNone/>
                <wp:docPr id="84" name="Straight Connector 8"/>
                <wp:cNvGraphicFramePr/>
                <a:graphic xmlns:a="http://schemas.openxmlformats.org/drawingml/2006/main">
                  <a:graphicData uri="http://schemas.microsoft.com/office/word/2010/wordprocessingShape">
                    <wps:wsp>
                      <wps:cNvCnPr/>
                      <wps:spPr>
                        <a:xfrm>
                          <a:off x="0" y="0"/>
                          <a:ext cx="906780" cy="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w:pict w14:anchorId="16526924">
              <v:line id="Straight Connector 8"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8a4ae [3208]" strokeweight=".5pt" from=".6pt,17.45pt" to="1in,17.45pt" w14:anchorId="429A8E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">
                <v:stroke joinstyle="miter"/>
              </v:line>
            </w:pict>
          </mc:Fallback>
        </mc:AlternateContent>
      </w:r>
    </w:p>
    <w:p w14:paraId="466D9402" w14:textId="51121E59" w:rsidR="00935DA0" w:rsidRPr="00F17B68" w:rsidRDefault="00935DA0" w:rsidP="00C009C8">
      <w:pPr>
        <w:rPr>
          <w:rFonts w:eastAsia="Arial Unicode MS" w:cstheme="minorHAnsi"/>
          <w:i/>
          <w:color w:val="7F7F7F" w:themeColor="text1" w:themeTint="80"/>
          <w:sz w:val="18"/>
          <w:szCs w:val="18"/>
        </w:rPr>
      </w:pPr>
      <w:r w:rsidRPr="00F17B68">
        <w:rPr>
          <w:rFonts w:eastAsia="Arial Unicode MS" w:cstheme="minorHAnsi"/>
          <w:i/>
          <w:color w:val="7F7F7F" w:themeColor="text1" w:themeTint="80"/>
          <w:sz w:val="18"/>
          <w:szCs w:val="18"/>
        </w:rPr>
        <w:t xml:space="preserve">* </w:t>
      </w:r>
      <w:r w:rsidRPr="00F17B68">
        <w:rPr>
          <w:rFonts w:eastAsia="Arial Unicode MS" w:cstheme="minorHAnsi"/>
          <w:b/>
          <w:i/>
          <w:color w:val="7F7F7F" w:themeColor="text1" w:themeTint="80"/>
          <w:sz w:val="18"/>
          <w:szCs w:val="18"/>
        </w:rPr>
        <w:t>Native Digital</w:t>
      </w:r>
      <w:r w:rsidRPr="00F17B68">
        <w:rPr>
          <w:rFonts w:eastAsia="Arial Unicode MS" w:cstheme="minorHAnsi"/>
          <w:i/>
          <w:color w:val="7F7F7F" w:themeColor="text1" w:themeTint="80"/>
          <w:sz w:val="18"/>
          <w:szCs w:val="18"/>
        </w:rPr>
        <w:t>: This is data that was originally created digitally e.g. excel, database or application reports etc. The non-native digital inputs are usually scanned images.</w:t>
      </w:r>
    </w:p>
    <w:p w14:paraId="74D3F7C0" w14:textId="625DEFE3" w:rsidR="003A34BD" w:rsidRDefault="00F17B68" w:rsidP="00C009C8">
      <w:pPr>
        <w:rPr>
          <w:rFonts w:eastAsia="Arial Unicode MS" w:cstheme="minorHAnsi"/>
          <w:i/>
          <w:color w:val="7F7F7F" w:themeColor="text1" w:themeTint="80"/>
          <w:sz w:val="18"/>
          <w:szCs w:val="18"/>
        </w:rPr>
      </w:pPr>
      <w:r w:rsidRPr="00F17B68">
        <w:rPr>
          <w:rFonts w:eastAsia="Arial Unicode MS" w:cstheme="minorHAnsi"/>
          <w:b/>
          <w:i/>
          <w:color w:val="7F7F7F" w:themeColor="text1" w:themeTint="80"/>
          <w:sz w:val="18"/>
          <w:szCs w:val="18"/>
        </w:rPr>
        <w:t xml:space="preserve">* </w:t>
      </w:r>
      <w:r w:rsidR="00935DA0" w:rsidRPr="00F17B68">
        <w:rPr>
          <w:rFonts w:eastAsia="Arial Unicode MS" w:cstheme="minorHAnsi"/>
          <w:b/>
          <w:i/>
          <w:color w:val="7F7F7F" w:themeColor="text1" w:themeTint="80"/>
          <w:sz w:val="18"/>
          <w:szCs w:val="18"/>
        </w:rPr>
        <w:t>Structured Data</w:t>
      </w:r>
      <w:r w:rsidR="00935DA0" w:rsidRPr="00F17B68">
        <w:rPr>
          <w:rFonts w:eastAsia="Arial Unicode MS" w:cstheme="minorHAnsi"/>
          <w:i/>
          <w:color w:val="7F7F7F" w:themeColor="text1" w:themeTint="80"/>
          <w:sz w:val="18"/>
          <w:szCs w:val="18"/>
        </w:rPr>
        <w:t xml:space="preserve">: has a predictable format and exists in fixed fields (e.g. an excel cell or a field in a form) and is easily detectable via search algorithms. </w:t>
      </w:r>
      <w:r w:rsidR="003A34BD">
        <w:rPr>
          <w:rFonts w:eastAsia="Arial Unicode MS" w:cstheme="minorHAnsi"/>
          <w:i/>
          <w:color w:val="7F7F7F" w:themeColor="text1" w:themeTint="80"/>
          <w:sz w:val="18"/>
          <w:szCs w:val="18"/>
        </w:rPr>
        <w:br w:type="page"/>
      </w:r>
    </w:p>
    <w:p w14:paraId="1391FBDE" w14:textId="4229A064" w:rsidR="00935DA0" w:rsidRPr="00BD7B82" w:rsidRDefault="00935DA0" w:rsidP="00C009C8">
      <w:pPr>
        <w:pStyle w:val="Heading1"/>
        <w:numPr>
          <w:ilvl w:val="0"/>
          <w:numId w:val="7"/>
        </w:numPr>
        <w:pBdr>
          <w:bottom w:val="single" w:sz="24" w:space="6" w:color="FF6900" w:themeColor="accent4"/>
        </w:pBdr>
        <w:ind w:left="-284" w:hanging="567"/>
        <w:rPr>
          <w:rFonts w:eastAsia="Arial Unicode MS"/>
          <w:color w:val="0085CA" w:themeColor="accent2"/>
        </w:rPr>
      </w:pPr>
      <w:bookmarkStart w:id="62" w:name="_Toc97211785"/>
      <w:r w:rsidRPr="00E819A7">
        <w:rPr>
          <w:color w:val="0085CA" w:themeColor="accent2"/>
        </w:rPr>
        <w:lastRenderedPageBreak/>
        <w:t>TO</w:t>
      </w:r>
      <w:r w:rsidRPr="00BD7B82">
        <w:rPr>
          <w:rFonts w:eastAsia="Arial Unicode MS"/>
          <w:color w:val="0085CA" w:themeColor="accent2"/>
        </w:rPr>
        <w:t xml:space="preserve"> BE Process </w:t>
      </w:r>
      <w:r w:rsidRPr="00BD7B82">
        <w:rPr>
          <w:color w:val="0085CA" w:themeColor="accent2"/>
        </w:rPr>
        <w:t>description</w:t>
      </w:r>
      <w:bookmarkEnd w:id="62"/>
    </w:p>
    <w:p w14:paraId="1023AD75" w14:textId="77777777" w:rsidR="009B17E7" w:rsidRDefault="009B17E7" w:rsidP="00C009C8">
      <w:pPr>
        <w:rPr>
          <w:rFonts w:eastAsia="Arial Unicode MS"/>
        </w:rPr>
      </w:pPr>
    </w:p>
    <w:p w14:paraId="166686C4" w14:textId="7DD052B7" w:rsidR="00935DA0" w:rsidRPr="009B17E7" w:rsidRDefault="00935DA0" w:rsidP="00C009C8">
      <w:pPr>
        <w:rPr>
          <w:rFonts w:asciiTheme="majorHAnsi" w:eastAsia="Arial Unicode MS" w:hAnsiTheme="majorHAnsi" w:cstheme="majorHAnsi"/>
          <w:b/>
        </w:rPr>
      </w:pPr>
      <w:r w:rsidRPr="00935DA0">
        <w:rPr>
          <w:rFonts w:eastAsia="Arial Unicode MS"/>
        </w:rPr>
        <w:t xml:space="preserve">In this section the proposed improvements to the process, </w:t>
      </w:r>
      <w:r w:rsidR="00DE54E9">
        <w:rPr>
          <w:rFonts w:eastAsia="Arial Unicode MS"/>
        </w:rPr>
        <w:t>action</w:t>
      </w:r>
      <w:r w:rsidRPr="00935DA0">
        <w:rPr>
          <w:rFonts w:eastAsia="Arial Unicode MS"/>
        </w:rPr>
        <w:t xml:space="preserve">s to the process will be outlined as well as the </w:t>
      </w:r>
      <w:r w:rsidR="00DE54E9">
        <w:rPr>
          <w:rFonts w:eastAsia="Arial Unicode MS"/>
        </w:rPr>
        <w:t>action</w:t>
      </w:r>
      <w:r w:rsidRPr="00935DA0">
        <w:rPr>
          <w:rFonts w:eastAsia="Arial Unicode MS"/>
        </w:rPr>
        <w:t xml:space="preserve">s proposed for automation and the type of robot required. </w:t>
      </w:r>
      <w:r w:rsidRPr="004536EC">
        <w:rPr>
          <w:rFonts w:asciiTheme="majorHAnsi" w:eastAsia="Arial Unicode MS" w:hAnsiTheme="majorHAnsi" w:cstheme="majorHAnsi"/>
          <w:b/>
        </w:rPr>
        <w:t>This will be cross-checked by the Solution Architect.</w:t>
      </w:r>
      <w:r w:rsidR="009B17E7">
        <w:rPr>
          <w:rFonts w:asciiTheme="majorHAnsi" w:eastAsia="Arial Unicode MS" w:hAnsiTheme="majorHAnsi" w:cstheme="majorHAnsi"/>
          <w:b/>
        </w:rPr>
        <w:br/>
      </w:r>
    </w:p>
    <w:p w14:paraId="764CC0D3" w14:textId="1DC2A6A9" w:rsidR="00935DA0" w:rsidRPr="00F22DF1" w:rsidRDefault="00935DA0" w:rsidP="00C009C8">
      <w:pPr>
        <w:pStyle w:val="Heading2"/>
        <w:numPr>
          <w:ilvl w:val="1"/>
          <w:numId w:val="7"/>
        </w:numPr>
        <w:ind w:left="0"/>
        <w:rPr>
          <w:rFonts w:eastAsia="Arial Unicode MS"/>
        </w:rPr>
      </w:pPr>
      <w:bookmarkStart w:id="63" w:name="_Toc97211786"/>
      <w:r w:rsidRPr="00F22DF1">
        <w:rPr>
          <w:rFonts w:eastAsia="Arial Unicode MS"/>
        </w:rPr>
        <w:t>Detailed TO BE Process Map</w:t>
      </w:r>
      <w:bookmarkEnd w:id="63"/>
    </w:p>
    <w:p w14:paraId="66B71F45" w14:textId="3CFB85C2" w:rsidR="00935DA0" w:rsidRDefault="00935DA0" w:rsidP="00C009C8">
      <w:pPr>
        <w:rPr>
          <w:rFonts w:eastAsia="Arial Unicode MS"/>
        </w:rPr>
      </w:pPr>
      <w:r w:rsidRPr="00935DA0">
        <w:rPr>
          <w:rFonts w:eastAsia="Arial Unicode MS"/>
        </w:rPr>
        <w:t>A detailed process map of the process as it will look like post-automation will be outlined here.</w:t>
      </w:r>
      <w:r w:rsidR="007013DD">
        <w:rPr>
          <w:rFonts w:eastAsia="Arial Unicode MS"/>
        </w:rPr>
        <w:br/>
      </w:r>
      <w:r w:rsidR="00C16D31" w:rsidRPr="00C16D31">
        <w:rPr>
          <w:rFonts w:eastAsia="Arial Unicode MS"/>
          <w:noProof/>
        </w:rPr>
        <w:drawing>
          <wp:inline distT="0" distB="0" distL="0" distR="0" wp14:anchorId="18473E38" wp14:editId="7C9ABDDC">
            <wp:extent cx="6009543" cy="3936670"/>
            <wp:effectExtent l="0" t="0" r="0" b="6985"/>
            <wp:docPr id="1426372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72541" name=""/>
                    <pic:cNvPicPr/>
                  </pic:nvPicPr>
                  <pic:blipFill>
                    <a:blip r:embed="rId21"/>
                    <a:stretch>
                      <a:fillRect/>
                    </a:stretch>
                  </pic:blipFill>
                  <pic:spPr>
                    <a:xfrm>
                      <a:off x="0" y="0"/>
                      <a:ext cx="6019099" cy="3942930"/>
                    </a:xfrm>
                    <a:prstGeom prst="rect">
                      <a:avLst/>
                    </a:prstGeom>
                  </pic:spPr>
                </pic:pic>
              </a:graphicData>
            </a:graphic>
          </wp:inline>
        </w:drawing>
      </w:r>
      <w:r w:rsidR="007013DD">
        <w:rPr>
          <w:rFonts w:eastAsia="Arial Unicode MS"/>
        </w:rPr>
        <w:br/>
      </w:r>
      <w:r w:rsidR="007013DD" w:rsidRPr="007013DD">
        <w:rPr>
          <w:rFonts w:eastAsia="Arial Unicode MS"/>
          <w:i/>
          <w:iCs/>
        </w:rPr>
        <w:t xml:space="preserve">Highlight Bot interventions/ To-Be automated </w:t>
      </w:r>
      <w:r w:rsidR="00DE54E9" w:rsidRPr="00DE54E9">
        <w:rPr>
          <w:rFonts w:eastAsia="Arial Unicode MS"/>
          <w:i/>
          <w:iCs/>
        </w:rPr>
        <w:t>action</w:t>
      </w:r>
      <w:r w:rsidR="007013DD" w:rsidRPr="007013DD">
        <w:rPr>
          <w:rFonts w:eastAsia="Arial Unicode MS"/>
          <w:i/>
          <w:iCs/>
        </w:rPr>
        <w:t>s with different legend/ icon (purple)</w:t>
      </w:r>
      <w:r w:rsidR="001668E7">
        <w:rPr>
          <w:rFonts w:eastAsia="Arial Unicode MS"/>
          <w:i/>
          <w:iCs/>
        </w:rPr>
        <w:t>.</w:t>
      </w:r>
      <w:r w:rsidR="007013DD">
        <w:rPr>
          <w:rFonts w:eastAsia="Arial Unicode MS"/>
          <w:i/>
          <w:iCs/>
        </w:rPr>
        <w:br/>
      </w:r>
      <w:r w:rsidR="007013DD" w:rsidRPr="007013DD">
        <w:rPr>
          <w:rFonts w:eastAsia="Arial Unicode MS"/>
          <w:i/>
          <w:iCs/>
        </w:rPr>
        <w:t>Mention below if process improvements were performed on the To-Be design and provide details.</w:t>
      </w:r>
    </w:p>
    <w:p w14:paraId="1B672421" w14:textId="2C4FD3C4" w:rsidR="002F675E" w:rsidRDefault="002F675E" w:rsidP="00C009C8">
      <w:pPr>
        <w:rPr>
          <w:rFonts w:eastAsia="Arial Unicode MS"/>
        </w:rPr>
      </w:pPr>
    </w:p>
    <w:p w14:paraId="2A6B707D" w14:textId="77777777" w:rsidR="007013DD" w:rsidRDefault="007013DD" w:rsidP="00C009C8">
      <w:pPr>
        <w:rPr>
          <w:rFonts w:eastAsia="Arial Unicode MS"/>
        </w:rPr>
      </w:pPr>
    </w:p>
    <w:p w14:paraId="63410DCB" w14:textId="6CD8C449" w:rsidR="00935DA0" w:rsidRDefault="00935DA0" w:rsidP="00C009C8">
      <w:pPr>
        <w:pStyle w:val="Heading2"/>
        <w:numPr>
          <w:ilvl w:val="1"/>
          <w:numId w:val="7"/>
        </w:numPr>
        <w:ind w:left="0"/>
        <w:rPr>
          <w:rFonts w:eastAsia="Arial Unicode MS"/>
        </w:rPr>
      </w:pPr>
      <w:bookmarkStart w:id="64" w:name="_Toc97211787"/>
      <w:r>
        <w:rPr>
          <w:rFonts w:eastAsia="Arial Unicode MS"/>
        </w:rPr>
        <w:lastRenderedPageBreak/>
        <w:t xml:space="preserve">Parallel </w:t>
      </w:r>
      <w:r w:rsidRPr="00D21902">
        <w:t>Initiatives</w:t>
      </w:r>
      <w:bookmarkEnd w:id="64"/>
    </w:p>
    <w:p w14:paraId="0F71DEE6" w14:textId="16CF548B" w:rsidR="00935DA0" w:rsidRDefault="00935DA0" w:rsidP="00C009C8">
      <w:pPr>
        <w:rPr>
          <w:rFonts w:ascii="Arial Unicode MS" w:eastAsia="Arial Unicode MS" w:hAnsi="Arial Unicode MS" w:cs="Arial Unicode MS"/>
          <w:color w:val="7F7F75" w:themeColor="background2" w:themeShade="80"/>
          <w:sz w:val="21"/>
          <w:szCs w:val="21"/>
        </w:rPr>
      </w:pPr>
      <w:r w:rsidRPr="00935DA0">
        <w:rPr>
          <w:rFonts w:eastAsia="Arial Unicode MS"/>
        </w:rPr>
        <w:t>The table below will capture the proposed Business, Process or Application changes</w:t>
      </w:r>
      <w:r w:rsidR="00C01DD6">
        <w:rPr>
          <w:rFonts w:eastAsia="Arial Unicode MS"/>
        </w:rPr>
        <w:t xml:space="preserve"> to be made in the near future</w:t>
      </w:r>
      <w:r w:rsidRPr="00935DA0">
        <w:rPr>
          <w:rFonts w:eastAsia="Arial Unicode MS"/>
        </w:rPr>
        <w:t xml:space="preserve"> that would impact the process at hand (if any).</w:t>
      </w:r>
    </w:p>
    <w:tbl>
      <w:tblPr>
        <w:tblStyle w:val="GridTable4-Accent2"/>
        <w:tblW w:w="10614" w:type="dxa"/>
        <w:tblInd w:w="-902" w:type="dxa"/>
        <w:tblCellMar>
          <w:top w:w="72" w:type="dxa"/>
          <w:left w:w="72" w:type="dxa"/>
          <w:bottom w:w="72" w:type="dxa"/>
          <w:right w:w="72" w:type="dxa"/>
        </w:tblCellMar>
        <w:tblLook w:val="04A0" w:firstRow="1" w:lastRow="0" w:firstColumn="1" w:lastColumn="0" w:noHBand="0" w:noVBand="1"/>
      </w:tblPr>
      <w:tblGrid>
        <w:gridCol w:w="2139"/>
        <w:gridCol w:w="1909"/>
        <w:gridCol w:w="3329"/>
        <w:gridCol w:w="1440"/>
        <w:gridCol w:w="1797"/>
      </w:tblGrid>
      <w:tr w:rsidR="00C01DD6" w14:paraId="04F19BE9" w14:textId="77777777" w:rsidTr="00425B4A">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139" w:type="dxa"/>
            <w:vAlign w:val="center"/>
          </w:tcPr>
          <w:p w14:paraId="1E80D05C" w14:textId="77777777" w:rsidR="00C01DD6" w:rsidRPr="006926A1" w:rsidRDefault="00C01DD6"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Initiative Name</w:t>
            </w:r>
          </w:p>
        </w:tc>
        <w:tc>
          <w:tcPr>
            <w:tcW w:w="1909" w:type="dxa"/>
          </w:tcPr>
          <w:p w14:paraId="278B77BB" w14:textId="3BFBD337" w:rsidR="00C01DD6" w:rsidRPr="006926A1" w:rsidRDefault="00C01DD6"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C01DD6">
              <w:rPr>
                <w:rFonts w:asciiTheme="majorHAnsi" w:eastAsia="Arial Unicode MS" w:hAnsiTheme="majorHAnsi" w:cstheme="majorHAnsi"/>
                <w:color w:val="FFFFFF" w:themeColor="background1"/>
                <w:sz w:val="18"/>
              </w:rPr>
              <w:t xml:space="preserve">Process </w:t>
            </w:r>
            <w:r w:rsidR="00F35C2B">
              <w:rPr>
                <w:rFonts w:asciiTheme="majorHAnsi" w:eastAsia="Arial Unicode MS" w:hAnsiTheme="majorHAnsi" w:cstheme="majorHAnsi"/>
                <w:color w:val="FFFFFF" w:themeColor="background1"/>
                <w:sz w:val="18"/>
              </w:rPr>
              <w:t>Action</w:t>
            </w:r>
            <w:r w:rsidRPr="00C01DD6">
              <w:rPr>
                <w:rFonts w:asciiTheme="majorHAnsi" w:eastAsia="Arial Unicode MS" w:hAnsiTheme="majorHAnsi" w:cstheme="majorHAnsi"/>
                <w:color w:val="FFFFFF" w:themeColor="background1"/>
                <w:sz w:val="18"/>
              </w:rPr>
              <w:t>(s) where it is identified</w:t>
            </w:r>
          </w:p>
        </w:tc>
        <w:tc>
          <w:tcPr>
            <w:tcW w:w="3329" w:type="dxa"/>
            <w:vAlign w:val="center"/>
          </w:tcPr>
          <w:p w14:paraId="4EC612BE" w14:textId="7EB958AA" w:rsidR="00C01DD6" w:rsidRPr="006926A1" w:rsidRDefault="00C01DD6"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Impact on current Automation Request</w:t>
            </w:r>
          </w:p>
        </w:tc>
        <w:tc>
          <w:tcPr>
            <w:tcW w:w="1440" w:type="dxa"/>
            <w:vAlign w:val="center"/>
          </w:tcPr>
          <w:p w14:paraId="1FC9DB24" w14:textId="77777777" w:rsidR="00C01DD6" w:rsidRPr="006926A1" w:rsidRDefault="00C01DD6"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Expected Completion Date</w:t>
            </w:r>
          </w:p>
        </w:tc>
        <w:tc>
          <w:tcPr>
            <w:tcW w:w="1797" w:type="dxa"/>
            <w:vAlign w:val="center"/>
          </w:tcPr>
          <w:p w14:paraId="1DE8BEEF" w14:textId="51FAE190" w:rsidR="00C01DD6" w:rsidRPr="006926A1" w:rsidRDefault="00C01DD6"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Contact Person</w:t>
            </w:r>
          </w:p>
        </w:tc>
      </w:tr>
      <w:tr w:rsidR="00C01DD6" w14:paraId="55C1D52C" w14:textId="77777777" w:rsidTr="00425B4A">
        <w:trPr>
          <w:cnfStyle w:val="000000100000" w:firstRow="0" w:lastRow="0" w:firstColumn="0" w:lastColumn="0" w:oddVBand="0" w:evenVBand="0" w:oddHBand="1" w:evenHBand="0" w:firstRowFirstColumn="0" w:firstRowLastColumn="0" w:lastRowFirstColumn="0" w:lastRowLastColumn="0"/>
          <w:trHeight w:val="1671"/>
        </w:trPr>
        <w:tc>
          <w:tcPr>
            <w:cnfStyle w:val="001000000000" w:firstRow="0" w:lastRow="0" w:firstColumn="1" w:lastColumn="0" w:oddVBand="0" w:evenVBand="0" w:oddHBand="0" w:evenHBand="0" w:firstRowFirstColumn="0" w:firstRowLastColumn="0" w:lastRowFirstColumn="0" w:lastRowLastColumn="0"/>
            <w:tcW w:w="2139" w:type="dxa"/>
          </w:tcPr>
          <w:p w14:paraId="43F6FF41" w14:textId="77229CCF" w:rsidR="00C01DD6" w:rsidRPr="00C53126" w:rsidRDefault="009C2348" w:rsidP="00C009C8">
            <w:pPr>
              <w:rPr>
                <w:rFonts w:asciiTheme="majorHAnsi" w:eastAsia="Arial Unicode MS" w:hAnsiTheme="majorHAnsi" w:cstheme="majorHAnsi"/>
                <w:color w:val="0085CA" w:themeColor="accent2"/>
                <w:sz w:val="18"/>
                <w:szCs w:val="18"/>
              </w:rPr>
            </w:pPr>
            <w:r w:rsidRPr="00C53126">
              <w:rPr>
                <w:rFonts w:asciiTheme="majorHAnsi" w:eastAsia="Arial Unicode MS" w:hAnsiTheme="majorHAnsi" w:cstheme="majorHAnsi"/>
                <w:color w:val="0085CA" w:themeColor="accent2"/>
                <w:sz w:val="18"/>
                <w:szCs w:val="18"/>
              </w:rPr>
              <w:t>SharePoint 2019 to SharePoint Online Migration</w:t>
            </w:r>
          </w:p>
        </w:tc>
        <w:tc>
          <w:tcPr>
            <w:tcW w:w="1909" w:type="dxa"/>
          </w:tcPr>
          <w:p w14:paraId="552B7E9A" w14:textId="4E49DE2A" w:rsidR="00C01DD6" w:rsidRPr="00C53126" w:rsidRDefault="00C628F9"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C53126">
              <w:rPr>
                <w:rFonts w:asciiTheme="majorHAnsi" w:eastAsia="Arial Unicode MS" w:hAnsiTheme="majorHAnsi" w:cstheme="majorHAnsi"/>
                <w:color w:val="0085CA" w:themeColor="accent2"/>
                <w:sz w:val="18"/>
                <w:szCs w:val="18"/>
              </w:rPr>
              <w:t>Bot creates output report</w:t>
            </w:r>
            <w:r w:rsidR="00F84497" w:rsidRPr="00C53126">
              <w:rPr>
                <w:rFonts w:asciiTheme="majorHAnsi" w:eastAsia="Arial Unicode MS" w:hAnsiTheme="majorHAnsi" w:cstheme="majorHAnsi"/>
                <w:color w:val="0085CA" w:themeColor="accent2"/>
                <w:sz w:val="18"/>
                <w:szCs w:val="18"/>
              </w:rPr>
              <w:t xml:space="preserve"> for Coding leadership review</w:t>
            </w:r>
          </w:p>
        </w:tc>
        <w:tc>
          <w:tcPr>
            <w:tcW w:w="3329" w:type="dxa"/>
          </w:tcPr>
          <w:p w14:paraId="75AB30A2" w14:textId="509C07C6" w:rsidR="00C01DD6" w:rsidRPr="00C53126" w:rsidRDefault="00174AA3"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C53126">
              <w:rPr>
                <w:rFonts w:asciiTheme="majorHAnsi" w:eastAsia="Arial Unicode MS" w:hAnsiTheme="majorHAnsi" w:cstheme="majorHAnsi"/>
                <w:color w:val="0085CA" w:themeColor="accent2"/>
                <w:sz w:val="18"/>
                <w:szCs w:val="18"/>
              </w:rPr>
              <w:t xml:space="preserve">Output report saved </w:t>
            </w:r>
            <w:r w:rsidR="000D7C2F" w:rsidRPr="00C53126">
              <w:rPr>
                <w:rFonts w:asciiTheme="majorHAnsi" w:eastAsia="Arial Unicode MS" w:hAnsiTheme="majorHAnsi" w:cstheme="majorHAnsi"/>
                <w:color w:val="0085CA" w:themeColor="accent2"/>
                <w:sz w:val="18"/>
                <w:szCs w:val="18"/>
              </w:rPr>
              <w:t>to a</w:t>
            </w:r>
            <w:r w:rsidRPr="00C53126">
              <w:rPr>
                <w:rFonts w:asciiTheme="majorHAnsi" w:eastAsia="Arial Unicode MS" w:hAnsiTheme="majorHAnsi" w:cstheme="majorHAnsi"/>
                <w:color w:val="0085CA" w:themeColor="accent2"/>
                <w:sz w:val="18"/>
                <w:szCs w:val="18"/>
              </w:rPr>
              <w:t xml:space="preserve"> SharePoint 2019 </w:t>
            </w:r>
            <w:r w:rsidR="009C7036" w:rsidRPr="00C53126">
              <w:rPr>
                <w:rFonts w:asciiTheme="majorHAnsi" w:eastAsia="Arial Unicode MS" w:hAnsiTheme="majorHAnsi" w:cstheme="majorHAnsi"/>
                <w:color w:val="0085CA" w:themeColor="accent2"/>
                <w:sz w:val="18"/>
                <w:szCs w:val="18"/>
              </w:rPr>
              <w:t xml:space="preserve">document </w:t>
            </w:r>
            <w:r w:rsidRPr="00C53126">
              <w:rPr>
                <w:rFonts w:asciiTheme="majorHAnsi" w:eastAsia="Arial Unicode MS" w:hAnsiTheme="majorHAnsi" w:cstheme="majorHAnsi"/>
                <w:color w:val="0085CA" w:themeColor="accent2"/>
                <w:sz w:val="18"/>
                <w:szCs w:val="18"/>
              </w:rPr>
              <w:t>library but will need to be rerouted to save in a SharePoint Online</w:t>
            </w:r>
            <w:r w:rsidR="009C7036" w:rsidRPr="00C53126">
              <w:rPr>
                <w:rFonts w:asciiTheme="majorHAnsi" w:eastAsia="Arial Unicode MS" w:hAnsiTheme="majorHAnsi" w:cstheme="majorHAnsi"/>
                <w:color w:val="0085CA" w:themeColor="accent2"/>
                <w:sz w:val="18"/>
                <w:szCs w:val="18"/>
              </w:rPr>
              <w:t xml:space="preserve"> document</w:t>
            </w:r>
            <w:r w:rsidRPr="00C53126">
              <w:rPr>
                <w:rFonts w:asciiTheme="majorHAnsi" w:eastAsia="Arial Unicode MS" w:hAnsiTheme="majorHAnsi" w:cstheme="majorHAnsi"/>
                <w:color w:val="0085CA" w:themeColor="accent2"/>
                <w:sz w:val="18"/>
                <w:szCs w:val="18"/>
              </w:rPr>
              <w:t xml:space="preserve"> library</w:t>
            </w:r>
          </w:p>
        </w:tc>
        <w:tc>
          <w:tcPr>
            <w:tcW w:w="1440" w:type="dxa"/>
          </w:tcPr>
          <w:p w14:paraId="4375B6C1" w14:textId="4234CE2A" w:rsidR="00C01DD6" w:rsidRPr="00C53126" w:rsidRDefault="009C2348"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C53126">
              <w:rPr>
                <w:rFonts w:asciiTheme="majorHAnsi" w:eastAsia="Arial Unicode MS" w:hAnsiTheme="majorHAnsi" w:cstheme="majorHAnsi"/>
                <w:color w:val="0085CA" w:themeColor="accent2"/>
                <w:sz w:val="18"/>
                <w:szCs w:val="18"/>
              </w:rPr>
              <w:t>July 01, 2026</w:t>
            </w:r>
          </w:p>
        </w:tc>
        <w:tc>
          <w:tcPr>
            <w:tcW w:w="1797" w:type="dxa"/>
          </w:tcPr>
          <w:p w14:paraId="15F0E65A" w14:textId="518E05BD" w:rsidR="00C01DD6" w:rsidRPr="00C53126" w:rsidRDefault="005F658F"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C53126">
              <w:rPr>
                <w:rFonts w:asciiTheme="majorHAnsi" w:eastAsia="Arial Unicode MS" w:hAnsiTheme="majorHAnsi" w:cstheme="majorHAnsi"/>
                <w:color w:val="0085CA" w:themeColor="accent2"/>
                <w:sz w:val="18"/>
                <w:szCs w:val="18"/>
              </w:rPr>
              <w:t>Bryon Malang - bmalang@uw.edu</w:t>
            </w:r>
          </w:p>
        </w:tc>
      </w:tr>
      <w:tr w:rsidR="00C01DD6" w14:paraId="0A024797" w14:textId="77777777" w:rsidTr="00425B4A">
        <w:trPr>
          <w:trHeight w:val="955"/>
        </w:trPr>
        <w:tc>
          <w:tcPr>
            <w:cnfStyle w:val="001000000000" w:firstRow="0" w:lastRow="0" w:firstColumn="1" w:lastColumn="0" w:oddVBand="0" w:evenVBand="0" w:oddHBand="0" w:evenHBand="0" w:firstRowFirstColumn="0" w:firstRowLastColumn="0" w:lastRowFirstColumn="0" w:lastRowLastColumn="0"/>
            <w:tcW w:w="2139" w:type="dxa"/>
            <w:shd w:val="clear" w:color="auto" w:fill="C1E9FF" w:themeFill="accent2" w:themeFillTint="33"/>
          </w:tcPr>
          <w:p w14:paraId="4E33F179" w14:textId="4D02D167" w:rsidR="00C01DD6" w:rsidRPr="00C53126" w:rsidRDefault="00D800D4" w:rsidP="00C009C8">
            <w:pPr>
              <w:rPr>
                <w:rFonts w:asciiTheme="majorHAnsi" w:eastAsia="Arial Unicode MS" w:hAnsiTheme="majorHAnsi" w:cstheme="majorHAnsi"/>
                <w:color w:val="0085CA" w:themeColor="accent2"/>
                <w:sz w:val="18"/>
                <w:szCs w:val="18"/>
              </w:rPr>
            </w:pPr>
            <w:r w:rsidRPr="00C53126">
              <w:rPr>
                <w:rFonts w:asciiTheme="majorHAnsi" w:eastAsia="Arial Unicode MS" w:hAnsiTheme="majorHAnsi" w:cstheme="majorHAnsi"/>
                <w:color w:val="0085CA" w:themeColor="accent2"/>
                <w:sz w:val="18"/>
                <w:szCs w:val="18"/>
              </w:rPr>
              <w:t>Kronos/UKG Update</w:t>
            </w:r>
          </w:p>
        </w:tc>
        <w:tc>
          <w:tcPr>
            <w:tcW w:w="1909" w:type="dxa"/>
            <w:shd w:val="clear" w:color="auto" w:fill="C1E9FF" w:themeFill="accent2" w:themeFillTint="33"/>
          </w:tcPr>
          <w:p w14:paraId="4C2719F2" w14:textId="478C3CF8" w:rsidR="00C01DD6" w:rsidRPr="00C53126" w:rsidRDefault="00E97510"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C53126">
              <w:rPr>
                <w:rFonts w:asciiTheme="majorHAnsi" w:eastAsia="Arial Unicode MS" w:hAnsiTheme="majorHAnsi" w:cstheme="majorHAnsi"/>
                <w:color w:val="0085CA" w:themeColor="accent2"/>
                <w:sz w:val="18"/>
                <w:szCs w:val="18"/>
              </w:rPr>
              <w:t>Kronos data is captured by the RPA bot</w:t>
            </w:r>
          </w:p>
        </w:tc>
        <w:tc>
          <w:tcPr>
            <w:tcW w:w="3329" w:type="dxa"/>
            <w:shd w:val="clear" w:color="auto" w:fill="C1E9FF" w:themeFill="accent2" w:themeFillTint="33"/>
          </w:tcPr>
          <w:p w14:paraId="39C388CC" w14:textId="55F137B8" w:rsidR="00C01DD6" w:rsidRPr="00C53126" w:rsidRDefault="00E97510"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C53126">
              <w:rPr>
                <w:rFonts w:asciiTheme="majorHAnsi" w:eastAsia="Arial Unicode MS" w:hAnsiTheme="majorHAnsi" w:cstheme="majorHAnsi"/>
                <w:color w:val="0085CA" w:themeColor="accent2"/>
                <w:sz w:val="18"/>
                <w:szCs w:val="18"/>
              </w:rPr>
              <w:t>RPA bot may need to relearn how to capture the (new) Kronos data</w:t>
            </w:r>
          </w:p>
        </w:tc>
        <w:tc>
          <w:tcPr>
            <w:tcW w:w="1440" w:type="dxa"/>
            <w:shd w:val="clear" w:color="auto" w:fill="C1E9FF" w:themeFill="accent2" w:themeFillTint="33"/>
          </w:tcPr>
          <w:p w14:paraId="1D63CBC9" w14:textId="1E992DE2" w:rsidR="00C01DD6" w:rsidRPr="00C53126" w:rsidRDefault="00D800D4"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C53126">
              <w:rPr>
                <w:rFonts w:asciiTheme="majorHAnsi" w:eastAsia="Arial Unicode MS" w:hAnsiTheme="majorHAnsi" w:cstheme="majorHAnsi"/>
                <w:color w:val="0085CA" w:themeColor="accent2"/>
                <w:sz w:val="18"/>
                <w:szCs w:val="18"/>
              </w:rPr>
              <w:t>February 2026</w:t>
            </w:r>
          </w:p>
        </w:tc>
        <w:tc>
          <w:tcPr>
            <w:tcW w:w="1797" w:type="dxa"/>
            <w:shd w:val="clear" w:color="auto" w:fill="C1E9FF" w:themeFill="accent2" w:themeFillTint="33"/>
          </w:tcPr>
          <w:p w14:paraId="188D910C" w14:textId="77777777" w:rsidR="00C01DD6" w:rsidRPr="00C53126" w:rsidRDefault="00C01DD6"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p>
        </w:tc>
      </w:tr>
    </w:tbl>
    <w:p w14:paraId="319E55DB" w14:textId="77777777" w:rsidR="00935DA0" w:rsidRPr="00935DA0" w:rsidRDefault="00935DA0" w:rsidP="00C009C8">
      <w:pPr>
        <w:rPr>
          <w:rFonts w:eastAsia="Arial Unicode MS"/>
        </w:rPr>
      </w:pPr>
    </w:p>
    <w:p w14:paraId="225080B6" w14:textId="7F470F78" w:rsidR="00935DA0" w:rsidRDefault="00935DA0" w:rsidP="00C009C8">
      <w:pPr>
        <w:pStyle w:val="Heading2"/>
        <w:numPr>
          <w:ilvl w:val="1"/>
          <w:numId w:val="7"/>
        </w:numPr>
        <w:ind w:left="0"/>
        <w:rPr>
          <w:rFonts w:eastAsia="Arial Unicode MS"/>
        </w:rPr>
      </w:pPr>
      <w:bookmarkStart w:id="65" w:name="_Toc97211788"/>
      <w:r>
        <w:rPr>
          <w:rFonts w:eastAsia="Arial Unicode MS"/>
        </w:rPr>
        <w:t>In Scope For RPA</w:t>
      </w:r>
      <w:bookmarkEnd w:id="65"/>
    </w:p>
    <w:p w14:paraId="1A1E1C9E" w14:textId="7EE864E2" w:rsidR="00B62C49" w:rsidRPr="00935DA0" w:rsidRDefault="00935DA0" w:rsidP="00C009C8">
      <w:pPr>
        <w:rPr>
          <w:rFonts w:eastAsia="Arial Unicode MS"/>
        </w:rPr>
      </w:pPr>
      <w:r w:rsidRPr="00935DA0">
        <w:rPr>
          <w:rFonts w:eastAsia="Arial Unicode MS"/>
        </w:rPr>
        <w:t xml:space="preserve">The </w:t>
      </w:r>
      <w:r w:rsidR="00822C77">
        <w:rPr>
          <w:rFonts w:eastAsia="Arial Unicode MS"/>
        </w:rPr>
        <w:t>action</w:t>
      </w:r>
      <w:r w:rsidRPr="00935DA0">
        <w:rPr>
          <w:rFonts w:eastAsia="Arial Unicode MS"/>
        </w:rPr>
        <w:t>s in scope for RPA should be listed below</w:t>
      </w:r>
      <w:r>
        <w:rPr>
          <w:rFonts w:eastAsia="Arial Unicode MS"/>
        </w:rPr>
        <w:t>:</w:t>
      </w:r>
    </w:p>
    <w:tbl>
      <w:tblPr>
        <w:tblStyle w:val="GridTable4-Accent2"/>
        <w:tblW w:w="10335" w:type="dxa"/>
        <w:tblInd w:w="-1020" w:type="dxa"/>
        <w:tblCellMar>
          <w:top w:w="72" w:type="dxa"/>
          <w:left w:w="72" w:type="dxa"/>
          <w:bottom w:w="72" w:type="dxa"/>
          <w:right w:w="72" w:type="dxa"/>
        </w:tblCellMar>
        <w:tblLook w:val="04A0" w:firstRow="1" w:lastRow="0" w:firstColumn="1" w:lastColumn="0" w:noHBand="0" w:noVBand="1"/>
      </w:tblPr>
      <w:tblGrid>
        <w:gridCol w:w="2449"/>
        <w:gridCol w:w="2382"/>
        <w:gridCol w:w="3297"/>
        <w:gridCol w:w="2157"/>
        <w:gridCol w:w="50"/>
      </w:tblGrid>
      <w:tr w:rsidR="00B62C49" w:rsidRPr="006926A1" w14:paraId="4282AF7D" w14:textId="77777777" w:rsidTr="00BF206C">
        <w:trPr>
          <w:gridAfter w:val="1"/>
          <w:cnfStyle w:val="100000000000" w:firstRow="1" w:lastRow="0" w:firstColumn="0" w:lastColumn="0" w:oddVBand="0" w:evenVBand="0" w:oddHBand="0" w:evenHBand="0" w:firstRowFirstColumn="0" w:firstRowLastColumn="0" w:lastRowFirstColumn="0" w:lastRowLastColumn="0"/>
          <w:wAfter w:w="50" w:type="dxa"/>
          <w:trHeight w:val="1187"/>
        </w:trPr>
        <w:tc>
          <w:tcPr>
            <w:cnfStyle w:val="001000000000" w:firstRow="0" w:lastRow="0" w:firstColumn="1" w:lastColumn="0" w:oddVBand="0" w:evenVBand="0" w:oddHBand="0" w:evenHBand="0" w:firstRowFirstColumn="0" w:firstRowLastColumn="0" w:lastRowFirstColumn="0" w:lastRowLastColumn="0"/>
            <w:tcW w:w="2449" w:type="dxa"/>
            <w:vAlign w:val="center"/>
          </w:tcPr>
          <w:p w14:paraId="103C9A37" w14:textId="77777777" w:rsidR="00B62C49" w:rsidRPr="006926A1" w:rsidRDefault="00B62C49" w:rsidP="00A85CBB">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Activity/</w:t>
            </w:r>
            <w:r>
              <w:rPr>
                <w:rFonts w:asciiTheme="majorHAnsi" w:eastAsia="Arial Unicode MS" w:hAnsiTheme="majorHAnsi" w:cstheme="majorHAnsi"/>
                <w:color w:val="FFFFFF" w:themeColor="background1"/>
                <w:sz w:val="18"/>
              </w:rPr>
              <w:t>Action</w:t>
            </w:r>
            <w:r w:rsidRPr="00C01DD6">
              <w:rPr>
                <w:rFonts w:asciiTheme="majorHAnsi" w:eastAsia="Arial Unicode MS" w:hAnsiTheme="majorHAnsi" w:cstheme="majorHAnsi"/>
                <w:color w:val="FFFFFF" w:themeColor="background1"/>
                <w:sz w:val="18"/>
                <w:vertAlign w:val="superscript"/>
              </w:rPr>
              <w:t>*</w:t>
            </w:r>
          </w:p>
        </w:tc>
        <w:tc>
          <w:tcPr>
            <w:tcW w:w="2382" w:type="dxa"/>
            <w:vAlign w:val="center"/>
          </w:tcPr>
          <w:p w14:paraId="7FF4E806" w14:textId="0D2BD4E1" w:rsidR="00B62C49" w:rsidRPr="006926A1" w:rsidRDefault="00B62C49" w:rsidP="00A85CBB">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 xml:space="preserve">Reason for </w:t>
            </w:r>
            <w:r w:rsidR="00A9170F">
              <w:rPr>
                <w:rFonts w:asciiTheme="majorHAnsi" w:eastAsia="Arial Unicode MS" w:hAnsiTheme="majorHAnsi" w:cstheme="majorHAnsi"/>
                <w:color w:val="FFFFFF" w:themeColor="background1"/>
                <w:sz w:val="18"/>
              </w:rPr>
              <w:t>in</w:t>
            </w:r>
            <w:r w:rsidRPr="006926A1">
              <w:rPr>
                <w:rFonts w:asciiTheme="majorHAnsi" w:eastAsia="Arial Unicode MS" w:hAnsiTheme="majorHAnsi" w:cstheme="majorHAnsi"/>
                <w:color w:val="FFFFFF" w:themeColor="background1"/>
                <w:sz w:val="18"/>
              </w:rPr>
              <w:t xml:space="preserve"> scope</w:t>
            </w:r>
          </w:p>
        </w:tc>
        <w:tc>
          <w:tcPr>
            <w:tcW w:w="3297" w:type="dxa"/>
            <w:vAlign w:val="center"/>
          </w:tcPr>
          <w:p w14:paraId="71762949" w14:textId="77777777" w:rsidR="00B62C49" w:rsidRPr="006926A1" w:rsidRDefault="00B62C49" w:rsidP="00A85CBB">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Impact on the TO BE</w:t>
            </w:r>
          </w:p>
        </w:tc>
        <w:tc>
          <w:tcPr>
            <w:tcW w:w="2157" w:type="dxa"/>
            <w:vAlign w:val="center"/>
          </w:tcPr>
          <w:p w14:paraId="664A1133" w14:textId="2B73D478" w:rsidR="00B62C49" w:rsidRPr="006926A1" w:rsidRDefault="00B62C49" w:rsidP="00A85CBB">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bCs w:val="0"/>
                <w:color w:val="FFFFFF" w:themeColor="background1"/>
                <w:sz w:val="18"/>
              </w:rPr>
              <w:t xml:space="preserve">Possible measures to be taken into </w:t>
            </w:r>
            <w:r>
              <w:rPr>
                <w:rFonts w:asciiTheme="majorHAnsi" w:eastAsia="Arial Unicode MS" w:hAnsiTheme="majorHAnsi" w:cstheme="majorHAnsi"/>
                <w:bCs w:val="0"/>
                <w:color w:val="FFFFFF" w:themeColor="background1"/>
                <w:sz w:val="18"/>
              </w:rPr>
              <w:t>consideration</w:t>
            </w:r>
            <w:r w:rsidRPr="006926A1">
              <w:rPr>
                <w:rFonts w:asciiTheme="majorHAnsi" w:eastAsia="Arial Unicode MS" w:hAnsiTheme="majorHAnsi" w:cstheme="majorHAnsi"/>
                <w:bCs w:val="0"/>
                <w:color w:val="FFFFFF" w:themeColor="background1"/>
                <w:sz w:val="18"/>
              </w:rPr>
              <w:t xml:space="preserve"> for future automation</w:t>
            </w:r>
          </w:p>
        </w:tc>
      </w:tr>
      <w:tr w:rsidR="00B62C49" w:rsidRPr="006926A1" w14:paraId="4C0A02E2" w14:textId="77777777" w:rsidTr="00BF206C">
        <w:trPr>
          <w:gridAfter w:val="1"/>
          <w:cnfStyle w:val="000000100000" w:firstRow="0" w:lastRow="0" w:firstColumn="0" w:lastColumn="0" w:oddVBand="0" w:evenVBand="0" w:oddHBand="1" w:evenHBand="0" w:firstRowFirstColumn="0" w:firstRowLastColumn="0" w:lastRowFirstColumn="0" w:lastRowLastColumn="0"/>
          <w:wAfter w:w="50" w:type="dxa"/>
          <w:trHeight w:val="629"/>
        </w:trPr>
        <w:tc>
          <w:tcPr>
            <w:cnfStyle w:val="001000000000" w:firstRow="0" w:lastRow="0" w:firstColumn="1" w:lastColumn="0" w:oddVBand="0" w:evenVBand="0" w:oddHBand="0" w:evenHBand="0" w:firstRowFirstColumn="0" w:firstRowLastColumn="0" w:lastRowFirstColumn="0" w:lastRowLastColumn="0"/>
            <w:tcW w:w="2449" w:type="dxa"/>
          </w:tcPr>
          <w:p w14:paraId="2A931FB6" w14:textId="5B5466C2" w:rsidR="00B62C49" w:rsidRPr="00DD3880" w:rsidRDefault="000728B2" w:rsidP="00A85CBB">
            <w:pPr>
              <w:rPr>
                <w:rFonts w:asciiTheme="majorHAnsi" w:eastAsia="Arial Unicode MS" w:hAnsiTheme="majorHAnsi" w:cstheme="majorHAnsi"/>
                <w:b w:val="0"/>
                <w:iCs/>
                <w:color w:val="0085CA" w:themeColor="accent2"/>
                <w:sz w:val="18"/>
              </w:rPr>
            </w:pPr>
            <w:r w:rsidRPr="005D4403">
              <w:rPr>
                <w:rFonts w:asciiTheme="majorHAnsi" w:eastAsia="Arial Unicode MS" w:hAnsiTheme="majorHAnsi" w:cstheme="majorHAnsi"/>
                <w:bCs w:val="0"/>
                <w:iCs/>
                <w:color w:val="0085CA" w:themeColor="accent2"/>
                <w:sz w:val="18"/>
              </w:rPr>
              <w:t>Output file</w:t>
            </w:r>
            <w:r>
              <w:rPr>
                <w:rFonts w:asciiTheme="majorHAnsi" w:eastAsia="Arial Unicode MS" w:hAnsiTheme="majorHAnsi" w:cstheme="majorHAnsi"/>
                <w:b w:val="0"/>
                <w:iCs/>
                <w:color w:val="0085CA" w:themeColor="accent2"/>
                <w:sz w:val="18"/>
              </w:rPr>
              <w:t xml:space="preserve"> with “Gap Time” tab and </w:t>
            </w:r>
            <w:r w:rsidR="00345829">
              <w:rPr>
                <w:rFonts w:asciiTheme="majorHAnsi" w:eastAsia="Arial Unicode MS" w:hAnsiTheme="majorHAnsi" w:cstheme="majorHAnsi"/>
                <w:b w:val="0"/>
                <w:iCs/>
                <w:color w:val="0085CA" w:themeColor="accent2"/>
                <w:sz w:val="18"/>
              </w:rPr>
              <w:t>“Gap Time Calculator” that includes each employee</w:t>
            </w:r>
          </w:p>
        </w:tc>
        <w:tc>
          <w:tcPr>
            <w:tcW w:w="2382" w:type="dxa"/>
          </w:tcPr>
          <w:p w14:paraId="69343FAA" w14:textId="6568C2E7" w:rsidR="00B62C49" w:rsidRPr="00DD3880" w:rsidRDefault="00345829" w:rsidP="00A85CB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85CA" w:themeColor="accent2"/>
                <w:sz w:val="18"/>
              </w:rPr>
            </w:pPr>
            <w:r>
              <w:rPr>
                <w:rFonts w:asciiTheme="majorHAnsi" w:eastAsia="Arial Unicode MS" w:hAnsiTheme="majorHAnsi" w:cstheme="majorHAnsi"/>
                <w:bCs/>
                <w:iCs/>
                <w:color w:val="0085CA" w:themeColor="accent2"/>
                <w:sz w:val="18"/>
              </w:rPr>
              <w:t>Final automation deliverable</w:t>
            </w:r>
          </w:p>
        </w:tc>
        <w:tc>
          <w:tcPr>
            <w:tcW w:w="3297" w:type="dxa"/>
          </w:tcPr>
          <w:p w14:paraId="147B3F97" w14:textId="2AF975AC" w:rsidR="00B62C49" w:rsidRPr="00DD3880" w:rsidRDefault="006C49A7" w:rsidP="00A85CB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85CA" w:themeColor="accent2"/>
                <w:sz w:val="18"/>
              </w:rPr>
            </w:pPr>
            <w:r>
              <w:rPr>
                <w:rFonts w:asciiTheme="majorHAnsi" w:eastAsia="Arial Unicode MS" w:hAnsiTheme="majorHAnsi" w:cstheme="majorHAnsi"/>
                <w:color w:val="0085CA" w:themeColor="accent2"/>
                <w:sz w:val="18"/>
              </w:rPr>
              <w:t>Final location is :</w:t>
            </w:r>
            <w:r w:rsidRPr="006C49A7">
              <w:t xml:space="preserve"> </w:t>
            </w:r>
            <w:hyperlink r:id="rId22" w:history="1">
              <w:r>
                <w:rPr>
                  <w:rStyle w:val="Hyperlink"/>
                  <w:rFonts w:asciiTheme="majorHAnsi" w:eastAsia="Arial Unicode MS" w:hAnsiTheme="majorHAnsi" w:cstheme="majorHAnsi"/>
                  <w:sz w:val="18"/>
                </w:rPr>
                <w:t>ERHI RPA - Time Gap Monitoring - Output Reports</w:t>
              </w:r>
            </w:hyperlink>
            <w:r>
              <w:rPr>
                <w:rFonts w:asciiTheme="majorHAnsi" w:eastAsia="Arial Unicode MS" w:hAnsiTheme="majorHAnsi" w:cstheme="majorHAnsi"/>
                <w:color w:val="0085CA" w:themeColor="accent2"/>
                <w:sz w:val="18"/>
              </w:rPr>
              <w:t xml:space="preserve">. </w:t>
            </w:r>
            <w:r>
              <w:rPr>
                <w:rFonts w:asciiTheme="majorHAnsi" w:eastAsia="Arial Unicode MS" w:hAnsiTheme="majorHAnsi" w:cstheme="majorHAnsi"/>
                <w:bCs/>
                <w:iCs/>
                <w:color w:val="0085CA" w:themeColor="accent2"/>
                <w:sz w:val="18"/>
              </w:rPr>
              <w:t>I</w:t>
            </w:r>
            <w:r w:rsidR="00F455C2">
              <w:rPr>
                <w:rFonts w:asciiTheme="majorHAnsi" w:eastAsia="Arial Unicode MS" w:hAnsiTheme="majorHAnsi" w:cstheme="majorHAnsi"/>
                <w:bCs/>
                <w:iCs/>
                <w:color w:val="0085CA" w:themeColor="accent2"/>
                <w:sz w:val="18"/>
              </w:rPr>
              <w:t xml:space="preserve">ntent </w:t>
            </w:r>
            <w:r w:rsidR="0012064A">
              <w:rPr>
                <w:rFonts w:asciiTheme="majorHAnsi" w:eastAsia="Arial Unicode MS" w:hAnsiTheme="majorHAnsi" w:cstheme="majorHAnsi"/>
                <w:bCs/>
                <w:iCs/>
                <w:color w:val="0085CA" w:themeColor="accent2"/>
                <w:sz w:val="18"/>
              </w:rPr>
              <w:t>is to write to a OneDrive location that can be accessed via SharePoint</w:t>
            </w:r>
          </w:p>
        </w:tc>
        <w:tc>
          <w:tcPr>
            <w:tcW w:w="2157" w:type="dxa"/>
          </w:tcPr>
          <w:p w14:paraId="57434DBC" w14:textId="7740B828" w:rsidR="00B62C49" w:rsidRPr="00DD3880" w:rsidRDefault="00EF2BBB" w:rsidP="00A85CB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85CA" w:themeColor="accent2"/>
                <w:sz w:val="18"/>
              </w:rPr>
            </w:pPr>
            <w:r>
              <w:rPr>
                <w:rFonts w:asciiTheme="majorHAnsi" w:eastAsia="Arial Unicode MS" w:hAnsiTheme="majorHAnsi" w:cstheme="majorHAnsi"/>
                <w:bCs/>
                <w:iCs/>
                <w:color w:val="0085CA" w:themeColor="accent2"/>
                <w:sz w:val="18"/>
              </w:rPr>
              <w:t>It will be required that ERHI maintain</w:t>
            </w:r>
            <w:r w:rsidR="00704C61">
              <w:rPr>
                <w:rFonts w:asciiTheme="majorHAnsi" w:eastAsia="Arial Unicode MS" w:hAnsiTheme="majorHAnsi" w:cstheme="majorHAnsi"/>
                <w:bCs/>
                <w:iCs/>
                <w:color w:val="0085CA" w:themeColor="accent2"/>
                <w:sz w:val="18"/>
              </w:rPr>
              <w:t>s</w:t>
            </w:r>
            <w:r>
              <w:rPr>
                <w:rFonts w:asciiTheme="majorHAnsi" w:eastAsia="Arial Unicode MS" w:hAnsiTheme="majorHAnsi" w:cstheme="majorHAnsi"/>
                <w:bCs/>
                <w:iCs/>
                <w:color w:val="0085CA" w:themeColor="accent2"/>
                <w:sz w:val="18"/>
              </w:rPr>
              <w:t xml:space="preserve"> the template to be used for output</w:t>
            </w:r>
          </w:p>
        </w:tc>
      </w:tr>
      <w:tr w:rsidR="005845CF" w:rsidRPr="005322C6" w14:paraId="0F6FA7E9" w14:textId="77777777" w:rsidTr="00BF206C">
        <w:trPr>
          <w:gridAfter w:val="1"/>
          <w:wAfter w:w="50" w:type="dxa"/>
          <w:trHeight w:val="476"/>
        </w:trPr>
        <w:tc>
          <w:tcPr>
            <w:cnfStyle w:val="001000000000" w:firstRow="0" w:lastRow="0" w:firstColumn="1" w:lastColumn="0" w:oddVBand="0" w:evenVBand="0" w:oddHBand="0" w:evenHBand="0" w:firstRowFirstColumn="0" w:firstRowLastColumn="0" w:lastRowFirstColumn="0" w:lastRowLastColumn="0"/>
            <w:tcW w:w="2449" w:type="dxa"/>
          </w:tcPr>
          <w:p w14:paraId="41E7667E" w14:textId="0EC43FAE" w:rsidR="005845CF" w:rsidRPr="007C3631" w:rsidRDefault="0067502B" w:rsidP="00A85CBB">
            <w:pPr>
              <w:rPr>
                <w:rFonts w:asciiTheme="majorHAnsi" w:eastAsia="Arial Unicode MS" w:hAnsiTheme="majorHAnsi" w:cstheme="majorHAnsi"/>
                <w:b w:val="0"/>
                <w:bCs w:val="0"/>
                <w:iCs/>
                <w:color w:val="0085CA" w:themeColor="accent2"/>
                <w:sz w:val="18"/>
              </w:rPr>
            </w:pPr>
            <w:r>
              <w:rPr>
                <w:rFonts w:asciiTheme="majorHAnsi" w:eastAsia="Arial Unicode MS" w:hAnsiTheme="majorHAnsi" w:cstheme="majorHAnsi"/>
                <w:iCs/>
                <w:color w:val="0085CA" w:themeColor="accent2"/>
                <w:sz w:val="18"/>
              </w:rPr>
              <w:t>Epic</w:t>
            </w:r>
            <w:r w:rsidR="007C3631">
              <w:rPr>
                <w:rFonts w:asciiTheme="majorHAnsi" w:eastAsia="Arial Unicode MS" w:hAnsiTheme="majorHAnsi" w:cstheme="majorHAnsi"/>
                <w:iCs/>
                <w:color w:val="0085CA" w:themeColor="accent2"/>
                <w:sz w:val="18"/>
              </w:rPr>
              <w:t xml:space="preserve"> Audit Trail Input Report: </w:t>
            </w:r>
            <w:r w:rsidR="007C3631">
              <w:rPr>
                <w:rFonts w:asciiTheme="majorHAnsi" w:eastAsia="Arial Unicode MS" w:hAnsiTheme="majorHAnsi" w:cstheme="majorHAnsi"/>
                <w:b w:val="0"/>
                <w:bCs w:val="0"/>
                <w:iCs/>
                <w:color w:val="0085CA" w:themeColor="accent2"/>
                <w:sz w:val="18"/>
              </w:rPr>
              <w:t xml:space="preserve">An </w:t>
            </w:r>
            <w:r w:rsidR="00621547">
              <w:rPr>
                <w:rFonts w:asciiTheme="majorHAnsi" w:eastAsia="Arial Unicode MS" w:hAnsiTheme="majorHAnsi" w:cstheme="majorHAnsi"/>
                <w:b w:val="0"/>
                <w:bCs w:val="0"/>
                <w:iCs/>
                <w:color w:val="0085CA" w:themeColor="accent2"/>
                <w:sz w:val="18"/>
              </w:rPr>
              <w:t xml:space="preserve">Epic </w:t>
            </w:r>
            <w:r w:rsidR="004E6D9A">
              <w:rPr>
                <w:rFonts w:asciiTheme="majorHAnsi" w:eastAsia="Arial Unicode MS" w:hAnsiTheme="majorHAnsi" w:cstheme="majorHAnsi"/>
                <w:b w:val="0"/>
                <w:bCs w:val="0"/>
                <w:iCs/>
                <w:color w:val="0085CA" w:themeColor="accent2"/>
                <w:sz w:val="18"/>
              </w:rPr>
              <w:t>SQL</w:t>
            </w:r>
            <w:r w:rsidR="00621547">
              <w:rPr>
                <w:rFonts w:asciiTheme="majorHAnsi" w:eastAsia="Arial Unicode MS" w:hAnsiTheme="majorHAnsi" w:cstheme="majorHAnsi"/>
                <w:b w:val="0"/>
                <w:bCs w:val="0"/>
                <w:iCs/>
                <w:color w:val="0085CA" w:themeColor="accent2"/>
                <w:sz w:val="18"/>
              </w:rPr>
              <w:t xml:space="preserve"> Workbench</w:t>
            </w:r>
            <w:r w:rsidR="004E6D9A">
              <w:rPr>
                <w:rFonts w:asciiTheme="majorHAnsi" w:eastAsia="Arial Unicode MS" w:hAnsiTheme="majorHAnsi" w:cstheme="majorHAnsi"/>
                <w:b w:val="0"/>
                <w:bCs w:val="0"/>
                <w:iCs/>
                <w:color w:val="0085CA" w:themeColor="accent2"/>
                <w:sz w:val="18"/>
              </w:rPr>
              <w:t xml:space="preserve"> report that includes gaps greater than 16 minutes</w:t>
            </w:r>
            <w:r w:rsidR="00056B62">
              <w:rPr>
                <w:rFonts w:asciiTheme="majorHAnsi" w:eastAsia="Arial Unicode MS" w:hAnsiTheme="majorHAnsi" w:cstheme="majorHAnsi"/>
                <w:b w:val="0"/>
                <w:bCs w:val="0"/>
                <w:iCs/>
                <w:color w:val="0085CA" w:themeColor="accent2"/>
                <w:sz w:val="18"/>
              </w:rPr>
              <w:t xml:space="preserve"> for elected employees</w:t>
            </w:r>
            <w:r w:rsidR="007C1FC2">
              <w:rPr>
                <w:rFonts w:asciiTheme="majorHAnsi" w:eastAsia="Arial Unicode MS" w:hAnsiTheme="majorHAnsi" w:cstheme="majorHAnsi"/>
                <w:b w:val="0"/>
                <w:bCs w:val="0"/>
                <w:iCs/>
                <w:color w:val="0085CA" w:themeColor="accent2"/>
                <w:sz w:val="18"/>
              </w:rPr>
              <w:t xml:space="preserve">.  Any gaps following </w:t>
            </w:r>
            <w:r w:rsidR="00E43623">
              <w:rPr>
                <w:rFonts w:asciiTheme="majorHAnsi" w:eastAsia="Arial Unicode MS" w:hAnsiTheme="majorHAnsi" w:cstheme="majorHAnsi"/>
                <w:b w:val="0"/>
                <w:bCs w:val="0"/>
                <w:iCs/>
                <w:color w:val="0085CA" w:themeColor="accent2"/>
                <w:sz w:val="18"/>
              </w:rPr>
              <w:t>the event “</w:t>
            </w:r>
            <w:r w:rsidR="00E43623" w:rsidRPr="00E43623">
              <w:rPr>
                <w:rFonts w:asciiTheme="majorHAnsi" w:eastAsia="Arial Unicode MS" w:hAnsiTheme="majorHAnsi" w:cstheme="majorHAnsi"/>
                <w:b w:val="0"/>
                <w:bCs w:val="0"/>
                <w:iCs/>
                <w:color w:val="0085CA" w:themeColor="accent2"/>
                <w:sz w:val="18"/>
              </w:rPr>
              <w:t>38801 Encoder launched in Coding</w:t>
            </w:r>
            <w:r w:rsidR="00E43623">
              <w:rPr>
                <w:rFonts w:asciiTheme="majorHAnsi" w:eastAsia="Arial Unicode MS" w:hAnsiTheme="majorHAnsi" w:cstheme="majorHAnsi"/>
                <w:b w:val="0"/>
                <w:bCs w:val="0"/>
                <w:iCs/>
                <w:color w:val="0085CA" w:themeColor="accent2"/>
                <w:sz w:val="18"/>
              </w:rPr>
              <w:t>” will be excluded</w:t>
            </w:r>
            <w:r w:rsidR="00AF525C">
              <w:rPr>
                <w:rFonts w:asciiTheme="majorHAnsi" w:eastAsia="Arial Unicode MS" w:hAnsiTheme="majorHAnsi" w:cstheme="majorHAnsi"/>
                <w:b w:val="0"/>
                <w:bCs w:val="0"/>
                <w:iCs/>
                <w:color w:val="0085CA" w:themeColor="accent2"/>
                <w:sz w:val="18"/>
              </w:rPr>
              <w:t xml:space="preserve"> to account for the time users</w:t>
            </w:r>
            <w:r w:rsidR="00A505A4">
              <w:rPr>
                <w:rFonts w:asciiTheme="majorHAnsi" w:eastAsia="Arial Unicode MS" w:hAnsiTheme="majorHAnsi" w:cstheme="majorHAnsi"/>
                <w:b w:val="0"/>
                <w:bCs w:val="0"/>
                <w:iCs/>
                <w:color w:val="0085CA" w:themeColor="accent2"/>
                <w:sz w:val="18"/>
              </w:rPr>
              <w:t xml:space="preserve"> leave Epic to go to 3M for coding</w:t>
            </w:r>
            <w:r w:rsidR="003B5C5E">
              <w:rPr>
                <w:rFonts w:asciiTheme="majorHAnsi" w:eastAsia="Arial Unicode MS" w:hAnsiTheme="majorHAnsi" w:cstheme="majorHAnsi"/>
                <w:b w:val="0"/>
                <w:bCs w:val="0"/>
                <w:iCs/>
                <w:color w:val="0085CA" w:themeColor="accent2"/>
                <w:sz w:val="18"/>
              </w:rPr>
              <w:t>.</w:t>
            </w:r>
          </w:p>
        </w:tc>
        <w:tc>
          <w:tcPr>
            <w:tcW w:w="2382" w:type="dxa"/>
          </w:tcPr>
          <w:p w14:paraId="6553C544" w14:textId="5F303F1E" w:rsidR="005845CF" w:rsidRPr="005322C6" w:rsidRDefault="0016027E" w:rsidP="00A85CB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bCs/>
                <w:iCs/>
                <w:color w:val="0085CA" w:themeColor="accent2"/>
                <w:sz w:val="18"/>
              </w:rPr>
              <w:t>Input to the automation</w:t>
            </w:r>
          </w:p>
        </w:tc>
        <w:tc>
          <w:tcPr>
            <w:tcW w:w="3297" w:type="dxa"/>
          </w:tcPr>
          <w:p w14:paraId="59C3A535" w14:textId="7B4D7070" w:rsidR="005845CF" w:rsidRPr="00416045" w:rsidRDefault="00AF7132" w:rsidP="00A85CB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rPr>
            </w:pPr>
            <w:r>
              <w:rPr>
                <w:rFonts w:asciiTheme="majorHAnsi" w:eastAsia="Arial Unicode MS" w:hAnsiTheme="majorHAnsi" w:cstheme="majorHAnsi"/>
                <w:color w:val="0085CA" w:themeColor="accent2"/>
                <w:sz w:val="18"/>
              </w:rPr>
              <w:t>Fi</w:t>
            </w:r>
            <w:r w:rsidR="00775C4B">
              <w:rPr>
                <w:rFonts w:asciiTheme="majorHAnsi" w:eastAsia="Arial Unicode MS" w:hAnsiTheme="majorHAnsi" w:cstheme="majorHAnsi"/>
                <w:color w:val="0085CA" w:themeColor="accent2"/>
                <w:sz w:val="18"/>
              </w:rPr>
              <w:t>le</w:t>
            </w:r>
            <w:r>
              <w:rPr>
                <w:rFonts w:asciiTheme="majorHAnsi" w:eastAsia="Arial Unicode MS" w:hAnsiTheme="majorHAnsi" w:cstheme="majorHAnsi"/>
                <w:color w:val="0085CA" w:themeColor="accent2"/>
                <w:sz w:val="18"/>
              </w:rPr>
              <w:t xml:space="preserve"> location is </w:t>
            </w:r>
            <w:hyperlink r:id="rId23" w:history="1">
              <w:r w:rsidR="00775C4B" w:rsidRPr="00D2476D">
                <w:rPr>
                  <w:rStyle w:val="Hyperlink"/>
                  <w:rFonts w:asciiTheme="majorHAnsi" w:eastAsia="Arial Unicode MS" w:hAnsiTheme="majorHAnsi" w:cstheme="majorHAnsi"/>
                  <w:bCs/>
                  <w:iCs/>
                  <w:sz w:val="18"/>
                  <w:szCs w:val="18"/>
                </w:rPr>
                <w:t>\\hemingway\h_pds$\man_sup\9711 - CODING\RPA\Epic</w:t>
              </w:r>
            </w:hyperlink>
          </w:p>
        </w:tc>
        <w:tc>
          <w:tcPr>
            <w:tcW w:w="2157" w:type="dxa"/>
          </w:tcPr>
          <w:p w14:paraId="41A5C47C" w14:textId="7A9AB9BF" w:rsidR="005845CF" w:rsidRPr="005322C6" w:rsidRDefault="00AF7132" w:rsidP="00A85CB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bCs/>
                <w:iCs/>
                <w:color w:val="0085CA" w:themeColor="accent2"/>
                <w:sz w:val="18"/>
              </w:rPr>
              <w:t xml:space="preserve">It will be required that ERHI maintains the </w:t>
            </w:r>
            <w:r w:rsidR="00056B62">
              <w:rPr>
                <w:rFonts w:asciiTheme="majorHAnsi" w:eastAsia="Arial Unicode MS" w:hAnsiTheme="majorHAnsi" w:cstheme="majorHAnsi"/>
                <w:bCs/>
                <w:iCs/>
                <w:color w:val="0085CA" w:themeColor="accent2"/>
                <w:sz w:val="18"/>
              </w:rPr>
              <w:t xml:space="preserve">Employee list in the </w:t>
            </w:r>
            <w:r w:rsidR="003B5C5E">
              <w:rPr>
                <w:rFonts w:asciiTheme="majorHAnsi" w:eastAsia="Arial Unicode MS" w:hAnsiTheme="majorHAnsi" w:cstheme="majorHAnsi"/>
                <w:bCs/>
                <w:iCs/>
                <w:color w:val="0085CA" w:themeColor="accent2"/>
                <w:sz w:val="18"/>
              </w:rPr>
              <w:t xml:space="preserve">Epic </w:t>
            </w:r>
            <w:r w:rsidR="00056B62">
              <w:rPr>
                <w:rFonts w:asciiTheme="majorHAnsi" w:eastAsia="Arial Unicode MS" w:hAnsiTheme="majorHAnsi" w:cstheme="majorHAnsi"/>
                <w:bCs/>
                <w:iCs/>
                <w:color w:val="0085CA" w:themeColor="accent2"/>
                <w:sz w:val="18"/>
              </w:rPr>
              <w:t>r</w:t>
            </w:r>
            <w:r w:rsidR="003B5C5E">
              <w:rPr>
                <w:rFonts w:asciiTheme="majorHAnsi" w:eastAsia="Arial Unicode MS" w:hAnsiTheme="majorHAnsi" w:cstheme="majorHAnsi"/>
                <w:bCs/>
                <w:iCs/>
                <w:color w:val="0085CA" w:themeColor="accent2"/>
                <w:sz w:val="18"/>
              </w:rPr>
              <w:t>eport</w:t>
            </w:r>
            <w:r>
              <w:rPr>
                <w:rFonts w:asciiTheme="majorHAnsi" w:eastAsia="Arial Unicode MS" w:hAnsiTheme="majorHAnsi" w:cstheme="majorHAnsi"/>
                <w:bCs/>
                <w:iCs/>
                <w:color w:val="0085CA" w:themeColor="accent2"/>
                <w:sz w:val="18"/>
              </w:rPr>
              <w:t xml:space="preserve"> to be used for output</w:t>
            </w:r>
          </w:p>
        </w:tc>
      </w:tr>
      <w:tr w:rsidR="00573320" w:rsidRPr="005322C6" w14:paraId="7820C9CC" w14:textId="77777777" w:rsidTr="00BF206C">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449" w:type="dxa"/>
          </w:tcPr>
          <w:p w14:paraId="5F6FEE76" w14:textId="75C1B5CE" w:rsidR="00573320" w:rsidRPr="00FB3119" w:rsidRDefault="00573320" w:rsidP="00A85CBB">
            <w:pPr>
              <w:rPr>
                <w:rFonts w:asciiTheme="majorHAnsi" w:eastAsia="Arial Unicode MS" w:hAnsiTheme="majorHAnsi" w:cstheme="majorHAnsi"/>
                <w:b w:val="0"/>
                <w:bCs w:val="0"/>
                <w:iCs/>
                <w:color w:val="0085CA" w:themeColor="accent2"/>
                <w:sz w:val="18"/>
              </w:rPr>
            </w:pPr>
            <w:r>
              <w:rPr>
                <w:rFonts w:asciiTheme="majorHAnsi" w:eastAsia="Arial Unicode MS" w:hAnsiTheme="majorHAnsi" w:cstheme="majorHAnsi"/>
                <w:iCs/>
                <w:color w:val="0085CA" w:themeColor="accent2"/>
                <w:sz w:val="18"/>
              </w:rPr>
              <w:lastRenderedPageBreak/>
              <w:t>Kronos/UKG</w:t>
            </w:r>
            <w:r w:rsidR="00FB3119">
              <w:rPr>
                <w:rFonts w:asciiTheme="majorHAnsi" w:eastAsia="Arial Unicode MS" w:hAnsiTheme="majorHAnsi" w:cstheme="majorHAnsi"/>
                <w:iCs/>
                <w:color w:val="0085CA" w:themeColor="accent2"/>
                <w:sz w:val="18"/>
              </w:rPr>
              <w:t xml:space="preserve"> Punch In/Out Report: </w:t>
            </w:r>
            <w:r w:rsidR="00FB3119">
              <w:rPr>
                <w:rFonts w:asciiTheme="majorHAnsi" w:eastAsia="Arial Unicode MS" w:hAnsiTheme="majorHAnsi" w:cstheme="majorHAnsi"/>
                <w:b w:val="0"/>
                <w:bCs w:val="0"/>
                <w:iCs/>
                <w:color w:val="0085CA" w:themeColor="accent2"/>
                <w:sz w:val="18"/>
              </w:rPr>
              <w:t>A report for all</w:t>
            </w:r>
            <w:r w:rsidR="00320AB8">
              <w:rPr>
                <w:rFonts w:asciiTheme="majorHAnsi" w:eastAsia="Arial Unicode MS" w:hAnsiTheme="majorHAnsi" w:cstheme="majorHAnsi"/>
                <w:b w:val="0"/>
                <w:bCs w:val="0"/>
                <w:iCs/>
                <w:color w:val="0085CA" w:themeColor="accent2"/>
                <w:sz w:val="18"/>
              </w:rPr>
              <w:t xml:space="preserve"> employees reporting to CC</w:t>
            </w:r>
            <w:r w:rsidR="00165748">
              <w:rPr>
                <w:rFonts w:asciiTheme="majorHAnsi" w:eastAsia="Arial Unicode MS" w:hAnsiTheme="majorHAnsi" w:cstheme="majorHAnsi"/>
                <w:b w:val="0"/>
                <w:bCs w:val="0"/>
                <w:iCs/>
                <w:color w:val="0085CA" w:themeColor="accent2"/>
                <w:sz w:val="18"/>
              </w:rPr>
              <w:t>101951</w:t>
            </w:r>
          </w:p>
        </w:tc>
        <w:tc>
          <w:tcPr>
            <w:tcW w:w="2382" w:type="dxa"/>
          </w:tcPr>
          <w:p w14:paraId="641C20F2" w14:textId="28FB4BB4" w:rsidR="00573320" w:rsidRDefault="00320AB8" w:rsidP="00A85CB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85CA" w:themeColor="accent2"/>
                <w:sz w:val="18"/>
              </w:rPr>
            </w:pPr>
            <w:r>
              <w:rPr>
                <w:rFonts w:asciiTheme="majorHAnsi" w:eastAsia="Arial Unicode MS" w:hAnsiTheme="majorHAnsi" w:cstheme="majorHAnsi"/>
                <w:bCs/>
                <w:iCs/>
                <w:color w:val="0085CA" w:themeColor="accent2"/>
                <w:sz w:val="18"/>
              </w:rPr>
              <w:t>Input to the automation</w:t>
            </w:r>
          </w:p>
        </w:tc>
        <w:tc>
          <w:tcPr>
            <w:tcW w:w="3297" w:type="dxa"/>
          </w:tcPr>
          <w:p w14:paraId="0C0E0BD2" w14:textId="77777777" w:rsidR="006D352A" w:rsidRPr="00D2476D" w:rsidRDefault="006D352A" w:rsidP="006D352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r>
              <w:rPr>
                <w:rFonts w:asciiTheme="majorHAnsi" w:eastAsia="Arial Unicode MS" w:hAnsiTheme="majorHAnsi" w:cstheme="majorHAnsi"/>
                <w:color w:val="0085CA" w:themeColor="accent2"/>
                <w:sz w:val="18"/>
              </w:rPr>
              <w:t xml:space="preserve">File location is </w:t>
            </w:r>
            <w:hyperlink r:id="rId24" w:history="1">
              <w:r w:rsidRPr="00D2476D">
                <w:rPr>
                  <w:rStyle w:val="Hyperlink"/>
                  <w:rFonts w:asciiTheme="majorHAnsi" w:eastAsia="Arial Unicode MS" w:hAnsiTheme="majorHAnsi" w:cstheme="majorHAnsi"/>
                  <w:bCs/>
                  <w:iCs/>
                  <w:sz w:val="18"/>
                  <w:szCs w:val="18"/>
                </w:rPr>
                <w:t>\\hemingway\h_pds$\man_sup\9711 - CODING\RPA\Kronos</w:t>
              </w:r>
            </w:hyperlink>
          </w:p>
          <w:p w14:paraId="2628DC53" w14:textId="11E835DB" w:rsidR="00573320" w:rsidRDefault="00573320" w:rsidP="00A85CB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rPr>
            </w:pPr>
          </w:p>
        </w:tc>
        <w:tc>
          <w:tcPr>
            <w:tcW w:w="2207" w:type="dxa"/>
            <w:gridSpan w:val="2"/>
          </w:tcPr>
          <w:p w14:paraId="08993206" w14:textId="01F40C14" w:rsidR="00573320" w:rsidRDefault="00165748" w:rsidP="00A85CB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85CA" w:themeColor="accent2"/>
                <w:sz w:val="18"/>
              </w:rPr>
            </w:pPr>
            <w:r>
              <w:rPr>
                <w:rFonts w:asciiTheme="majorHAnsi" w:eastAsia="Arial Unicode MS" w:hAnsiTheme="majorHAnsi" w:cstheme="majorHAnsi"/>
                <w:bCs/>
                <w:iCs/>
                <w:color w:val="0085CA" w:themeColor="accent2"/>
                <w:sz w:val="18"/>
              </w:rPr>
              <w:t>This is an IT maintained report</w:t>
            </w:r>
          </w:p>
        </w:tc>
      </w:tr>
      <w:tr w:rsidR="00D717CF" w:rsidRPr="00FE589F" w14:paraId="04180E8A" w14:textId="77777777" w:rsidTr="00BF206C">
        <w:trPr>
          <w:gridAfter w:val="1"/>
          <w:wAfter w:w="50" w:type="dxa"/>
          <w:trHeight w:val="881"/>
        </w:trPr>
        <w:tc>
          <w:tcPr>
            <w:cnfStyle w:val="001000000000" w:firstRow="0" w:lastRow="0" w:firstColumn="1" w:lastColumn="0" w:oddVBand="0" w:evenVBand="0" w:oddHBand="0" w:evenHBand="0" w:firstRowFirstColumn="0" w:firstRowLastColumn="0" w:lastRowFirstColumn="0" w:lastRowLastColumn="0"/>
            <w:tcW w:w="2449" w:type="dxa"/>
          </w:tcPr>
          <w:p w14:paraId="0FBBC357" w14:textId="697D8CEF" w:rsidR="00D717CF" w:rsidRPr="00FE589F" w:rsidRDefault="00E76FA7" w:rsidP="00A85CBB">
            <w:pPr>
              <w:rPr>
                <w:rFonts w:asciiTheme="majorHAnsi" w:eastAsia="Arial Unicode MS" w:hAnsiTheme="majorHAnsi" w:cstheme="majorHAnsi"/>
                <w:b w:val="0"/>
                <w:bCs w:val="0"/>
                <w:iCs/>
                <w:color w:val="0085CA" w:themeColor="accent2"/>
                <w:sz w:val="18"/>
              </w:rPr>
            </w:pPr>
            <w:r w:rsidRPr="00F3402B">
              <w:rPr>
                <w:rFonts w:asciiTheme="majorHAnsi" w:eastAsia="Arial Unicode MS" w:hAnsiTheme="majorHAnsi" w:cstheme="majorHAnsi"/>
                <w:iCs/>
                <w:color w:val="0085CA" w:themeColor="accent2"/>
                <w:sz w:val="18"/>
              </w:rPr>
              <w:t>24/7 schedule</w:t>
            </w:r>
            <w:r w:rsidRPr="00FE589F">
              <w:rPr>
                <w:rFonts w:asciiTheme="majorHAnsi" w:eastAsia="Arial Unicode MS" w:hAnsiTheme="majorHAnsi" w:cstheme="majorHAnsi"/>
                <w:b w:val="0"/>
                <w:bCs w:val="0"/>
                <w:iCs/>
                <w:color w:val="0085CA" w:themeColor="accent2"/>
                <w:sz w:val="18"/>
              </w:rPr>
              <w:t xml:space="preserve"> </w:t>
            </w:r>
            <w:r w:rsidR="00685548" w:rsidRPr="00FE589F">
              <w:rPr>
                <w:rFonts w:asciiTheme="majorHAnsi" w:eastAsia="Arial Unicode MS" w:hAnsiTheme="majorHAnsi" w:cstheme="majorHAnsi"/>
                <w:b w:val="0"/>
                <w:bCs w:val="0"/>
                <w:iCs/>
                <w:color w:val="0085CA" w:themeColor="accent2"/>
                <w:sz w:val="18"/>
              </w:rPr>
              <w:t xml:space="preserve">with the possibility of multiple </w:t>
            </w:r>
            <w:r w:rsidR="005B03D8">
              <w:rPr>
                <w:rFonts w:asciiTheme="majorHAnsi" w:eastAsia="Arial Unicode MS" w:hAnsiTheme="majorHAnsi" w:cstheme="majorHAnsi"/>
                <w:b w:val="0"/>
                <w:bCs w:val="0"/>
                <w:iCs/>
                <w:color w:val="0085CA" w:themeColor="accent2"/>
                <w:sz w:val="18"/>
              </w:rPr>
              <w:t xml:space="preserve">Kronos </w:t>
            </w:r>
            <w:r w:rsidR="00685548" w:rsidRPr="00FE589F">
              <w:rPr>
                <w:rFonts w:asciiTheme="majorHAnsi" w:eastAsia="Arial Unicode MS" w:hAnsiTheme="majorHAnsi" w:cstheme="majorHAnsi"/>
                <w:b w:val="0"/>
                <w:bCs w:val="0"/>
                <w:iCs/>
                <w:color w:val="0085CA" w:themeColor="accent2"/>
                <w:sz w:val="18"/>
              </w:rPr>
              <w:t>punches in/out per day</w:t>
            </w:r>
          </w:p>
        </w:tc>
        <w:tc>
          <w:tcPr>
            <w:tcW w:w="2382" w:type="dxa"/>
          </w:tcPr>
          <w:p w14:paraId="3141A252" w14:textId="2010D415" w:rsidR="00D717CF" w:rsidRPr="00FE589F" w:rsidRDefault="000D4EB5" w:rsidP="00A85CB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85CA" w:themeColor="accent2"/>
                <w:sz w:val="18"/>
              </w:rPr>
            </w:pPr>
            <w:r w:rsidRPr="00FE589F">
              <w:rPr>
                <w:rFonts w:asciiTheme="majorHAnsi" w:eastAsia="Arial Unicode MS" w:hAnsiTheme="majorHAnsi" w:cstheme="majorHAnsi"/>
                <w:iCs/>
                <w:color w:val="0085CA" w:themeColor="accent2"/>
                <w:sz w:val="18"/>
              </w:rPr>
              <w:t>Current automation design does not include Sundays or multiple lines of input per day from Kronos.</w:t>
            </w:r>
          </w:p>
        </w:tc>
        <w:tc>
          <w:tcPr>
            <w:tcW w:w="3297" w:type="dxa"/>
          </w:tcPr>
          <w:p w14:paraId="1CA09798" w14:textId="77777777" w:rsidR="00D717CF" w:rsidRDefault="00A40FE7" w:rsidP="00A85CB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rPr>
            </w:pPr>
            <w:r w:rsidRPr="00FE589F">
              <w:rPr>
                <w:rFonts w:asciiTheme="majorHAnsi" w:eastAsia="Arial Unicode MS" w:hAnsiTheme="majorHAnsi" w:cstheme="majorHAnsi"/>
                <w:color w:val="0085CA" w:themeColor="accent2"/>
                <w:sz w:val="18"/>
              </w:rPr>
              <w:t>Design and definition for how the additional Kronos data will be displayed</w:t>
            </w:r>
            <w:r w:rsidR="0058645A" w:rsidRPr="00FE589F">
              <w:rPr>
                <w:rFonts w:asciiTheme="majorHAnsi" w:eastAsia="Arial Unicode MS" w:hAnsiTheme="majorHAnsi" w:cstheme="majorHAnsi"/>
                <w:color w:val="0085CA" w:themeColor="accent2"/>
                <w:sz w:val="18"/>
              </w:rPr>
              <w:t xml:space="preserve"> will be required.</w:t>
            </w:r>
          </w:p>
          <w:p w14:paraId="6DC99E8F" w14:textId="77777777" w:rsidR="0068596D" w:rsidRDefault="0068596D" w:rsidP="00A85CB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rPr>
            </w:pPr>
          </w:p>
          <w:p w14:paraId="3DFCE2BB" w14:textId="7552BBDB" w:rsidR="0068596D" w:rsidRPr="00FE589F" w:rsidRDefault="0068596D" w:rsidP="00A85CB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rPr>
            </w:pPr>
            <w:r>
              <w:rPr>
                <w:rFonts w:asciiTheme="majorHAnsi" w:eastAsia="Arial Unicode MS" w:hAnsiTheme="majorHAnsi" w:cstheme="majorHAnsi"/>
                <w:color w:val="0085CA" w:themeColor="accent2"/>
                <w:sz w:val="18"/>
              </w:rPr>
              <w:t>Results in same weekly calculations</w:t>
            </w:r>
          </w:p>
        </w:tc>
        <w:tc>
          <w:tcPr>
            <w:tcW w:w="2157" w:type="dxa"/>
          </w:tcPr>
          <w:p w14:paraId="2992E997" w14:textId="685D0C83" w:rsidR="00D717CF" w:rsidRPr="00FE589F" w:rsidRDefault="00385A58" w:rsidP="00A85CBB">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 xml:space="preserve">It will be required that ERHI </w:t>
            </w:r>
            <w:r w:rsidR="00F5447F">
              <w:rPr>
                <w:rFonts w:asciiTheme="majorHAnsi" w:eastAsia="Arial Unicode MS" w:hAnsiTheme="majorHAnsi" w:cstheme="majorHAnsi"/>
                <w:iCs/>
                <w:color w:val="0085CA" w:themeColor="accent2"/>
                <w:sz w:val="18"/>
              </w:rPr>
              <w:t>validates that staff have punched-in/out by end of day Saturday</w:t>
            </w:r>
          </w:p>
        </w:tc>
      </w:tr>
      <w:tr w:rsidR="00E10825" w:rsidRPr="00FE589F" w14:paraId="3153E7A1" w14:textId="77777777" w:rsidTr="00BF206C">
        <w:trPr>
          <w:gridAfter w:val="1"/>
          <w:cnfStyle w:val="000000100000" w:firstRow="0" w:lastRow="0" w:firstColumn="0" w:lastColumn="0" w:oddVBand="0" w:evenVBand="0" w:oddHBand="1" w:evenHBand="0" w:firstRowFirstColumn="0" w:firstRowLastColumn="0" w:lastRowFirstColumn="0" w:lastRowLastColumn="0"/>
          <w:wAfter w:w="50" w:type="dxa"/>
          <w:trHeight w:val="881"/>
        </w:trPr>
        <w:tc>
          <w:tcPr>
            <w:cnfStyle w:val="001000000000" w:firstRow="0" w:lastRow="0" w:firstColumn="1" w:lastColumn="0" w:oddVBand="0" w:evenVBand="0" w:oddHBand="0" w:evenHBand="0" w:firstRowFirstColumn="0" w:firstRowLastColumn="0" w:lastRowFirstColumn="0" w:lastRowLastColumn="0"/>
            <w:tcW w:w="2449" w:type="dxa"/>
          </w:tcPr>
          <w:p w14:paraId="37F068BC" w14:textId="07615EBB" w:rsidR="00E10825" w:rsidRPr="00E07C82" w:rsidRDefault="00E10825" w:rsidP="00E10825">
            <w:pPr>
              <w:rPr>
                <w:rFonts w:asciiTheme="majorHAnsi" w:eastAsia="Arial Unicode MS" w:hAnsiTheme="majorHAnsi" w:cstheme="majorHAnsi"/>
                <w:b w:val="0"/>
                <w:bCs w:val="0"/>
                <w:iCs/>
                <w:color w:val="0085CA" w:themeColor="accent2"/>
                <w:sz w:val="18"/>
              </w:rPr>
            </w:pPr>
            <w:r w:rsidRPr="00A26388">
              <w:rPr>
                <w:rFonts w:asciiTheme="majorHAnsi" w:eastAsia="Arial Unicode MS" w:hAnsiTheme="majorHAnsi" w:cstheme="majorHAnsi"/>
                <w:iCs/>
                <w:color w:val="0085CA" w:themeColor="accent2"/>
                <w:sz w:val="18"/>
              </w:rPr>
              <w:t>Instructions</w:t>
            </w:r>
            <w:r w:rsidRPr="005322C6">
              <w:rPr>
                <w:rFonts w:asciiTheme="majorHAnsi" w:eastAsia="Arial Unicode MS" w:hAnsiTheme="majorHAnsi" w:cstheme="majorHAnsi"/>
                <w:b w:val="0"/>
                <w:bCs w:val="0"/>
                <w:iCs/>
                <w:color w:val="0085CA" w:themeColor="accent2"/>
                <w:sz w:val="18"/>
              </w:rPr>
              <w:t xml:space="preserve"> for template maintenance and troubleshooting tasks</w:t>
            </w:r>
          </w:p>
        </w:tc>
        <w:tc>
          <w:tcPr>
            <w:tcW w:w="2382" w:type="dxa"/>
          </w:tcPr>
          <w:p w14:paraId="1CEED58F" w14:textId="3D7BDB10" w:rsidR="00E10825" w:rsidRPr="00FE589F" w:rsidRDefault="00E10825" w:rsidP="00E1082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Users will be required to maintain the template used to store the automation output to include staff names</w:t>
            </w:r>
          </w:p>
        </w:tc>
        <w:tc>
          <w:tcPr>
            <w:tcW w:w="3297" w:type="dxa"/>
          </w:tcPr>
          <w:p w14:paraId="1183850D" w14:textId="538FD851" w:rsidR="00E10825" w:rsidRPr="00FE589F" w:rsidRDefault="00E10825" w:rsidP="00E1082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rPr>
            </w:pPr>
            <w:r w:rsidRPr="00416045">
              <w:rPr>
                <w:rFonts w:asciiTheme="majorHAnsi" w:eastAsia="Arial Unicode MS" w:hAnsiTheme="majorHAnsi" w:cstheme="majorHAnsi"/>
                <w:color w:val="0085CA" w:themeColor="accent2"/>
                <w:sz w:val="18"/>
              </w:rPr>
              <w:t>Only effects the initial creation of the template for delivery and hand off.</w:t>
            </w:r>
          </w:p>
        </w:tc>
        <w:tc>
          <w:tcPr>
            <w:tcW w:w="2157" w:type="dxa"/>
          </w:tcPr>
          <w:p w14:paraId="7D93FCBD" w14:textId="77777777" w:rsidR="00E10825" w:rsidRDefault="00E10825" w:rsidP="00E1082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p>
        </w:tc>
      </w:tr>
    </w:tbl>
    <w:p w14:paraId="5250BA68" w14:textId="19AC76F8" w:rsidR="00935DA0" w:rsidRPr="009742E4" w:rsidRDefault="00935DA0" w:rsidP="00C009C8">
      <w:pPr>
        <w:pStyle w:val="Heading2"/>
        <w:numPr>
          <w:ilvl w:val="1"/>
          <w:numId w:val="7"/>
        </w:numPr>
        <w:ind w:left="0"/>
        <w:rPr>
          <w:rFonts w:eastAsia="Arial Unicode MS"/>
        </w:rPr>
      </w:pPr>
      <w:bookmarkStart w:id="66" w:name="_Toc97211789"/>
      <w:r w:rsidRPr="009742E4">
        <w:rPr>
          <w:rFonts w:eastAsia="Arial Unicode MS"/>
        </w:rPr>
        <w:t>Out Of Scope for RPA</w:t>
      </w:r>
      <w:bookmarkEnd w:id="66"/>
    </w:p>
    <w:p w14:paraId="301F65FC" w14:textId="4355B93C" w:rsidR="00935DA0" w:rsidRPr="00BD7B82" w:rsidRDefault="00935DA0" w:rsidP="00C009C8">
      <w:pPr>
        <w:rPr>
          <w:rFonts w:eastAsia="Arial Unicode MS"/>
        </w:rPr>
      </w:pPr>
      <w:r w:rsidRPr="00935DA0">
        <w:rPr>
          <w:rFonts w:eastAsia="Arial Unicode MS"/>
        </w:rPr>
        <w:t xml:space="preserve">The </w:t>
      </w:r>
      <w:r w:rsidR="00822C77">
        <w:rPr>
          <w:rFonts w:eastAsia="Arial Unicode MS"/>
        </w:rPr>
        <w:t>action</w:t>
      </w:r>
      <w:r w:rsidRPr="00935DA0">
        <w:rPr>
          <w:rFonts w:eastAsia="Arial Unicode MS"/>
        </w:rPr>
        <w:t xml:space="preserve">s </w:t>
      </w:r>
      <w:r w:rsidRPr="004536EC">
        <w:rPr>
          <w:rFonts w:asciiTheme="majorHAnsi" w:eastAsia="Arial Unicode MS" w:hAnsiTheme="majorHAnsi" w:cstheme="majorHAnsi"/>
          <w:b/>
        </w:rPr>
        <w:t>out of scope</w:t>
      </w:r>
      <w:r w:rsidRPr="00935DA0">
        <w:rPr>
          <w:rFonts w:eastAsia="Arial Unicode MS"/>
        </w:rPr>
        <w:t xml:space="preserve"> for RPA should be listed in the table below together with the reasoning.</w:t>
      </w:r>
    </w:p>
    <w:tbl>
      <w:tblPr>
        <w:tblStyle w:val="GridTable4-Accent2"/>
        <w:tblW w:w="10472" w:type="dxa"/>
        <w:tblInd w:w="-1120" w:type="dxa"/>
        <w:tblCellMar>
          <w:top w:w="72" w:type="dxa"/>
          <w:left w:w="72" w:type="dxa"/>
          <w:bottom w:w="72" w:type="dxa"/>
          <w:right w:w="72" w:type="dxa"/>
        </w:tblCellMar>
        <w:tblLook w:val="04A0" w:firstRow="1" w:lastRow="0" w:firstColumn="1" w:lastColumn="0" w:noHBand="0" w:noVBand="1"/>
      </w:tblPr>
      <w:tblGrid>
        <w:gridCol w:w="1925"/>
        <w:gridCol w:w="2790"/>
        <w:gridCol w:w="2790"/>
        <w:gridCol w:w="2967"/>
      </w:tblGrid>
      <w:tr w:rsidR="00935DA0" w14:paraId="3E318158" w14:textId="77777777" w:rsidTr="00BF11BB">
        <w:trPr>
          <w:cnfStyle w:val="100000000000" w:firstRow="1" w:lastRow="0" w:firstColumn="0" w:lastColumn="0" w:oddVBand="0" w:evenVBand="0" w:oddHBand="0"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1925" w:type="dxa"/>
            <w:vAlign w:val="center"/>
          </w:tcPr>
          <w:p w14:paraId="3F9835CF" w14:textId="62F351AA" w:rsidR="00935DA0" w:rsidRPr="006926A1" w:rsidRDefault="00935DA0"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Activity/</w:t>
            </w:r>
            <w:r w:rsidR="00822C77">
              <w:rPr>
                <w:rFonts w:asciiTheme="majorHAnsi" w:eastAsia="Arial Unicode MS" w:hAnsiTheme="majorHAnsi" w:cstheme="majorHAnsi"/>
                <w:color w:val="FFFFFF" w:themeColor="background1"/>
                <w:sz w:val="18"/>
              </w:rPr>
              <w:t>Action</w:t>
            </w:r>
            <w:r w:rsidR="00C01DD6" w:rsidRPr="00C01DD6">
              <w:rPr>
                <w:rFonts w:asciiTheme="majorHAnsi" w:eastAsia="Arial Unicode MS" w:hAnsiTheme="majorHAnsi" w:cstheme="majorHAnsi"/>
                <w:color w:val="FFFFFF" w:themeColor="background1"/>
                <w:sz w:val="18"/>
                <w:vertAlign w:val="superscript"/>
              </w:rPr>
              <w:t>*</w:t>
            </w:r>
          </w:p>
        </w:tc>
        <w:tc>
          <w:tcPr>
            <w:tcW w:w="2790" w:type="dxa"/>
            <w:vAlign w:val="center"/>
          </w:tcPr>
          <w:p w14:paraId="4D55280E"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Reason for out of scope</w:t>
            </w:r>
          </w:p>
        </w:tc>
        <w:tc>
          <w:tcPr>
            <w:tcW w:w="2790" w:type="dxa"/>
            <w:vAlign w:val="center"/>
          </w:tcPr>
          <w:p w14:paraId="56EE8377"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Impact on the TO BE</w:t>
            </w:r>
          </w:p>
        </w:tc>
        <w:tc>
          <w:tcPr>
            <w:tcW w:w="2967" w:type="dxa"/>
            <w:vAlign w:val="center"/>
          </w:tcPr>
          <w:p w14:paraId="1B02317E" w14:textId="42B50E6D" w:rsidR="00935DA0"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bCs w:val="0"/>
                <w:color w:val="FFFFFF" w:themeColor="background1"/>
                <w:sz w:val="18"/>
              </w:rPr>
              <w:t xml:space="preserve">Possible measures to be taken into </w:t>
            </w:r>
            <w:r w:rsidR="00C01DD6">
              <w:rPr>
                <w:rFonts w:asciiTheme="majorHAnsi" w:eastAsia="Arial Unicode MS" w:hAnsiTheme="majorHAnsi" w:cstheme="majorHAnsi"/>
                <w:bCs w:val="0"/>
                <w:color w:val="FFFFFF" w:themeColor="background1"/>
                <w:sz w:val="18"/>
              </w:rPr>
              <w:t>consideration</w:t>
            </w:r>
            <w:r w:rsidRPr="006926A1">
              <w:rPr>
                <w:rFonts w:asciiTheme="majorHAnsi" w:eastAsia="Arial Unicode MS" w:hAnsiTheme="majorHAnsi" w:cstheme="majorHAnsi"/>
                <w:bCs w:val="0"/>
                <w:color w:val="FFFFFF" w:themeColor="background1"/>
                <w:sz w:val="18"/>
              </w:rPr>
              <w:t xml:space="preserve"> for future automation</w:t>
            </w:r>
          </w:p>
        </w:tc>
      </w:tr>
      <w:tr w:rsidR="003145E9" w:rsidRPr="00881F98" w14:paraId="1A844060" w14:textId="77777777" w:rsidTr="00E01554">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1925" w:type="dxa"/>
          </w:tcPr>
          <w:p w14:paraId="0C3BED41" w14:textId="00683E58" w:rsidR="003145E9" w:rsidRPr="00A85CBB" w:rsidRDefault="003145E9" w:rsidP="003145E9">
            <w:pPr>
              <w:rPr>
                <w:rFonts w:asciiTheme="majorHAnsi" w:eastAsia="Arial Unicode MS" w:hAnsiTheme="majorHAnsi" w:cstheme="majorHAnsi"/>
                <w:b w:val="0"/>
                <w:iCs/>
                <w:color w:val="0085CA" w:themeColor="accent2"/>
                <w:sz w:val="18"/>
              </w:rPr>
            </w:pPr>
            <w:r w:rsidRPr="00A85CBB">
              <w:rPr>
                <w:rFonts w:asciiTheme="majorHAnsi" w:eastAsia="Arial Unicode MS" w:hAnsiTheme="majorHAnsi" w:cstheme="majorHAnsi"/>
                <w:iCs/>
                <w:color w:val="0085CA" w:themeColor="accent2"/>
                <w:sz w:val="18"/>
              </w:rPr>
              <w:t>Non-Coding Time</w:t>
            </w:r>
          </w:p>
        </w:tc>
        <w:tc>
          <w:tcPr>
            <w:tcW w:w="2790" w:type="dxa"/>
          </w:tcPr>
          <w:p w14:paraId="720999BF" w14:textId="54F9BBD0" w:rsidR="003145E9" w:rsidRPr="0048760D" w:rsidRDefault="003145E9" w:rsidP="003145E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NCT</w:t>
            </w:r>
            <w:r w:rsidRPr="0048760D">
              <w:rPr>
                <w:rFonts w:asciiTheme="majorHAnsi" w:eastAsia="Arial Unicode MS" w:hAnsiTheme="majorHAnsi" w:cstheme="majorHAnsi"/>
                <w:iCs/>
                <w:color w:val="0085CA" w:themeColor="accent2"/>
                <w:sz w:val="18"/>
              </w:rPr>
              <w:t xml:space="preserve"> is recorded on NCT Surveys and correspondence to Coding leadership</w:t>
            </w:r>
          </w:p>
        </w:tc>
        <w:tc>
          <w:tcPr>
            <w:tcW w:w="2790" w:type="dxa"/>
          </w:tcPr>
          <w:p w14:paraId="755C2AFF" w14:textId="4BEDB61D" w:rsidR="003145E9" w:rsidRPr="00A85CBB" w:rsidRDefault="003145E9" w:rsidP="003145E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Before the time gap monitoring starts, NCT survey information is manually reviewed</w:t>
            </w:r>
          </w:p>
        </w:tc>
        <w:tc>
          <w:tcPr>
            <w:tcW w:w="2967" w:type="dxa"/>
          </w:tcPr>
          <w:p w14:paraId="6BEA6727" w14:textId="4F1A5FEA" w:rsidR="003145E9" w:rsidRPr="00A85CBB" w:rsidRDefault="003145E9" w:rsidP="003145E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85CA" w:themeColor="accent2"/>
                <w:sz w:val="18"/>
              </w:rPr>
            </w:pPr>
            <w:r w:rsidRPr="00A85CBB">
              <w:rPr>
                <w:rFonts w:asciiTheme="majorHAnsi" w:eastAsia="Arial Unicode MS" w:hAnsiTheme="majorHAnsi" w:cstheme="majorHAnsi"/>
                <w:iCs/>
                <w:color w:val="0085CA" w:themeColor="accent2"/>
                <w:sz w:val="18"/>
              </w:rPr>
              <w:t>Collect</w:t>
            </w:r>
            <w:r w:rsidRPr="00A85CBB">
              <w:rPr>
                <w:rFonts w:asciiTheme="majorHAnsi" w:eastAsia="Arial Unicode MS" w:hAnsiTheme="majorHAnsi" w:cstheme="majorHAnsi"/>
                <w:bCs/>
                <w:iCs/>
                <w:color w:val="0085CA" w:themeColor="accent2"/>
                <w:sz w:val="18"/>
              </w:rPr>
              <w:t xml:space="preserve"> the non-coding time surveys and produce a scorecard with productivity information</w:t>
            </w:r>
          </w:p>
        </w:tc>
      </w:tr>
      <w:tr w:rsidR="003145E9" w:rsidRPr="00881F98" w14:paraId="49970884" w14:textId="77777777" w:rsidTr="00E01554">
        <w:trPr>
          <w:trHeight w:val="1236"/>
        </w:trPr>
        <w:tc>
          <w:tcPr>
            <w:cnfStyle w:val="001000000000" w:firstRow="0" w:lastRow="0" w:firstColumn="1" w:lastColumn="0" w:oddVBand="0" w:evenVBand="0" w:oddHBand="0" w:evenHBand="0" w:firstRowFirstColumn="0" w:firstRowLastColumn="0" w:lastRowFirstColumn="0" w:lastRowLastColumn="0"/>
            <w:tcW w:w="1925" w:type="dxa"/>
            <w:shd w:val="clear" w:color="auto" w:fill="FFFFFF" w:themeFill="background1"/>
          </w:tcPr>
          <w:p w14:paraId="61E6990B" w14:textId="1F2CF208" w:rsidR="003145E9" w:rsidRPr="00A85CBB" w:rsidRDefault="0082559B" w:rsidP="003145E9">
            <w:pPr>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 xml:space="preserve">Employee </w:t>
            </w:r>
            <w:r w:rsidR="00E503F4">
              <w:rPr>
                <w:rFonts w:asciiTheme="majorHAnsi" w:eastAsia="Arial Unicode MS" w:hAnsiTheme="majorHAnsi" w:cstheme="majorHAnsi"/>
                <w:iCs/>
                <w:color w:val="0085CA" w:themeColor="accent2"/>
                <w:sz w:val="18"/>
              </w:rPr>
              <w:t>Productivity Report</w:t>
            </w:r>
          </w:p>
        </w:tc>
        <w:tc>
          <w:tcPr>
            <w:tcW w:w="2790" w:type="dxa"/>
            <w:shd w:val="clear" w:color="auto" w:fill="FFFFFF" w:themeFill="background1"/>
          </w:tcPr>
          <w:p w14:paraId="668A2E3C" w14:textId="64BD24B1" w:rsidR="003145E9" w:rsidRDefault="00E503F4" w:rsidP="003145E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The initial request for the automation did not include productivity reporting</w:t>
            </w:r>
          </w:p>
        </w:tc>
        <w:tc>
          <w:tcPr>
            <w:tcW w:w="2790" w:type="dxa"/>
            <w:shd w:val="clear" w:color="auto" w:fill="FFFFFF" w:themeFill="background1"/>
          </w:tcPr>
          <w:p w14:paraId="5E1C9B92" w14:textId="473583F3" w:rsidR="003145E9" w:rsidRDefault="00E503F4" w:rsidP="003145E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None, since it</w:t>
            </w:r>
            <w:r w:rsidR="0080797A">
              <w:rPr>
                <w:rFonts w:asciiTheme="majorHAnsi" w:eastAsia="Arial Unicode MS" w:hAnsiTheme="majorHAnsi" w:cstheme="majorHAnsi"/>
                <w:iCs/>
                <w:color w:val="0085CA" w:themeColor="accent2"/>
                <w:sz w:val="18"/>
              </w:rPr>
              <w:t xml:space="preserve"> will not be included</w:t>
            </w:r>
            <w:r>
              <w:rPr>
                <w:rFonts w:asciiTheme="majorHAnsi" w:eastAsia="Arial Unicode MS" w:hAnsiTheme="majorHAnsi" w:cstheme="majorHAnsi"/>
                <w:iCs/>
                <w:color w:val="0085CA" w:themeColor="accent2"/>
                <w:sz w:val="18"/>
              </w:rPr>
              <w:t>.</w:t>
            </w:r>
          </w:p>
        </w:tc>
        <w:tc>
          <w:tcPr>
            <w:tcW w:w="2967" w:type="dxa"/>
            <w:shd w:val="clear" w:color="auto" w:fill="FFFFFF" w:themeFill="background1"/>
          </w:tcPr>
          <w:p w14:paraId="0A891FD6" w14:textId="40034853" w:rsidR="00AE5517" w:rsidRPr="00A85CBB" w:rsidRDefault="00B44A52" w:rsidP="003145E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Reformatting output report into</w:t>
            </w:r>
            <w:r w:rsidR="00E07F54">
              <w:rPr>
                <w:rFonts w:asciiTheme="majorHAnsi" w:eastAsia="Arial Unicode MS" w:hAnsiTheme="majorHAnsi" w:cstheme="majorHAnsi"/>
                <w:iCs/>
                <w:color w:val="0085CA" w:themeColor="accent2"/>
                <w:sz w:val="18"/>
              </w:rPr>
              <w:t xml:space="preserve"> productivity report</w:t>
            </w:r>
          </w:p>
        </w:tc>
      </w:tr>
      <w:tr w:rsidR="00C335F3" w:rsidRPr="00881F98" w14:paraId="4D767DC9" w14:textId="77777777" w:rsidTr="00E01554">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925" w:type="dxa"/>
          </w:tcPr>
          <w:p w14:paraId="3CAD08ED" w14:textId="4DC5BAF1" w:rsidR="00C335F3" w:rsidRDefault="00E503F4" w:rsidP="003145E9">
            <w:pPr>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Contract Coders</w:t>
            </w:r>
          </w:p>
        </w:tc>
        <w:tc>
          <w:tcPr>
            <w:tcW w:w="2790" w:type="dxa"/>
          </w:tcPr>
          <w:p w14:paraId="553C536C" w14:textId="35A188B7" w:rsidR="00C335F3" w:rsidRDefault="00E503F4" w:rsidP="003145E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Contract Coders do not punch in/out of Kronos under the Coding call center ID</w:t>
            </w:r>
          </w:p>
        </w:tc>
        <w:tc>
          <w:tcPr>
            <w:tcW w:w="2790" w:type="dxa"/>
          </w:tcPr>
          <w:p w14:paraId="06594296" w14:textId="1106B42B" w:rsidR="00C335F3" w:rsidRDefault="00E503F4" w:rsidP="003145E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Contract coders</w:t>
            </w:r>
            <w:r w:rsidR="00CC619C">
              <w:rPr>
                <w:rFonts w:asciiTheme="majorHAnsi" w:eastAsia="Arial Unicode MS" w:hAnsiTheme="majorHAnsi" w:cstheme="majorHAnsi"/>
                <w:iCs/>
                <w:color w:val="0085CA" w:themeColor="accent2"/>
                <w:sz w:val="18"/>
              </w:rPr>
              <w:t xml:space="preserve"> will not be included</w:t>
            </w:r>
            <w:r>
              <w:rPr>
                <w:rFonts w:asciiTheme="majorHAnsi" w:eastAsia="Arial Unicode MS" w:hAnsiTheme="majorHAnsi" w:cstheme="majorHAnsi"/>
                <w:iCs/>
                <w:color w:val="0085CA" w:themeColor="accent2"/>
                <w:sz w:val="18"/>
              </w:rPr>
              <w:t xml:space="preserve"> in the RPA</w:t>
            </w:r>
          </w:p>
        </w:tc>
        <w:tc>
          <w:tcPr>
            <w:tcW w:w="2967" w:type="dxa"/>
          </w:tcPr>
          <w:p w14:paraId="295C1AA2" w14:textId="52EB0F89" w:rsidR="00C335F3" w:rsidRDefault="00E503F4" w:rsidP="003145E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85CA" w:themeColor="accent2"/>
                <w:sz w:val="18"/>
              </w:rPr>
            </w:pPr>
            <w:r>
              <w:rPr>
                <w:rFonts w:asciiTheme="majorHAnsi" w:eastAsia="Arial Unicode MS" w:hAnsiTheme="majorHAnsi" w:cstheme="majorHAnsi"/>
                <w:iCs/>
                <w:color w:val="0085CA" w:themeColor="accent2"/>
                <w:sz w:val="18"/>
              </w:rPr>
              <w:t>Contract Coders use Kronos to punch in/out</w:t>
            </w:r>
          </w:p>
        </w:tc>
      </w:tr>
    </w:tbl>
    <w:p w14:paraId="3ED75121" w14:textId="77777777" w:rsidR="001B0652" w:rsidRDefault="00E77999" w:rsidP="00C009C8">
      <w:pPr>
        <w:rPr>
          <w:rStyle w:val="SubtleEmphasis"/>
          <w:color w:val="B9B9B3" w:themeColor="background2" w:themeShade="BF"/>
          <w:sz w:val="14"/>
          <w:szCs w:val="18"/>
        </w:rPr>
      </w:pPr>
      <w:r>
        <w:rPr>
          <w:rStyle w:val="SubtleEmphasis"/>
          <w:color w:val="B9B9B3" w:themeColor="background2" w:themeShade="BF"/>
          <w:sz w:val="14"/>
          <w:szCs w:val="18"/>
        </w:rPr>
        <w:br/>
      </w:r>
      <w:r>
        <w:rPr>
          <w:rStyle w:val="SubtleEmphasis"/>
          <w:color w:val="B9B9B3" w:themeColor="background2" w:themeShade="BF"/>
          <w:sz w:val="14"/>
          <w:szCs w:val="18"/>
        </w:rPr>
        <w:br/>
      </w:r>
      <w:r>
        <w:rPr>
          <w:rStyle w:val="SubtleEmphasis"/>
          <w:color w:val="B9B9B3" w:themeColor="background2" w:themeShade="BF"/>
          <w:sz w:val="14"/>
          <w:szCs w:val="18"/>
        </w:rPr>
        <w:br/>
      </w:r>
    </w:p>
    <w:p w14:paraId="51B50DC8" w14:textId="77777777" w:rsidR="001B0652" w:rsidRDefault="001B0652" w:rsidP="00C009C8">
      <w:pPr>
        <w:rPr>
          <w:rStyle w:val="SubtleEmphasis"/>
          <w:color w:val="B9B9B3" w:themeColor="background2" w:themeShade="BF"/>
          <w:sz w:val="14"/>
          <w:szCs w:val="18"/>
        </w:rPr>
      </w:pPr>
    </w:p>
    <w:p w14:paraId="2A3171AC" w14:textId="6550395A" w:rsidR="004D0837" w:rsidRDefault="00E77999" w:rsidP="00C009C8">
      <w:pPr>
        <w:rPr>
          <w:rStyle w:val="SubtleEmphasis"/>
          <w:color w:val="B9B9B3" w:themeColor="background2" w:themeShade="BF"/>
          <w:sz w:val="14"/>
          <w:szCs w:val="18"/>
        </w:rPr>
      </w:pPr>
      <w:r>
        <w:rPr>
          <w:rStyle w:val="SubtleEmphasis"/>
          <w:color w:val="B9B9B3" w:themeColor="background2" w:themeShade="BF"/>
          <w:sz w:val="14"/>
          <w:szCs w:val="18"/>
        </w:rPr>
        <w:br/>
      </w:r>
      <w:r>
        <w:rPr>
          <w:rStyle w:val="SubtleEmphasis"/>
          <w:color w:val="B9B9B3" w:themeColor="background2" w:themeShade="BF"/>
          <w:sz w:val="14"/>
          <w:szCs w:val="18"/>
        </w:rPr>
        <w:br/>
      </w:r>
      <w:r>
        <w:rPr>
          <w:rStyle w:val="SubtleEmphasis"/>
          <w:color w:val="B9B9B3" w:themeColor="background2" w:themeShade="BF"/>
          <w:sz w:val="14"/>
          <w:szCs w:val="18"/>
        </w:rPr>
        <w:br/>
      </w:r>
    </w:p>
    <w:p w14:paraId="1BBC1072" w14:textId="3255B926" w:rsidR="00C01DD6" w:rsidRPr="00C01DD6" w:rsidRDefault="00C01DD6" w:rsidP="00C009C8">
      <w:pPr>
        <w:rPr>
          <w:rStyle w:val="SubtleEmphasis"/>
          <w:color w:val="B9B9B3" w:themeColor="background2" w:themeShade="BF"/>
          <w:sz w:val="14"/>
          <w:szCs w:val="18"/>
        </w:rPr>
      </w:pPr>
      <w:r>
        <w:rPr>
          <w:rStyle w:val="SubtleEmphasis"/>
          <w:color w:val="B9B9B3" w:themeColor="background2" w:themeShade="BF"/>
          <w:sz w:val="14"/>
          <w:szCs w:val="18"/>
        </w:rPr>
        <w:br/>
      </w:r>
    </w:p>
    <w:p w14:paraId="36D7377E" w14:textId="264838E7" w:rsidR="004536EC" w:rsidRDefault="004536EC" w:rsidP="00C009C8">
      <w:pPr>
        <w:pStyle w:val="Heading2"/>
        <w:numPr>
          <w:ilvl w:val="1"/>
          <w:numId w:val="7"/>
        </w:numPr>
        <w:ind w:left="0"/>
        <w:rPr>
          <w:rFonts w:eastAsia="Arial Unicode MS"/>
        </w:rPr>
      </w:pPr>
      <w:bookmarkStart w:id="67" w:name="_Toc97211790"/>
      <w:r>
        <w:rPr>
          <w:rFonts w:eastAsia="Arial Unicode MS"/>
        </w:rPr>
        <w:lastRenderedPageBreak/>
        <w:t>Exceptions Handling</w:t>
      </w:r>
      <w:bookmarkEnd w:id="67"/>
    </w:p>
    <w:p w14:paraId="7AF531B2" w14:textId="6BAD5A37" w:rsidR="00881F98" w:rsidRPr="00881F98" w:rsidRDefault="00C01DD6" w:rsidP="00C009C8">
      <w:pPr>
        <w:rPr>
          <w:rFonts w:eastAsia="Arial Unicode MS"/>
        </w:rPr>
      </w:pPr>
      <w:r w:rsidRPr="00C01DD6">
        <w:rPr>
          <w:rFonts w:eastAsia="Arial Unicode MS"/>
        </w:rPr>
        <w:t>The Business Process Owner and Business Analysts are expected to document below all the business exceptions identified in the automation process.</w:t>
      </w:r>
      <w:r>
        <w:rPr>
          <w:rFonts w:eastAsia="Arial Unicode MS"/>
        </w:rPr>
        <w:t xml:space="preserve"> </w:t>
      </w:r>
      <w:r w:rsidR="00881F98" w:rsidRPr="00881F98">
        <w:rPr>
          <w:rFonts w:eastAsia="Arial Unicode MS"/>
        </w:rPr>
        <w:t>Exceptions are of 2 types and both need to be addressed:</w:t>
      </w:r>
    </w:p>
    <w:p w14:paraId="7AFE0953" w14:textId="77777777" w:rsidR="00881F98" w:rsidRPr="00881F98" w:rsidRDefault="00881F98" w:rsidP="00C009C8">
      <w:pPr>
        <w:rPr>
          <w:rFonts w:eastAsia="Arial Unicode MS"/>
        </w:rPr>
      </w:pPr>
      <w:r w:rsidRPr="004536EC">
        <w:rPr>
          <w:rFonts w:asciiTheme="majorHAnsi" w:eastAsia="Arial Unicode MS" w:hAnsiTheme="majorHAnsi" w:cstheme="majorHAnsi"/>
          <w:b/>
        </w:rPr>
        <w:t>Known exceptions</w:t>
      </w:r>
      <w:r w:rsidRPr="00881F98">
        <w:rPr>
          <w:rFonts w:eastAsia="Arial Unicode MS"/>
        </w:rPr>
        <w:t xml:space="preserve"> = previously encountered. A scenario is defined with clear actions and workarounds for each case.</w:t>
      </w:r>
    </w:p>
    <w:p w14:paraId="7EB8A04C" w14:textId="28074A4E" w:rsidR="00881F98" w:rsidRPr="00881F98" w:rsidRDefault="00881F98" w:rsidP="00C009C8">
      <w:pPr>
        <w:rPr>
          <w:rFonts w:eastAsia="Arial Unicode MS"/>
        </w:rPr>
      </w:pPr>
      <w:r w:rsidRPr="004536EC">
        <w:rPr>
          <w:rFonts w:asciiTheme="majorHAnsi" w:eastAsia="Arial Unicode MS" w:hAnsiTheme="majorHAnsi" w:cstheme="majorHAnsi"/>
          <w:b/>
        </w:rPr>
        <w:t>Unknown</w:t>
      </w:r>
      <w:r w:rsidRPr="00881F98">
        <w:rPr>
          <w:rFonts w:eastAsia="Arial Unicode MS"/>
        </w:rPr>
        <w:t xml:space="preserve"> = New situation that was not encountered before. It cannot be predicted and in case it happens it needs to be flagged and communicated to an authorized person for evaluation.</w:t>
      </w:r>
    </w:p>
    <w:p w14:paraId="754A9E99" w14:textId="20B4B27F" w:rsidR="00881F98" w:rsidRPr="00881F98" w:rsidRDefault="00881F98" w:rsidP="00C009C8">
      <w:pPr>
        <w:rPr>
          <w:rFonts w:eastAsia="Arial Unicode MS"/>
        </w:rPr>
      </w:pPr>
    </w:p>
    <w:p w14:paraId="4AB33C7B" w14:textId="21B47F21" w:rsidR="00935DA0" w:rsidRDefault="00935DA0" w:rsidP="00C009C8">
      <w:pPr>
        <w:pStyle w:val="Heading3"/>
        <w:numPr>
          <w:ilvl w:val="2"/>
          <w:numId w:val="7"/>
        </w:numPr>
        <w:ind w:left="993" w:hanging="993"/>
      </w:pPr>
      <w:bookmarkStart w:id="68" w:name="_Toc97211791"/>
      <w:r>
        <w:t>Known Business Exceptions</w:t>
      </w:r>
      <w:bookmarkEnd w:id="68"/>
    </w:p>
    <w:p w14:paraId="59241FE9" w14:textId="77777777" w:rsidR="00881F98" w:rsidRDefault="00881F98" w:rsidP="00C009C8">
      <w:pPr>
        <w:rPr>
          <w:rFonts w:eastAsia="Arial Unicode MS"/>
        </w:rPr>
      </w:pPr>
      <w:r w:rsidRPr="00881F98">
        <w:rPr>
          <w:rFonts w:eastAsia="Arial Unicode MS"/>
        </w:rPr>
        <w:t>Details regarding how the robot should handle the exceptions.</w:t>
      </w:r>
    </w:p>
    <w:tbl>
      <w:tblPr>
        <w:tblStyle w:val="GridTable4-Accent2"/>
        <w:tblW w:w="0" w:type="auto"/>
        <w:tblLayout w:type="fixed"/>
        <w:tblCellMar>
          <w:top w:w="72" w:type="dxa"/>
          <w:left w:w="72" w:type="dxa"/>
          <w:bottom w:w="72" w:type="dxa"/>
          <w:right w:w="72" w:type="dxa"/>
        </w:tblCellMar>
        <w:tblLook w:val="04A0" w:firstRow="1" w:lastRow="0" w:firstColumn="1" w:lastColumn="0" w:noHBand="0" w:noVBand="1"/>
      </w:tblPr>
      <w:tblGrid>
        <w:gridCol w:w="1615"/>
        <w:gridCol w:w="2475"/>
        <w:gridCol w:w="45"/>
        <w:gridCol w:w="1530"/>
        <w:gridCol w:w="3063"/>
      </w:tblGrid>
      <w:tr w:rsidR="00881F98" w:rsidRPr="00881F98" w14:paraId="46177E2C" w14:textId="77777777" w:rsidTr="00856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6BABF109" w14:textId="77777777" w:rsidR="00881F98" w:rsidRPr="006926A1" w:rsidRDefault="00881F98"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Exception Name</w:t>
            </w:r>
          </w:p>
        </w:tc>
        <w:tc>
          <w:tcPr>
            <w:tcW w:w="2475" w:type="dxa"/>
            <w:vAlign w:val="center"/>
          </w:tcPr>
          <w:p w14:paraId="3E4ADA2F" w14:textId="3C600C92" w:rsidR="00881F98" w:rsidRPr="006926A1" w:rsidRDefault="00EF5BAB"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Action</w:t>
            </w:r>
          </w:p>
        </w:tc>
        <w:tc>
          <w:tcPr>
            <w:tcW w:w="1575" w:type="dxa"/>
            <w:gridSpan w:val="2"/>
            <w:vAlign w:val="center"/>
          </w:tcPr>
          <w:p w14:paraId="58A116E9"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Parameters</w:t>
            </w:r>
          </w:p>
        </w:tc>
        <w:tc>
          <w:tcPr>
            <w:tcW w:w="3063" w:type="dxa"/>
            <w:vAlign w:val="center"/>
          </w:tcPr>
          <w:p w14:paraId="36F8E0AE" w14:textId="77777777" w:rsidR="00881F98"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b w:val="0"/>
                <w:color w:val="FFFFFF" w:themeColor="background1"/>
                <w:sz w:val="18"/>
              </w:rPr>
            </w:pPr>
            <w:r w:rsidRPr="006926A1">
              <w:rPr>
                <w:rFonts w:asciiTheme="majorHAnsi" w:eastAsia="Arial Unicode MS" w:hAnsiTheme="majorHAnsi" w:cstheme="majorHAnsi"/>
                <w:bCs w:val="0"/>
                <w:color w:val="FFFFFF" w:themeColor="background1"/>
                <w:sz w:val="18"/>
              </w:rPr>
              <w:t>Action to be taken</w:t>
            </w:r>
          </w:p>
          <w:p w14:paraId="04D04C9B" w14:textId="77777777" w:rsidR="008B14EA" w:rsidRPr="006926A1" w:rsidRDefault="008B14EA"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A16F37" w:rsidRPr="00A16F37" w14:paraId="373DC654" w14:textId="77777777" w:rsidTr="008B14EA">
        <w:tblPrEx>
          <w:tblCellMar>
            <w:top w:w="0" w:type="dxa"/>
            <w:left w:w="108" w:type="dxa"/>
            <w:bottom w:w="0" w:type="dxa"/>
            <w:right w:w="108" w:type="dxa"/>
          </w:tblCellMar>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5" w:type="dxa"/>
            <w:hideMark/>
          </w:tcPr>
          <w:p w14:paraId="00E462C4" w14:textId="77777777" w:rsidR="008566D8" w:rsidRDefault="00A16F37" w:rsidP="00C01DC0">
            <w:pPr>
              <w:textAlignment w:val="baseline"/>
              <w:rPr>
                <w:rFonts w:ascii="Open Sans" w:hAnsi="Open Sans" w:cs="Open Sans"/>
                <w:color w:val="0085CA"/>
                <w:sz w:val="18"/>
                <w:szCs w:val="18"/>
              </w:rPr>
            </w:pPr>
            <w:r w:rsidRPr="00A16F37">
              <w:rPr>
                <w:rFonts w:ascii="Open Sans" w:hAnsi="Open Sans" w:cs="Open Sans"/>
                <w:b w:val="0"/>
                <w:bCs w:val="0"/>
                <w:color w:val="0085CA"/>
                <w:sz w:val="18"/>
                <w:szCs w:val="18"/>
              </w:rPr>
              <w:t>Kronos</w:t>
            </w:r>
            <w:r w:rsidR="00343C24">
              <w:rPr>
                <w:rFonts w:ascii="Open Sans" w:hAnsi="Open Sans" w:cs="Open Sans"/>
                <w:b w:val="0"/>
                <w:bCs w:val="0"/>
                <w:color w:val="0085CA"/>
                <w:sz w:val="18"/>
                <w:szCs w:val="18"/>
              </w:rPr>
              <w:t xml:space="preserve"> </w:t>
            </w:r>
            <w:r w:rsidRPr="00A16F37">
              <w:rPr>
                <w:rFonts w:ascii="Open Sans" w:hAnsi="Open Sans" w:cs="Open Sans"/>
                <w:b w:val="0"/>
                <w:bCs w:val="0"/>
                <w:color w:val="0085CA"/>
                <w:sz w:val="18"/>
                <w:szCs w:val="18"/>
              </w:rPr>
              <w:t>time</w:t>
            </w:r>
            <w:r w:rsidR="008566D8">
              <w:rPr>
                <w:rFonts w:ascii="Open Sans" w:hAnsi="Open Sans" w:cs="Open Sans"/>
                <w:color w:val="0085CA"/>
                <w:sz w:val="18"/>
                <w:szCs w:val="18"/>
              </w:rPr>
              <w:t xml:space="preserve"> </w:t>
            </w:r>
            <w:r w:rsidRPr="00A16F37">
              <w:rPr>
                <w:rFonts w:ascii="Open Sans" w:hAnsi="Open Sans" w:cs="Open Sans"/>
                <w:b w:val="0"/>
                <w:bCs w:val="0"/>
                <w:color w:val="0085CA"/>
                <w:sz w:val="18"/>
                <w:szCs w:val="18"/>
              </w:rPr>
              <w:t>not </w:t>
            </w:r>
            <w:r w:rsidR="00C91F98">
              <w:rPr>
                <w:rFonts w:ascii="Open Sans" w:hAnsi="Open Sans" w:cs="Open Sans"/>
                <w:b w:val="0"/>
                <w:bCs w:val="0"/>
                <w:color w:val="0085CA"/>
                <w:sz w:val="18"/>
                <w:szCs w:val="18"/>
              </w:rPr>
              <w:t>approved</w:t>
            </w:r>
            <w:r w:rsidRPr="00A16F37">
              <w:rPr>
                <w:rFonts w:ascii="Open Sans" w:hAnsi="Open Sans" w:cs="Open Sans"/>
                <w:b w:val="0"/>
                <w:bCs w:val="0"/>
                <w:color w:val="0085CA"/>
                <w:sz w:val="18"/>
                <w:szCs w:val="18"/>
              </w:rPr>
              <w:t> </w:t>
            </w:r>
          </w:p>
          <w:p w14:paraId="7CB2EA15" w14:textId="40A479E0" w:rsidR="00A16F37" w:rsidRPr="008566D8" w:rsidRDefault="00A16F37" w:rsidP="00C01DC0">
            <w:pPr>
              <w:textAlignment w:val="baseline"/>
              <w:rPr>
                <w:rFonts w:ascii="Open Sans" w:hAnsi="Open Sans" w:cs="Open Sans"/>
                <w:color w:val="0085CA"/>
                <w:sz w:val="18"/>
                <w:szCs w:val="18"/>
              </w:rPr>
            </w:pPr>
            <w:r w:rsidRPr="00A16F37">
              <w:rPr>
                <w:rFonts w:ascii="Open Sans" w:hAnsi="Open Sans" w:cs="Open Sans"/>
                <w:b w:val="0"/>
                <w:bCs w:val="0"/>
                <w:color w:val="0085CA"/>
                <w:sz w:val="18"/>
                <w:szCs w:val="18"/>
              </w:rPr>
              <w:t>before Sunday </w:t>
            </w:r>
          </w:p>
        </w:tc>
        <w:tc>
          <w:tcPr>
            <w:tcW w:w="2520" w:type="dxa"/>
            <w:gridSpan w:val="2"/>
            <w:hideMark/>
          </w:tcPr>
          <w:p w14:paraId="76CB2295" w14:textId="6D28A300" w:rsidR="00A16F37" w:rsidRPr="00343C24" w:rsidRDefault="00A16F37" w:rsidP="00C01DC0">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607A7E"/>
                <w:sz w:val="18"/>
                <w:szCs w:val="18"/>
              </w:rPr>
            </w:pPr>
            <w:r w:rsidRPr="00343C24">
              <w:rPr>
                <w:rFonts w:ascii="Open Sans" w:hAnsi="Open Sans" w:cs="Open Sans"/>
                <w:color w:val="0085CA"/>
                <w:sz w:val="18"/>
                <w:szCs w:val="18"/>
              </w:rPr>
              <w:t>Punch time that is available will be used. </w:t>
            </w:r>
            <w:r w:rsidR="00051B18" w:rsidRPr="00343C24">
              <w:rPr>
                <w:rFonts w:ascii="Open Sans" w:hAnsi="Open Sans" w:cs="Open Sans"/>
                <w:color w:val="0085CA"/>
                <w:sz w:val="18"/>
                <w:szCs w:val="18"/>
              </w:rPr>
              <w:t xml:space="preserve">If no punch time exists, </w:t>
            </w:r>
            <w:r w:rsidR="002E4828" w:rsidRPr="00343C24">
              <w:rPr>
                <w:rFonts w:ascii="Open Sans" w:hAnsi="Open Sans" w:cs="Open Sans"/>
                <w:color w:val="0085CA"/>
                <w:sz w:val="18"/>
                <w:szCs w:val="18"/>
              </w:rPr>
              <w:t>output will remain blank</w:t>
            </w:r>
            <w:r w:rsidR="00E33F9B" w:rsidRPr="00343C24">
              <w:rPr>
                <w:rFonts w:ascii="Open Sans" w:hAnsi="Open Sans" w:cs="Open Sans"/>
                <w:color w:val="0085CA"/>
                <w:sz w:val="18"/>
                <w:szCs w:val="18"/>
              </w:rPr>
              <w:t>.</w:t>
            </w:r>
          </w:p>
        </w:tc>
        <w:tc>
          <w:tcPr>
            <w:tcW w:w="1530" w:type="dxa"/>
            <w:hideMark/>
          </w:tcPr>
          <w:p w14:paraId="69FAB12D" w14:textId="77777777" w:rsidR="00A16F37" w:rsidRPr="00343C24" w:rsidRDefault="00A16F37" w:rsidP="00C01DC0">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607A7E"/>
                <w:sz w:val="18"/>
                <w:szCs w:val="18"/>
              </w:rPr>
            </w:pPr>
            <w:r w:rsidRPr="00343C24">
              <w:rPr>
                <w:rFonts w:ascii="Open Sans" w:hAnsi="Open Sans" w:cs="Open Sans"/>
                <w:color w:val="0085CA"/>
                <w:sz w:val="18"/>
                <w:szCs w:val="18"/>
              </w:rPr>
              <w:t> </w:t>
            </w:r>
          </w:p>
        </w:tc>
        <w:tc>
          <w:tcPr>
            <w:tcW w:w="3063" w:type="dxa"/>
            <w:hideMark/>
          </w:tcPr>
          <w:p w14:paraId="516BFFB6" w14:textId="77777777" w:rsidR="00A16F37" w:rsidRPr="00343C24" w:rsidRDefault="00A16F37" w:rsidP="00C01DC0">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607A7E"/>
                <w:sz w:val="18"/>
                <w:szCs w:val="18"/>
              </w:rPr>
            </w:pPr>
            <w:r w:rsidRPr="00343C24">
              <w:rPr>
                <w:rFonts w:ascii="Open Sans" w:hAnsi="Open Sans" w:cs="Open Sans"/>
                <w:color w:val="0085CA"/>
                <w:sz w:val="18"/>
                <w:szCs w:val="18"/>
              </w:rPr>
              <w:t>Changes to punch time may affect time gaps and adjustment time and will require manual intervention by supervisor in corresponding tabs in report. </w:t>
            </w:r>
          </w:p>
        </w:tc>
      </w:tr>
    </w:tbl>
    <w:p w14:paraId="2EBA2622" w14:textId="77777777" w:rsidR="00935DA0" w:rsidRPr="00935DA0" w:rsidRDefault="00935DA0" w:rsidP="00C009C8">
      <w:pPr>
        <w:rPr>
          <w:rFonts w:eastAsia="Arial Unicode MS"/>
        </w:rPr>
      </w:pPr>
    </w:p>
    <w:p w14:paraId="3655C3B7" w14:textId="6DFC0DA8" w:rsidR="00935DA0" w:rsidRDefault="009B17E7" w:rsidP="00C009C8">
      <w:pPr>
        <w:pStyle w:val="Heading3"/>
        <w:numPr>
          <w:ilvl w:val="0"/>
          <w:numId w:val="0"/>
        </w:numPr>
      </w:pPr>
      <w:bookmarkStart w:id="69" w:name="_Toc97211792"/>
      <w:r>
        <w:t xml:space="preserve">3.5.2           </w:t>
      </w:r>
      <w:r w:rsidR="00935DA0">
        <w:t>Unknown Business Exceptions</w:t>
      </w:r>
      <w:bookmarkEnd w:id="69"/>
    </w:p>
    <w:p w14:paraId="6AD1780B" w14:textId="6E7CBD6A" w:rsidR="00881F98" w:rsidRPr="009D37BF" w:rsidRDefault="00817EA0" w:rsidP="00C009C8">
      <w:pPr>
        <w:rPr>
          <w:rFonts w:eastAsia="Arial Unicode MS"/>
          <w:color w:val="0085CA" w:themeColor="accent2"/>
        </w:rPr>
      </w:pPr>
      <w:r w:rsidRPr="00817EA0">
        <w:rPr>
          <w:rFonts w:eastAsia="Arial Unicode MS"/>
        </w:rPr>
        <w:t xml:space="preserve">The automation is </w:t>
      </w:r>
      <w:r w:rsidRPr="009C5729">
        <w:rPr>
          <w:rFonts w:eastAsia="Arial Unicode MS"/>
          <w:u w:val="single"/>
        </w:rPr>
        <w:t>designed to capture and classify</w:t>
      </w:r>
      <w:r w:rsidRPr="00817EA0">
        <w:rPr>
          <w:rFonts w:eastAsia="Arial Unicode MS"/>
        </w:rPr>
        <w:t xml:space="preserve"> unforeseen business rule failures encountered during runtime.</w:t>
      </w:r>
      <w:r w:rsidR="00CA0C59">
        <w:rPr>
          <w:rFonts w:eastAsia="Arial Unicode MS"/>
        </w:rPr>
        <w:br/>
      </w:r>
      <w:r w:rsidR="00CA0C59">
        <w:rPr>
          <w:rFonts w:eastAsia="Arial Unicode MS"/>
        </w:rPr>
        <w:br/>
      </w:r>
      <w:r w:rsidRPr="00817EA0">
        <w:rPr>
          <w:rFonts w:eastAsia="Arial Unicode MS"/>
        </w:rPr>
        <w:t xml:space="preserve">When a transaction fails due to a non-technical reason that is not mapped to a predefined business rule, it is classified as an </w:t>
      </w:r>
      <w:r w:rsidRPr="002B67E1">
        <w:rPr>
          <w:rFonts w:eastAsia="Arial Unicode MS"/>
          <w:b/>
        </w:rPr>
        <w:t>Unknown Business Exception</w:t>
      </w:r>
      <w:r w:rsidRPr="00817EA0">
        <w:rPr>
          <w:rFonts w:eastAsia="Arial Unicode MS"/>
        </w:rPr>
        <w:t xml:space="preserve">. </w:t>
      </w:r>
      <w:r w:rsidR="009D37BF">
        <w:rPr>
          <w:rFonts w:eastAsia="Arial Unicode MS"/>
        </w:rPr>
        <w:br/>
      </w:r>
      <w:r w:rsidR="009D37BF">
        <w:rPr>
          <w:rFonts w:eastAsia="Arial Unicode MS"/>
        </w:rPr>
        <w:br/>
      </w:r>
      <w:r w:rsidRPr="00817EA0">
        <w:rPr>
          <w:rFonts w:eastAsia="Arial Unicode MS"/>
        </w:rPr>
        <w:t xml:space="preserve">The automation logs all relevant contextual details and records the transaction in the </w:t>
      </w:r>
      <w:r w:rsidRPr="00F14B20">
        <w:rPr>
          <w:rFonts w:eastAsia="Arial Unicode MS"/>
          <w:b/>
        </w:rPr>
        <w:t xml:space="preserve">Business Exception Report. </w:t>
      </w:r>
      <w:r w:rsidRPr="00817EA0">
        <w:rPr>
          <w:rFonts w:eastAsia="Arial Unicode MS"/>
        </w:rPr>
        <w:t>Processing continues with the next transaction, and no automated retry is performed. These exceptions are reviewed post-run to determine whether additional business rules should be defined in future versions.</w:t>
      </w:r>
      <w:r w:rsidR="00514859">
        <w:rPr>
          <w:rFonts w:eastAsia="Arial Unicode MS"/>
        </w:rPr>
        <w:t xml:space="preserve"> The business </w:t>
      </w:r>
      <w:r w:rsidR="00C13F84">
        <w:rPr>
          <w:rFonts w:eastAsia="Arial Unicode MS"/>
        </w:rPr>
        <w:t>exception report will be sent to a super user in the department.</w:t>
      </w:r>
      <w:r w:rsidR="000250F3">
        <w:rPr>
          <w:rFonts w:eastAsia="Arial Unicode MS"/>
          <w:i/>
          <w:color w:val="0085CA" w:themeColor="accent2"/>
        </w:rPr>
        <w:br/>
      </w:r>
      <w:r w:rsidR="000250F3">
        <w:rPr>
          <w:rFonts w:eastAsia="Arial Unicode MS"/>
          <w:i/>
          <w:color w:val="0085CA" w:themeColor="accent2"/>
        </w:rPr>
        <w:br/>
      </w:r>
      <w:r w:rsidR="000250F3">
        <w:rPr>
          <w:rFonts w:eastAsia="Arial Unicode MS"/>
          <w:i/>
          <w:color w:val="0085CA" w:themeColor="accent2"/>
        </w:rPr>
        <w:br/>
      </w:r>
    </w:p>
    <w:p w14:paraId="0DFF54B4" w14:textId="73B9B06A" w:rsidR="00C709D8" w:rsidRDefault="00C709D8" w:rsidP="00C009C8">
      <w:pPr>
        <w:pStyle w:val="Heading2"/>
        <w:numPr>
          <w:ilvl w:val="1"/>
          <w:numId w:val="7"/>
        </w:numPr>
        <w:ind w:left="0"/>
        <w:rPr>
          <w:rFonts w:eastAsia="Arial Unicode MS"/>
        </w:rPr>
      </w:pPr>
      <w:bookmarkStart w:id="70" w:name="_Toc97211793"/>
      <w:r>
        <w:rPr>
          <w:rFonts w:eastAsia="Arial Unicode MS"/>
        </w:rPr>
        <w:lastRenderedPageBreak/>
        <w:t>Applications Errors &amp; Exceptions Handling</w:t>
      </w:r>
      <w:bookmarkEnd w:id="70"/>
    </w:p>
    <w:p w14:paraId="1B7FA122" w14:textId="77777777" w:rsidR="00935DA0" w:rsidRPr="00935DA0" w:rsidRDefault="00935DA0" w:rsidP="00C009C8">
      <w:pPr>
        <w:rPr>
          <w:rFonts w:eastAsia="Arial Unicode MS"/>
        </w:rPr>
      </w:pPr>
      <w:r w:rsidRPr="00935DA0">
        <w:rPr>
          <w:rFonts w:eastAsia="Arial Unicode MS"/>
        </w:rPr>
        <w:t>A comprehensive list of all errors, warnings or notifications should be consolidated here together with the action to be taken for each by the Robot. There are 2 types of exceptions/errors:</w:t>
      </w:r>
    </w:p>
    <w:p w14:paraId="07A09E9E" w14:textId="77777777" w:rsidR="00935DA0" w:rsidRPr="00935DA0" w:rsidRDefault="00935DA0" w:rsidP="00C009C8">
      <w:pPr>
        <w:rPr>
          <w:rFonts w:eastAsia="Arial Unicode MS"/>
        </w:rPr>
      </w:pPr>
      <w:r w:rsidRPr="00C709D8">
        <w:rPr>
          <w:rFonts w:asciiTheme="majorHAnsi" w:eastAsia="Arial Unicode MS" w:hAnsiTheme="majorHAnsi" w:cstheme="majorHAnsi"/>
          <w:b/>
        </w:rPr>
        <w:t xml:space="preserve">Known </w:t>
      </w:r>
      <w:r w:rsidRPr="00935DA0">
        <w:rPr>
          <w:rFonts w:eastAsia="Arial Unicode MS"/>
        </w:rPr>
        <w:t>= Previously encountered and action plan or workaround available for it (e.g. SAP unresponsive during peak times)</w:t>
      </w:r>
    </w:p>
    <w:p w14:paraId="37F1D436" w14:textId="128B41C1" w:rsidR="00935DA0" w:rsidRPr="00935DA0" w:rsidRDefault="00935DA0" w:rsidP="00C009C8">
      <w:pPr>
        <w:rPr>
          <w:rFonts w:eastAsia="Arial Unicode MS"/>
        </w:rPr>
      </w:pPr>
      <w:r w:rsidRPr="00C709D8">
        <w:rPr>
          <w:rFonts w:asciiTheme="majorHAnsi" w:eastAsia="Arial Unicode MS" w:hAnsiTheme="majorHAnsi" w:cstheme="majorHAnsi"/>
          <w:b/>
        </w:rPr>
        <w:t>Unknown</w:t>
      </w:r>
      <w:r w:rsidRPr="00935DA0">
        <w:rPr>
          <w:rFonts w:eastAsia="Arial Unicode MS"/>
          <w:b/>
        </w:rPr>
        <w:t xml:space="preserve"> </w:t>
      </w:r>
      <w:r w:rsidRPr="00935DA0">
        <w:rPr>
          <w:rFonts w:eastAsia="Arial Unicode MS"/>
        </w:rPr>
        <w:t xml:space="preserve">= </w:t>
      </w:r>
      <w:r w:rsidR="00642163" w:rsidRPr="00642163">
        <w:rPr>
          <w:rFonts w:eastAsia="Arial Unicode MS"/>
        </w:rPr>
        <w:t>A technical failure originating from an application, infrastructure, or integration layer that was not explicitly identified during the design phase and cannot be handled by predefined recovery logic.</w:t>
      </w:r>
    </w:p>
    <w:p w14:paraId="3092B34A" w14:textId="77777777" w:rsidR="00935DA0" w:rsidRPr="00935DA0" w:rsidRDefault="00935DA0" w:rsidP="00C009C8">
      <w:pPr>
        <w:rPr>
          <w:rFonts w:eastAsia="Arial Unicode MS"/>
        </w:rPr>
      </w:pPr>
    </w:p>
    <w:p w14:paraId="06F4E212" w14:textId="312D9022" w:rsidR="00881F98" w:rsidRDefault="00881F98" w:rsidP="00C009C8">
      <w:pPr>
        <w:pStyle w:val="Heading3"/>
        <w:numPr>
          <w:ilvl w:val="2"/>
          <w:numId w:val="7"/>
        </w:numPr>
      </w:pPr>
      <w:bookmarkStart w:id="71" w:name="_Toc97211794"/>
      <w:r>
        <w:t>Known Applications Errors and Exceptions</w:t>
      </w:r>
      <w:bookmarkEnd w:id="71"/>
    </w:p>
    <w:p w14:paraId="199817BB" w14:textId="68491663" w:rsidR="00881F98" w:rsidRPr="00C01DD6" w:rsidRDefault="00881F98" w:rsidP="00C009C8">
      <w:pPr>
        <w:rPr>
          <w:rFonts w:eastAsia="Arial Unicode MS"/>
        </w:rPr>
      </w:pPr>
      <w:r w:rsidRPr="00C01DD6">
        <w:rPr>
          <w:rFonts w:eastAsia="Arial Unicode MS"/>
        </w:rPr>
        <w:t>Details regarding how the robot should handle the exceptions.</w:t>
      </w:r>
    </w:p>
    <w:tbl>
      <w:tblPr>
        <w:tblStyle w:val="GridTable4-Accent2"/>
        <w:tblW w:w="10234" w:type="dxa"/>
        <w:tblInd w:w="-939" w:type="dxa"/>
        <w:tblCellMar>
          <w:top w:w="72" w:type="dxa"/>
          <w:left w:w="72" w:type="dxa"/>
          <w:bottom w:w="72" w:type="dxa"/>
          <w:right w:w="72" w:type="dxa"/>
        </w:tblCellMar>
        <w:tblLook w:val="04A0" w:firstRow="1" w:lastRow="0" w:firstColumn="1" w:lastColumn="0" w:noHBand="0" w:noVBand="1"/>
      </w:tblPr>
      <w:tblGrid>
        <w:gridCol w:w="2554"/>
        <w:gridCol w:w="2880"/>
        <w:gridCol w:w="1440"/>
        <w:gridCol w:w="3360"/>
      </w:tblGrid>
      <w:tr w:rsidR="00881F98" w:rsidRPr="006926A1" w14:paraId="0B28DC9C" w14:textId="77777777" w:rsidTr="0054018C">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554" w:type="dxa"/>
            <w:vAlign w:val="center"/>
          </w:tcPr>
          <w:p w14:paraId="7AD30F9C" w14:textId="3B109F64" w:rsidR="00881F98" w:rsidRPr="006926A1" w:rsidRDefault="00C01DD6" w:rsidP="00C009C8">
            <w:pP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Error/</w:t>
            </w:r>
            <w:r w:rsidR="00881F98" w:rsidRPr="006926A1">
              <w:rPr>
                <w:rFonts w:asciiTheme="majorHAnsi" w:eastAsia="Arial Unicode MS" w:hAnsiTheme="majorHAnsi" w:cstheme="majorHAnsi"/>
                <w:color w:val="FFFFFF" w:themeColor="background1"/>
                <w:sz w:val="18"/>
              </w:rPr>
              <w:t>Exception Name</w:t>
            </w:r>
          </w:p>
        </w:tc>
        <w:tc>
          <w:tcPr>
            <w:tcW w:w="2880" w:type="dxa"/>
            <w:vAlign w:val="center"/>
          </w:tcPr>
          <w:p w14:paraId="0E0ADA19" w14:textId="6E0DACEB" w:rsidR="00881F98" w:rsidRPr="006926A1" w:rsidRDefault="00935CF5"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Action</w:t>
            </w:r>
          </w:p>
        </w:tc>
        <w:tc>
          <w:tcPr>
            <w:tcW w:w="1440" w:type="dxa"/>
            <w:vAlign w:val="center"/>
          </w:tcPr>
          <w:p w14:paraId="515D9F76"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Parameters</w:t>
            </w:r>
          </w:p>
        </w:tc>
        <w:tc>
          <w:tcPr>
            <w:tcW w:w="3360" w:type="dxa"/>
            <w:vAlign w:val="center"/>
          </w:tcPr>
          <w:p w14:paraId="0FBB5C6B"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bCs w:val="0"/>
                <w:color w:val="FFFFFF" w:themeColor="background1"/>
                <w:sz w:val="18"/>
              </w:rPr>
              <w:t>Action to be taken</w:t>
            </w:r>
          </w:p>
          <w:p w14:paraId="21D53397"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03592D" w:rsidRPr="0003592D" w14:paraId="450FE6B9" w14:textId="77777777" w:rsidTr="0054018C">
        <w:tblPrEx>
          <w:tblCellMar>
            <w:top w:w="0" w:type="dxa"/>
            <w:left w:w="108" w:type="dxa"/>
            <w:bottom w:w="0" w:type="dxa"/>
            <w:right w:w="108" w:type="dxa"/>
          </w:tblCellMar>
        </w:tblPrEx>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554" w:type="dxa"/>
            <w:hideMark/>
          </w:tcPr>
          <w:p w14:paraId="661E43F0" w14:textId="77777777" w:rsidR="0003592D" w:rsidRPr="0003592D" w:rsidRDefault="0003592D" w:rsidP="0003592D">
            <w:pPr>
              <w:textAlignment w:val="baseline"/>
              <w:rPr>
                <w:rFonts w:ascii="Segoe UI" w:hAnsi="Segoe UI" w:cs="Segoe UI"/>
                <w:color w:val="607A7E"/>
                <w:sz w:val="18"/>
                <w:szCs w:val="18"/>
              </w:rPr>
            </w:pPr>
            <w:r w:rsidRPr="0003592D">
              <w:rPr>
                <w:rFonts w:ascii="Open Sans" w:hAnsi="Open Sans" w:cs="Open Sans"/>
                <w:color w:val="0085CA"/>
                <w:sz w:val="18"/>
                <w:szCs w:val="18"/>
              </w:rPr>
              <w:t>Missing User in Kronos  </w:t>
            </w:r>
          </w:p>
        </w:tc>
        <w:tc>
          <w:tcPr>
            <w:tcW w:w="2880" w:type="dxa"/>
            <w:hideMark/>
          </w:tcPr>
          <w:p w14:paraId="322137EA" w14:textId="2D630E5C" w:rsidR="0003592D" w:rsidRPr="007804B2" w:rsidRDefault="0003592D" w:rsidP="0003592D">
            <w:pPr>
              <w:textAlignment w:val="baseline"/>
              <w:cnfStyle w:val="000000100000" w:firstRow="0" w:lastRow="0" w:firstColumn="0" w:lastColumn="0" w:oddVBand="0" w:evenVBand="0" w:oddHBand="1" w:evenHBand="0" w:firstRowFirstColumn="0" w:firstRowLastColumn="0" w:lastRowFirstColumn="0" w:lastRowLastColumn="0"/>
              <w:rPr>
                <w:rFonts w:ascii="Open Sans" w:hAnsi="Open Sans" w:cs="Open Sans"/>
                <w:color w:val="0085CA"/>
                <w:sz w:val="18"/>
                <w:szCs w:val="18"/>
              </w:rPr>
            </w:pPr>
            <w:r w:rsidRPr="0003592D">
              <w:rPr>
                <w:rFonts w:ascii="Open Sans" w:hAnsi="Open Sans" w:cs="Open Sans"/>
                <w:color w:val="0085CA"/>
                <w:sz w:val="18"/>
                <w:szCs w:val="18"/>
              </w:rPr>
              <w:t>Exception error should be sent</w:t>
            </w:r>
            <w:r w:rsidR="007804B2">
              <w:rPr>
                <w:rFonts w:ascii="Open Sans" w:hAnsi="Open Sans" w:cs="Open Sans"/>
                <w:color w:val="0085CA"/>
                <w:sz w:val="18"/>
                <w:szCs w:val="18"/>
              </w:rPr>
              <w:t xml:space="preserve"> </w:t>
            </w:r>
            <w:r w:rsidRPr="0003592D">
              <w:rPr>
                <w:rFonts w:ascii="Open Sans" w:hAnsi="Open Sans" w:cs="Open Sans"/>
                <w:color w:val="0085CA"/>
                <w:sz w:val="18"/>
                <w:szCs w:val="18"/>
              </w:rPr>
              <w:t>to </w:t>
            </w:r>
            <w:r w:rsidR="001A18DA" w:rsidRPr="0003592D">
              <w:rPr>
                <w:rFonts w:ascii="Open Sans" w:hAnsi="Open Sans" w:cs="Open Sans"/>
                <w:color w:val="0085CA"/>
                <w:sz w:val="18"/>
                <w:szCs w:val="18"/>
              </w:rPr>
              <w:t>log,</w:t>
            </w:r>
            <w:r w:rsidR="007804B2">
              <w:rPr>
                <w:rFonts w:ascii="Open Sans" w:hAnsi="Open Sans" w:cs="Open Sans"/>
                <w:color w:val="0085CA"/>
                <w:sz w:val="18"/>
                <w:szCs w:val="18"/>
              </w:rPr>
              <w:t xml:space="preserve"> </w:t>
            </w:r>
            <w:r w:rsidR="007804B2" w:rsidRPr="0003592D">
              <w:rPr>
                <w:rFonts w:ascii="Open Sans" w:hAnsi="Open Sans" w:cs="Open Sans"/>
                <w:color w:val="0085CA"/>
                <w:sz w:val="18"/>
                <w:szCs w:val="18"/>
              </w:rPr>
              <w:t>however,</w:t>
            </w:r>
            <w:r w:rsidR="007804B2">
              <w:rPr>
                <w:rFonts w:ascii="Open Sans" w:hAnsi="Open Sans" w:cs="Open Sans"/>
                <w:color w:val="0085CA"/>
                <w:sz w:val="18"/>
                <w:szCs w:val="18"/>
              </w:rPr>
              <w:t xml:space="preserve"> </w:t>
            </w:r>
            <w:r w:rsidRPr="0003592D">
              <w:rPr>
                <w:rFonts w:ascii="Open Sans" w:hAnsi="Open Sans" w:cs="Open Sans"/>
                <w:color w:val="0085CA"/>
                <w:sz w:val="18"/>
                <w:szCs w:val="18"/>
              </w:rPr>
              <w:t>proceed to next user</w:t>
            </w:r>
          </w:p>
        </w:tc>
        <w:tc>
          <w:tcPr>
            <w:tcW w:w="1440" w:type="dxa"/>
            <w:hideMark/>
          </w:tcPr>
          <w:p w14:paraId="3F6ACACC" w14:textId="77777777" w:rsidR="0003592D" w:rsidRPr="0003592D" w:rsidRDefault="0003592D" w:rsidP="0003592D">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607A7E"/>
                <w:sz w:val="18"/>
                <w:szCs w:val="18"/>
              </w:rPr>
            </w:pPr>
            <w:r w:rsidRPr="0003592D">
              <w:rPr>
                <w:rFonts w:ascii="Open Sans" w:hAnsi="Open Sans" w:cs="Open Sans"/>
                <w:color w:val="0085CA"/>
                <w:sz w:val="18"/>
                <w:szCs w:val="18"/>
              </w:rPr>
              <w:t> </w:t>
            </w:r>
          </w:p>
        </w:tc>
        <w:tc>
          <w:tcPr>
            <w:tcW w:w="3360" w:type="dxa"/>
            <w:hideMark/>
          </w:tcPr>
          <w:p w14:paraId="7EF2D630" w14:textId="0F878C83" w:rsidR="0003592D" w:rsidRPr="0003592D" w:rsidRDefault="0003592D" w:rsidP="0003592D">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607A7E"/>
                <w:sz w:val="18"/>
                <w:szCs w:val="18"/>
              </w:rPr>
            </w:pPr>
            <w:r w:rsidRPr="0003592D">
              <w:rPr>
                <w:rFonts w:ascii="Open Sans" w:hAnsi="Open Sans" w:cs="Open Sans"/>
                <w:color w:val="0085CA"/>
                <w:sz w:val="18"/>
                <w:szCs w:val="18"/>
              </w:rPr>
              <w:t xml:space="preserve">Bot will process without issue as it is the source user list however, no data will be added to the </w:t>
            </w:r>
            <w:r>
              <w:rPr>
                <w:rFonts w:ascii="Open Sans" w:hAnsi="Open Sans" w:cs="Open Sans"/>
                <w:color w:val="0085CA"/>
                <w:sz w:val="18"/>
                <w:szCs w:val="18"/>
              </w:rPr>
              <w:t>report</w:t>
            </w:r>
            <w:r w:rsidRPr="0003592D">
              <w:rPr>
                <w:rFonts w:ascii="Open Sans" w:hAnsi="Open Sans" w:cs="Open Sans"/>
                <w:color w:val="0085CA"/>
                <w:sz w:val="18"/>
                <w:szCs w:val="18"/>
              </w:rPr>
              <w:t xml:space="preserve"> for the missing user. </w:t>
            </w:r>
          </w:p>
        </w:tc>
      </w:tr>
      <w:tr w:rsidR="0003592D" w:rsidRPr="0003592D" w14:paraId="5F0825F7" w14:textId="77777777" w:rsidTr="0054018C">
        <w:tblPrEx>
          <w:tblCellMar>
            <w:top w:w="0" w:type="dxa"/>
            <w:left w:w="108" w:type="dxa"/>
            <w:bottom w:w="0" w:type="dxa"/>
            <w:right w:w="108" w:type="dxa"/>
          </w:tblCellMar>
        </w:tblPrEx>
        <w:trPr>
          <w:trHeight w:val="297"/>
        </w:trPr>
        <w:tc>
          <w:tcPr>
            <w:cnfStyle w:val="001000000000" w:firstRow="0" w:lastRow="0" w:firstColumn="1" w:lastColumn="0" w:oddVBand="0" w:evenVBand="0" w:oddHBand="0" w:evenHBand="0" w:firstRowFirstColumn="0" w:firstRowLastColumn="0" w:lastRowFirstColumn="0" w:lastRowLastColumn="0"/>
            <w:tcW w:w="2554" w:type="dxa"/>
            <w:shd w:val="clear" w:color="auto" w:fill="C1E9FF" w:themeFill="accent2" w:themeFillTint="33"/>
            <w:hideMark/>
          </w:tcPr>
          <w:p w14:paraId="0E1327A5" w14:textId="77777777" w:rsidR="0003592D" w:rsidRPr="0003592D" w:rsidRDefault="0003592D" w:rsidP="0003592D">
            <w:pPr>
              <w:textAlignment w:val="baseline"/>
              <w:rPr>
                <w:rFonts w:ascii="Segoe UI" w:hAnsi="Segoe UI" w:cs="Segoe UI"/>
                <w:color w:val="607A7E"/>
                <w:sz w:val="18"/>
                <w:szCs w:val="18"/>
              </w:rPr>
            </w:pPr>
            <w:r w:rsidRPr="0003592D">
              <w:rPr>
                <w:rFonts w:ascii="Open Sans" w:hAnsi="Open Sans" w:cs="Open Sans"/>
                <w:color w:val="0085CA"/>
                <w:sz w:val="18"/>
                <w:szCs w:val="18"/>
              </w:rPr>
              <w:t>Missing user data in Epic </w:t>
            </w:r>
          </w:p>
        </w:tc>
        <w:tc>
          <w:tcPr>
            <w:tcW w:w="2880" w:type="dxa"/>
            <w:shd w:val="clear" w:color="auto" w:fill="C1E9FF" w:themeFill="accent2" w:themeFillTint="33"/>
            <w:hideMark/>
          </w:tcPr>
          <w:p w14:paraId="0FE48FA7" w14:textId="67EB62D1" w:rsidR="0003592D" w:rsidRPr="0003592D" w:rsidRDefault="0003592D" w:rsidP="0003592D">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607A7E"/>
                <w:sz w:val="18"/>
                <w:szCs w:val="18"/>
              </w:rPr>
            </w:pPr>
            <w:r w:rsidRPr="0003592D">
              <w:rPr>
                <w:rFonts w:ascii="Open Sans" w:hAnsi="Open Sans" w:cs="Open Sans"/>
                <w:color w:val="0085CA"/>
                <w:sz w:val="18"/>
                <w:szCs w:val="18"/>
              </w:rPr>
              <w:t>Exception error should be sent to log </w:t>
            </w:r>
            <w:r w:rsidR="007804B2" w:rsidRPr="0003592D">
              <w:rPr>
                <w:rFonts w:ascii="Open Sans" w:hAnsi="Open Sans" w:cs="Open Sans"/>
                <w:color w:val="0085CA"/>
                <w:sz w:val="18"/>
                <w:szCs w:val="18"/>
              </w:rPr>
              <w:t>however,</w:t>
            </w:r>
            <w:r w:rsidRPr="0003592D">
              <w:rPr>
                <w:rFonts w:ascii="Open Sans" w:hAnsi="Open Sans" w:cs="Open Sans"/>
                <w:color w:val="0085CA"/>
                <w:sz w:val="18"/>
                <w:szCs w:val="18"/>
              </w:rPr>
              <w:t> proceed to next user</w:t>
            </w:r>
          </w:p>
        </w:tc>
        <w:tc>
          <w:tcPr>
            <w:tcW w:w="1440" w:type="dxa"/>
            <w:shd w:val="clear" w:color="auto" w:fill="C1E9FF" w:themeFill="accent2" w:themeFillTint="33"/>
            <w:hideMark/>
          </w:tcPr>
          <w:p w14:paraId="4E67C1AC" w14:textId="77777777" w:rsidR="0003592D" w:rsidRPr="0003592D" w:rsidRDefault="0003592D" w:rsidP="0003592D">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607A7E"/>
                <w:sz w:val="18"/>
                <w:szCs w:val="18"/>
              </w:rPr>
            </w:pPr>
            <w:r w:rsidRPr="0003592D">
              <w:rPr>
                <w:rFonts w:ascii="Open Sans" w:hAnsi="Open Sans" w:cs="Open Sans"/>
                <w:color w:val="0085CA"/>
                <w:sz w:val="18"/>
                <w:szCs w:val="18"/>
              </w:rPr>
              <w:t> </w:t>
            </w:r>
          </w:p>
        </w:tc>
        <w:tc>
          <w:tcPr>
            <w:tcW w:w="3360" w:type="dxa"/>
            <w:shd w:val="clear" w:color="auto" w:fill="C1E9FF" w:themeFill="accent2" w:themeFillTint="33"/>
            <w:hideMark/>
          </w:tcPr>
          <w:p w14:paraId="7D7DD2AD" w14:textId="6D2A8A25" w:rsidR="0003592D" w:rsidRPr="0003592D" w:rsidRDefault="0003592D" w:rsidP="0003592D">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607A7E"/>
                <w:sz w:val="18"/>
                <w:szCs w:val="18"/>
              </w:rPr>
            </w:pPr>
            <w:r w:rsidRPr="0003592D">
              <w:rPr>
                <w:rFonts w:ascii="Open Sans" w:hAnsi="Open Sans" w:cs="Open Sans"/>
                <w:color w:val="0085CA"/>
                <w:sz w:val="18"/>
                <w:szCs w:val="18"/>
              </w:rPr>
              <w:t xml:space="preserve">No data will be added to the </w:t>
            </w:r>
            <w:r w:rsidR="004C72AC">
              <w:rPr>
                <w:rFonts w:ascii="Open Sans" w:hAnsi="Open Sans" w:cs="Open Sans"/>
                <w:color w:val="0085CA"/>
                <w:sz w:val="18"/>
                <w:szCs w:val="18"/>
              </w:rPr>
              <w:t>report</w:t>
            </w:r>
            <w:r w:rsidRPr="0003592D">
              <w:rPr>
                <w:rFonts w:ascii="Open Sans" w:hAnsi="Open Sans" w:cs="Open Sans"/>
                <w:color w:val="0085CA"/>
                <w:sz w:val="18"/>
                <w:szCs w:val="18"/>
              </w:rPr>
              <w:t xml:space="preserve"> for the user. </w:t>
            </w:r>
          </w:p>
        </w:tc>
      </w:tr>
    </w:tbl>
    <w:p w14:paraId="508F462C" w14:textId="77777777" w:rsidR="00935DA0" w:rsidRPr="006926A1" w:rsidRDefault="00935DA0" w:rsidP="00C009C8">
      <w:pPr>
        <w:rPr>
          <w:rFonts w:asciiTheme="majorHAnsi" w:eastAsia="Arial Unicode MS" w:hAnsiTheme="majorHAnsi" w:cstheme="majorHAnsi"/>
          <w:color w:val="7F7F7F" w:themeColor="text1" w:themeTint="80"/>
        </w:rPr>
      </w:pPr>
    </w:p>
    <w:p w14:paraId="1584AF73" w14:textId="5B6C77DD" w:rsidR="00881F98" w:rsidRDefault="00881F98" w:rsidP="00C009C8">
      <w:pPr>
        <w:pStyle w:val="Heading3"/>
        <w:numPr>
          <w:ilvl w:val="2"/>
          <w:numId w:val="7"/>
        </w:numPr>
      </w:pPr>
      <w:bookmarkStart w:id="72" w:name="_Toc97211795"/>
      <w:r>
        <w:t>Unknown Applications Errors and Exceptions</w:t>
      </w:r>
      <w:bookmarkEnd w:id="72"/>
    </w:p>
    <w:p w14:paraId="40145BAA" w14:textId="01FB0DF8" w:rsidR="00BA4D8B" w:rsidRDefault="002D11E9" w:rsidP="00C009C8">
      <w:pPr>
        <w:spacing w:after="0" w:line="240" w:lineRule="auto"/>
        <w:rPr>
          <w:rFonts w:eastAsia="Arial Unicode MS"/>
        </w:rPr>
      </w:pPr>
      <w:r w:rsidRPr="002D11E9">
        <w:rPr>
          <w:rFonts w:eastAsia="Arial Unicode MS"/>
        </w:rPr>
        <w:t xml:space="preserve">The automation </w:t>
      </w:r>
      <w:r w:rsidRPr="008F0F6C">
        <w:rPr>
          <w:rFonts w:eastAsia="Arial Unicode MS"/>
          <w:b/>
        </w:rPr>
        <w:t>captures detailed technical diagnostics</w:t>
      </w:r>
      <w:r w:rsidRPr="002D11E9">
        <w:rPr>
          <w:rFonts w:eastAsia="Arial Unicode MS"/>
        </w:rPr>
        <w:t xml:space="preserve"> and </w:t>
      </w:r>
      <w:r w:rsidR="00BA4D8B">
        <w:rPr>
          <w:rFonts w:eastAsia="Arial Unicode MS"/>
        </w:rPr>
        <w:t xml:space="preserve">will </w:t>
      </w:r>
      <w:r w:rsidR="00BA4D8B" w:rsidRPr="00BA4D8B">
        <w:rPr>
          <w:rFonts w:eastAsia="Arial Unicode MS"/>
        </w:rPr>
        <w:t>sen</w:t>
      </w:r>
      <w:r w:rsidR="00BA4D8B">
        <w:rPr>
          <w:rFonts w:eastAsia="Arial Unicode MS"/>
        </w:rPr>
        <w:t>d</w:t>
      </w:r>
      <w:r w:rsidR="00BA4D8B" w:rsidRPr="00BA4D8B">
        <w:rPr>
          <w:rFonts w:eastAsia="Arial Unicode MS"/>
        </w:rPr>
        <w:t xml:space="preserve"> </w:t>
      </w:r>
      <w:r w:rsidR="00BA4D8B">
        <w:rPr>
          <w:rFonts w:eastAsia="Arial Unicode MS"/>
        </w:rPr>
        <w:t>information</w:t>
      </w:r>
      <w:r w:rsidR="00207499">
        <w:rPr>
          <w:rFonts w:eastAsia="Arial Unicode MS"/>
        </w:rPr>
        <w:t xml:space="preserve"> to</w:t>
      </w:r>
      <w:r w:rsidRPr="002D11E9">
        <w:rPr>
          <w:rFonts w:eastAsia="Arial Unicode MS"/>
        </w:rPr>
        <w:t xml:space="preserve"> </w:t>
      </w:r>
      <w:r w:rsidR="00AE1088">
        <w:rPr>
          <w:rFonts w:eastAsia="Arial Unicode MS"/>
        </w:rPr>
        <w:t>the support team</w:t>
      </w:r>
      <w:r w:rsidRPr="002D11E9">
        <w:rPr>
          <w:rFonts w:eastAsia="Arial Unicode MS"/>
        </w:rPr>
        <w:t xml:space="preserve"> to enable rapid root cause analysis, including</w:t>
      </w:r>
      <w:r w:rsidR="00BA4D8B">
        <w:rPr>
          <w:rFonts w:eastAsia="Arial Unicode MS"/>
        </w:rPr>
        <w:t>:</w:t>
      </w:r>
    </w:p>
    <w:p w14:paraId="7C0A9972" w14:textId="77777777" w:rsidR="00BA4D8B" w:rsidRPr="00BA4D8B" w:rsidRDefault="00BA4D8B" w:rsidP="00BA4D8B">
      <w:pPr>
        <w:pStyle w:val="ListParagraph"/>
        <w:numPr>
          <w:ilvl w:val="0"/>
          <w:numId w:val="22"/>
        </w:numPr>
        <w:spacing w:after="0" w:line="240" w:lineRule="auto"/>
        <w:rPr>
          <w:rFonts w:asciiTheme="majorHAnsi" w:eastAsia="Arial Unicode MS" w:hAnsiTheme="majorHAnsi" w:cstheme="majorHAnsi"/>
          <w:color w:val="0085CA" w:themeColor="accent2"/>
          <w:szCs w:val="26"/>
        </w:rPr>
      </w:pPr>
      <w:r>
        <w:rPr>
          <w:rFonts w:eastAsia="Arial Unicode MS"/>
        </w:rPr>
        <w:t>E</w:t>
      </w:r>
      <w:r w:rsidR="002D11E9" w:rsidRPr="00BA4D8B">
        <w:rPr>
          <w:rFonts w:eastAsia="Arial Unicode MS"/>
        </w:rPr>
        <w:t>xception messages</w:t>
      </w:r>
    </w:p>
    <w:p w14:paraId="4A795C7D" w14:textId="77777777" w:rsidR="00BA4D8B" w:rsidRPr="00BA4D8B" w:rsidRDefault="00BA4D8B" w:rsidP="00BA4D8B">
      <w:pPr>
        <w:pStyle w:val="ListParagraph"/>
        <w:numPr>
          <w:ilvl w:val="0"/>
          <w:numId w:val="22"/>
        </w:numPr>
        <w:spacing w:after="0" w:line="240" w:lineRule="auto"/>
        <w:rPr>
          <w:rFonts w:asciiTheme="majorHAnsi" w:eastAsia="Arial Unicode MS" w:hAnsiTheme="majorHAnsi" w:cstheme="majorHAnsi"/>
          <w:color w:val="0085CA" w:themeColor="accent2"/>
          <w:szCs w:val="26"/>
        </w:rPr>
      </w:pPr>
      <w:r>
        <w:rPr>
          <w:rFonts w:eastAsia="Arial Unicode MS"/>
        </w:rPr>
        <w:t>S</w:t>
      </w:r>
      <w:r w:rsidR="002D11E9" w:rsidRPr="00BA4D8B">
        <w:rPr>
          <w:rFonts w:eastAsia="Arial Unicode MS"/>
        </w:rPr>
        <w:t>tack traces</w:t>
      </w:r>
    </w:p>
    <w:p w14:paraId="20C52C08" w14:textId="4A3BCDB3" w:rsidR="00881F98" w:rsidRPr="008C08CB" w:rsidRDefault="00BA4D8B" w:rsidP="00BA4D8B">
      <w:pPr>
        <w:pStyle w:val="ListParagraph"/>
        <w:numPr>
          <w:ilvl w:val="0"/>
          <w:numId w:val="22"/>
        </w:numPr>
        <w:spacing w:after="0" w:line="240" w:lineRule="auto"/>
        <w:rPr>
          <w:rFonts w:asciiTheme="majorHAnsi" w:eastAsia="Arial Unicode MS" w:hAnsiTheme="majorHAnsi" w:cstheme="majorHAnsi"/>
          <w:color w:val="0085CA" w:themeColor="accent2"/>
          <w:szCs w:val="26"/>
        </w:rPr>
      </w:pPr>
      <w:r>
        <w:rPr>
          <w:rFonts w:eastAsia="Arial Unicode MS"/>
        </w:rPr>
        <w:t>S</w:t>
      </w:r>
      <w:r w:rsidR="002D11E9" w:rsidRPr="00BA4D8B">
        <w:rPr>
          <w:rFonts w:eastAsia="Arial Unicode MS"/>
        </w:rPr>
        <w:t>creenshots</w:t>
      </w:r>
      <w:r w:rsidR="00207499" w:rsidRPr="00BA4D8B">
        <w:rPr>
          <w:rFonts w:eastAsia="Arial Unicode MS"/>
        </w:rPr>
        <w:t xml:space="preserve"> </w:t>
      </w:r>
    </w:p>
    <w:p w14:paraId="3A322168" w14:textId="77777777" w:rsidR="00414E4F" w:rsidRPr="00414E4F" w:rsidRDefault="00414E4F" w:rsidP="00C009C8">
      <w:pPr>
        <w:rPr>
          <w:rFonts w:ascii="Arial Unicode MS" w:eastAsia="Arial Unicode MS" w:hAnsi="Arial Unicode MS" w:cs="Arial Unicode MS"/>
          <w:i/>
          <w:color w:val="0085CA" w:themeColor="accent2"/>
          <w:sz w:val="21"/>
          <w:szCs w:val="21"/>
        </w:rPr>
      </w:pPr>
    </w:p>
    <w:p w14:paraId="2614313B" w14:textId="77777777" w:rsidR="002D2CF2" w:rsidRDefault="002D2CF2" w:rsidP="00C009C8">
      <w:pPr>
        <w:rPr>
          <w:rFonts w:ascii="Arial Unicode MS" w:eastAsia="Arial Unicode MS" w:hAnsi="Arial Unicode MS" w:cs="Arial Unicode MS"/>
          <w:i/>
          <w:color w:val="0085CA" w:themeColor="accent2"/>
          <w:sz w:val="21"/>
          <w:szCs w:val="21"/>
        </w:rPr>
      </w:pPr>
    </w:p>
    <w:p w14:paraId="02B429BE" w14:textId="77777777" w:rsidR="002D2CF2" w:rsidRDefault="002D2CF2" w:rsidP="00C009C8">
      <w:pPr>
        <w:rPr>
          <w:rFonts w:ascii="Arial Unicode MS" w:eastAsia="Arial Unicode MS" w:hAnsi="Arial Unicode MS" w:cs="Arial Unicode MS"/>
          <w:i/>
          <w:color w:val="0085CA" w:themeColor="accent2"/>
          <w:sz w:val="21"/>
          <w:szCs w:val="21"/>
        </w:rPr>
      </w:pPr>
    </w:p>
    <w:p w14:paraId="38BFB860" w14:textId="77777777" w:rsidR="002D2CF2" w:rsidRPr="00414E4F" w:rsidRDefault="002D2CF2" w:rsidP="00C009C8">
      <w:pPr>
        <w:rPr>
          <w:rFonts w:ascii="Arial Unicode MS" w:eastAsia="Arial Unicode MS" w:hAnsi="Arial Unicode MS" w:cs="Arial Unicode MS"/>
          <w:i/>
          <w:color w:val="0085CA" w:themeColor="accent2"/>
          <w:sz w:val="21"/>
          <w:szCs w:val="21"/>
        </w:rPr>
      </w:pPr>
    </w:p>
    <w:p w14:paraId="3BF9C86F" w14:textId="4FCB4FE8" w:rsidR="00414E4F" w:rsidRDefault="00414E4F" w:rsidP="00C009C8">
      <w:pPr>
        <w:pStyle w:val="Heading2"/>
        <w:numPr>
          <w:ilvl w:val="1"/>
          <w:numId w:val="7"/>
        </w:numPr>
        <w:ind w:left="0"/>
        <w:rPr>
          <w:rFonts w:eastAsia="Arial Unicode MS"/>
        </w:rPr>
      </w:pPr>
      <w:bookmarkStart w:id="73" w:name="_Toc97211796"/>
      <w:r>
        <w:rPr>
          <w:rFonts w:eastAsia="Arial Unicode MS"/>
        </w:rPr>
        <w:lastRenderedPageBreak/>
        <w:t>Reporting</w:t>
      </w:r>
      <w:bookmarkEnd w:id="73"/>
    </w:p>
    <w:p w14:paraId="7629EA68" w14:textId="15202F1E" w:rsidR="00881F98" w:rsidRDefault="00881F98" w:rsidP="00C009C8">
      <w:pPr>
        <w:rPr>
          <w:rFonts w:eastAsia="Arial Unicode MS"/>
        </w:rPr>
      </w:pPr>
      <w:r w:rsidRPr="00881F98">
        <w:rPr>
          <w:rFonts w:eastAsia="Arial Unicode MS"/>
        </w:rPr>
        <w:t>In this section all the reporting requirements of the business should be detailed so that when the RPA solution is moved to production the administrators can track the performance of the solution.</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2875"/>
        <w:gridCol w:w="1350"/>
        <w:gridCol w:w="2430"/>
        <w:gridCol w:w="1918"/>
      </w:tblGrid>
      <w:tr w:rsidR="00881F98" w:rsidRPr="00881F98" w14:paraId="528EC20A" w14:textId="77777777" w:rsidTr="00EC6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vAlign w:val="center"/>
          </w:tcPr>
          <w:p w14:paraId="6D7EAF6F" w14:textId="77777777" w:rsidR="00881F98" w:rsidRPr="006926A1" w:rsidRDefault="00881F98"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Report Type</w:t>
            </w:r>
          </w:p>
        </w:tc>
        <w:tc>
          <w:tcPr>
            <w:tcW w:w="1350" w:type="dxa"/>
            <w:vAlign w:val="center"/>
          </w:tcPr>
          <w:p w14:paraId="301D1742"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Update frequency</w:t>
            </w:r>
          </w:p>
        </w:tc>
        <w:tc>
          <w:tcPr>
            <w:tcW w:w="2430" w:type="dxa"/>
            <w:vAlign w:val="center"/>
          </w:tcPr>
          <w:p w14:paraId="67120209"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Details</w:t>
            </w:r>
          </w:p>
        </w:tc>
        <w:tc>
          <w:tcPr>
            <w:tcW w:w="1918" w:type="dxa"/>
            <w:vAlign w:val="center"/>
          </w:tcPr>
          <w:p w14:paraId="38E502EA"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Monitoring Tool to visualize the data</w:t>
            </w:r>
          </w:p>
          <w:p w14:paraId="44AD9736"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C01DD6" w:rsidRPr="00881F98" w14:paraId="75D5B7CF" w14:textId="77777777" w:rsidTr="00EC67BE">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875" w:type="dxa"/>
          </w:tcPr>
          <w:p w14:paraId="4A55C9B0" w14:textId="42284E09" w:rsidR="00C01DD6" w:rsidRDefault="00DC0495" w:rsidP="00C009C8">
            <w:pPr>
              <w:rPr>
                <w:rFonts w:asciiTheme="majorHAnsi" w:eastAsia="Arial Unicode MS" w:hAnsiTheme="majorHAnsi" w:cstheme="majorHAnsi"/>
                <w:bCs w:val="0"/>
                <w:color w:val="0085CA" w:themeColor="accent2"/>
                <w:sz w:val="18"/>
              </w:rPr>
            </w:pPr>
            <w:r>
              <w:rPr>
                <w:rFonts w:asciiTheme="majorHAnsi" w:eastAsia="Arial Unicode MS" w:hAnsiTheme="majorHAnsi" w:cstheme="majorHAnsi"/>
                <w:b w:val="0"/>
                <w:color w:val="0085CA" w:themeColor="accent2"/>
                <w:sz w:val="18"/>
              </w:rPr>
              <w:t>Performance analytics</w:t>
            </w:r>
            <w:r w:rsidR="00EC67BE">
              <w:rPr>
                <w:rFonts w:asciiTheme="majorHAnsi" w:eastAsia="Arial Unicode MS" w:hAnsiTheme="majorHAnsi" w:cstheme="majorHAnsi"/>
                <w:b w:val="0"/>
                <w:color w:val="0085CA" w:themeColor="accent2"/>
                <w:sz w:val="18"/>
              </w:rPr>
              <w:t xml:space="preserve"> Report</w:t>
            </w:r>
          </w:p>
          <w:p w14:paraId="383AFB12" w14:textId="1FD3688A" w:rsidR="00BD1B26" w:rsidRPr="00243FA5" w:rsidRDefault="00BD1B26" w:rsidP="00C009C8">
            <w:pPr>
              <w:rPr>
                <w:rFonts w:asciiTheme="majorHAnsi" w:eastAsia="Arial Unicode MS" w:hAnsiTheme="majorHAnsi" w:cstheme="majorHAnsi"/>
                <w:b w:val="0"/>
                <w:color w:val="0085CA" w:themeColor="accent2"/>
                <w:sz w:val="18"/>
              </w:rPr>
            </w:pPr>
          </w:p>
        </w:tc>
        <w:tc>
          <w:tcPr>
            <w:tcW w:w="1350" w:type="dxa"/>
          </w:tcPr>
          <w:p w14:paraId="49BEB3BC" w14:textId="1D74C969" w:rsidR="00C01DD6" w:rsidRPr="00243FA5" w:rsidRDefault="00D730B1"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rPr>
            </w:pPr>
            <w:r w:rsidRPr="00243FA5">
              <w:rPr>
                <w:rFonts w:asciiTheme="majorHAnsi" w:eastAsia="Arial Unicode MS" w:hAnsiTheme="majorHAnsi" w:cstheme="majorHAnsi"/>
                <w:color w:val="0085CA" w:themeColor="accent2"/>
                <w:sz w:val="18"/>
              </w:rPr>
              <w:t>Weekly</w:t>
            </w:r>
          </w:p>
        </w:tc>
        <w:tc>
          <w:tcPr>
            <w:tcW w:w="2430" w:type="dxa"/>
          </w:tcPr>
          <w:p w14:paraId="3402171A" w14:textId="0A92F713" w:rsidR="00C01DD6" w:rsidRPr="00243FA5" w:rsidRDefault="00DC0495"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rPr>
            </w:pPr>
            <w:r>
              <w:rPr>
                <w:rFonts w:asciiTheme="majorHAnsi" w:eastAsia="Arial Unicode MS" w:hAnsiTheme="majorHAnsi" w:cstheme="majorHAnsi"/>
                <w:color w:val="0085CA" w:themeColor="accent2"/>
                <w:sz w:val="18"/>
              </w:rPr>
              <w:t>Success and failures of automation’s performance</w:t>
            </w:r>
          </w:p>
        </w:tc>
        <w:tc>
          <w:tcPr>
            <w:tcW w:w="1918" w:type="dxa"/>
          </w:tcPr>
          <w:p w14:paraId="4F3D1830" w14:textId="720FA749" w:rsidR="00C01DD6" w:rsidRPr="00243FA5" w:rsidRDefault="00243FA5" w:rsidP="00F3101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rPr>
            </w:pPr>
            <w:r w:rsidRPr="00243FA5">
              <w:rPr>
                <w:rFonts w:asciiTheme="majorHAnsi" w:eastAsia="Arial Unicode MS" w:hAnsiTheme="majorHAnsi" w:cstheme="majorHAnsi"/>
                <w:color w:val="0085CA" w:themeColor="accent2"/>
                <w:sz w:val="18"/>
              </w:rPr>
              <w:t>Excel</w:t>
            </w:r>
            <w:r w:rsidR="002212B3">
              <w:rPr>
                <w:rFonts w:asciiTheme="majorHAnsi" w:eastAsia="Arial Unicode MS" w:hAnsiTheme="majorHAnsi" w:cstheme="majorHAnsi"/>
                <w:color w:val="0085CA" w:themeColor="accent2"/>
                <w:sz w:val="18"/>
              </w:rPr>
              <w:t xml:space="preserve"> posted weekly on shared drive</w:t>
            </w:r>
          </w:p>
        </w:tc>
      </w:tr>
    </w:tbl>
    <w:p w14:paraId="48D415B2" w14:textId="3A4D71A3" w:rsidR="006C1600" w:rsidRDefault="00E75BBC" w:rsidP="00C009C8">
      <w:pPr>
        <w:rPr>
          <w:rStyle w:val="SubtleEmphasis"/>
          <w:color w:val="B9B9B3" w:themeColor="background2" w:themeShade="BF"/>
          <w:sz w:val="14"/>
          <w:szCs w:val="18"/>
        </w:rPr>
      </w:pPr>
      <w:r>
        <w:rPr>
          <w:rStyle w:val="SubtleEmphasis"/>
          <w:color w:val="B9B9B3" w:themeColor="background2" w:themeShade="BF"/>
          <w:sz w:val="14"/>
          <w:szCs w:val="18"/>
        </w:rPr>
        <w:br/>
      </w:r>
      <w:r w:rsidR="006C1600" w:rsidRPr="006C1600">
        <w:rPr>
          <w:rStyle w:val="SubtleEmphasis"/>
          <w:color w:val="B9B9B3" w:themeColor="background2" w:themeShade="BF"/>
          <w:sz w:val="14"/>
          <w:szCs w:val="18"/>
        </w:rPr>
        <w:t>* For complex reporting requirements, include them into a separate document and attach it to the present documentation</w:t>
      </w:r>
    </w:p>
    <w:p w14:paraId="2A77E0E5" w14:textId="77777777" w:rsidR="003357D9" w:rsidRDefault="003357D9" w:rsidP="00C009C8">
      <w:pPr>
        <w:rPr>
          <w:rStyle w:val="SubtleEmphasis"/>
          <w:color w:val="B9B9B3" w:themeColor="background2" w:themeShade="BF"/>
          <w:sz w:val="14"/>
          <w:szCs w:val="18"/>
        </w:rPr>
      </w:pPr>
    </w:p>
    <w:p w14:paraId="6FC1B53D" w14:textId="77777777" w:rsidR="003357D9" w:rsidRDefault="003357D9" w:rsidP="00C009C8">
      <w:pPr>
        <w:rPr>
          <w:rStyle w:val="SubtleEmphasis"/>
          <w:color w:val="B9B9B3" w:themeColor="background2" w:themeShade="BF"/>
          <w:sz w:val="14"/>
          <w:szCs w:val="18"/>
        </w:rPr>
      </w:pPr>
    </w:p>
    <w:p w14:paraId="641DC505" w14:textId="5C5BF582" w:rsidR="00485D92" w:rsidRDefault="00485D92" w:rsidP="00485D92">
      <w:pPr>
        <w:pStyle w:val="Heading2"/>
        <w:numPr>
          <w:ilvl w:val="1"/>
          <w:numId w:val="7"/>
        </w:numPr>
        <w:ind w:left="0"/>
        <w:rPr>
          <w:rFonts w:eastAsia="Arial Unicode MS"/>
        </w:rPr>
      </w:pPr>
      <w:r>
        <w:rPr>
          <w:rFonts w:eastAsia="Arial Unicode MS"/>
        </w:rPr>
        <w:t>Future Considerations</w:t>
      </w:r>
    </w:p>
    <w:p w14:paraId="651C3C69" w14:textId="4632F8C2" w:rsidR="00485D92" w:rsidRDefault="00485D92" w:rsidP="00485D92">
      <w:pPr>
        <w:rPr>
          <w:rFonts w:eastAsia="Arial Unicode MS"/>
        </w:rPr>
      </w:pPr>
      <w:r w:rsidRPr="00881F98">
        <w:rPr>
          <w:rFonts w:eastAsia="Arial Unicode MS"/>
        </w:rPr>
        <w:t xml:space="preserve">In this section all the </w:t>
      </w:r>
      <w:r>
        <w:rPr>
          <w:rFonts w:eastAsia="Arial Unicode MS"/>
        </w:rPr>
        <w:t xml:space="preserve">future considerations that </w:t>
      </w:r>
      <w:r w:rsidR="007D152A">
        <w:rPr>
          <w:rFonts w:eastAsia="Arial Unicode MS"/>
        </w:rPr>
        <w:t>may be added into the automation within future versions and enhancements.</w:t>
      </w:r>
    </w:p>
    <w:tbl>
      <w:tblPr>
        <w:tblStyle w:val="GridTable4-Accent2"/>
        <w:tblW w:w="9006" w:type="dxa"/>
        <w:tblCellMar>
          <w:top w:w="72" w:type="dxa"/>
          <w:left w:w="72" w:type="dxa"/>
          <w:bottom w:w="72" w:type="dxa"/>
          <w:right w:w="72" w:type="dxa"/>
        </w:tblCellMar>
        <w:tblLook w:val="04A0" w:firstRow="1" w:lastRow="0" w:firstColumn="1" w:lastColumn="0" w:noHBand="0" w:noVBand="1"/>
      </w:tblPr>
      <w:tblGrid>
        <w:gridCol w:w="1975"/>
        <w:gridCol w:w="3690"/>
        <w:gridCol w:w="3341"/>
      </w:tblGrid>
      <w:tr w:rsidR="00F45B82" w:rsidRPr="00881F98" w14:paraId="69B99742" w14:textId="77777777" w:rsidTr="00EE031A">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0746820F" w14:textId="011BCB7D" w:rsidR="00F45B82" w:rsidRPr="006926A1" w:rsidRDefault="00F45B82" w:rsidP="009B3242">
            <w:pP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Future Consideration</w:t>
            </w:r>
          </w:p>
        </w:tc>
        <w:tc>
          <w:tcPr>
            <w:tcW w:w="3690" w:type="dxa"/>
            <w:vAlign w:val="center"/>
          </w:tcPr>
          <w:p w14:paraId="672B90EF" w14:textId="77777777" w:rsidR="00F45B82" w:rsidRPr="006926A1" w:rsidRDefault="00F45B82" w:rsidP="009B3242">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Details</w:t>
            </w:r>
          </w:p>
        </w:tc>
        <w:tc>
          <w:tcPr>
            <w:tcW w:w="3341" w:type="dxa"/>
            <w:vAlign w:val="center"/>
          </w:tcPr>
          <w:p w14:paraId="79DDA6D2" w14:textId="47DB1BF0" w:rsidR="00F45B82" w:rsidRDefault="00EB54C9" w:rsidP="00741F45">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b w:val="0"/>
                <w:bCs w:val="0"/>
                <w:color w:val="FFFFFF" w:themeColor="background1"/>
                <w:sz w:val="18"/>
              </w:rPr>
            </w:pPr>
            <w:r>
              <w:rPr>
                <w:rFonts w:asciiTheme="majorHAnsi" w:eastAsia="Arial Unicode MS" w:hAnsiTheme="majorHAnsi" w:cstheme="majorHAnsi"/>
                <w:color w:val="FFFFFF" w:themeColor="background1"/>
                <w:sz w:val="18"/>
              </w:rPr>
              <w:t>Future enhancement information</w:t>
            </w:r>
          </w:p>
          <w:p w14:paraId="549EC35D" w14:textId="6CCB7014" w:rsidR="00F45B82" w:rsidRPr="006926A1" w:rsidRDefault="00F45B82" w:rsidP="00741F45">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F45B82" w:rsidRPr="00881F98" w14:paraId="2EE65CDD" w14:textId="77777777" w:rsidTr="00EE031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975" w:type="dxa"/>
          </w:tcPr>
          <w:p w14:paraId="0328162C" w14:textId="783C0021" w:rsidR="00F45B82" w:rsidRPr="00243FA5" w:rsidRDefault="00F45B82" w:rsidP="009B3242">
            <w:pPr>
              <w:rPr>
                <w:rFonts w:asciiTheme="majorHAnsi" w:eastAsia="Arial Unicode MS" w:hAnsiTheme="majorHAnsi" w:cstheme="majorHAnsi"/>
                <w:b w:val="0"/>
                <w:color w:val="0085CA" w:themeColor="accent2"/>
                <w:sz w:val="18"/>
              </w:rPr>
            </w:pPr>
            <w:r w:rsidRPr="00A85CBB">
              <w:rPr>
                <w:rFonts w:asciiTheme="majorHAnsi" w:eastAsia="Arial Unicode MS" w:hAnsiTheme="majorHAnsi" w:cstheme="majorHAnsi"/>
                <w:iCs/>
                <w:color w:val="0085CA" w:themeColor="accent2"/>
                <w:sz w:val="18"/>
              </w:rPr>
              <w:t>Non-Coding Time</w:t>
            </w:r>
            <w:r w:rsidRPr="00243FA5">
              <w:rPr>
                <w:rFonts w:asciiTheme="majorHAnsi" w:eastAsia="Arial Unicode MS" w:hAnsiTheme="majorHAnsi" w:cstheme="majorHAnsi"/>
                <w:b w:val="0"/>
                <w:color w:val="0085CA" w:themeColor="accent2"/>
                <w:sz w:val="18"/>
              </w:rPr>
              <w:t xml:space="preserve"> </w:t>
            </w:r>
          </w:p>
        </w:tc>
        <w:tc>
          <w:tcPr>
            <w:tcW w:w="3690" w:type="dxa"/>
          </w:tcPr>
          <w:p w14:paraId="47F7A833" w14:textId="4CF384C4" w:rsidR="00F45B82" w:rsidRPr="00243FA5" w:rsidRDefault="00F45B82" w:rsidP="009B32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rPr>
            </w:pPr>
            <w:r>
              <w:rPr>
                <w:rFonts w:asciiTheme="majorHAnsi" w:eastAsia="Arial Unicode MS" w:hAnsiTheme="majorHAnsi" w:cstheme="majorHAnsi"/>
                <w:color w:val="0085CA" w:themeColor="accent2"/>
                <w:sz w:val="18"/>
              </w:rPr>
              <w:t>Adding information from the NCT survey</w:t>
            </w:r>
            <w:r w:rsidR="00D16993">
              <w:rPr>
                <w:rFonts w:asciiTheme="majorHAnsi" w:eastAsia="Arial Unicode MS" w:hAnsiTheme="majorHAnsi" w:cstheme="majorHAnsi"/>
                <w:color w:val="0085CA" w:themeColor="accent2"/>
                <w:sz w:val="18"/>
              </w:rPr>
              <w:t xml:space="preserve"> into the automation</w:t>
            </w:r>
          </w:p>
        </w:tc>
        <w:tc>
          <w:tcPr>
            <w:tcW w:w="3341" w:type="dxa"/>
          </w:tcPr>
          <w:p w14:paraId="02FC94D5" w14:textId="2B83D067" w:rsidR="00F45B82" w:rsidRPr="00243FA5" w:rsidRDefault="009A3A43" w:rsidP="009B32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rPr>
            </w:pPr>
            <w:r>
              <w:rPr>
                <w:rFonts w:asciiTheme="majorHAnsi" w:eastAsia="Arial Unicode MS" w:hAnsiTheme="majorHAnsi" w:cstheme="majorHAnsi"/>
                <w:color w:val="0085CA" w:themeColor="accent2"/>
                <w:sz w:val="18"/>
              </w:rPr>
              <w:t>Nintex will be obsolete within SharePoint Online</w:t>
            </w:r>
            <w:r w:rsidR="00161FBD">
              <w:rPr>
                <w:rFonts w:asciiTheme="majorHAnsi" w:eastAsia="Arial Unicode MS" w:hAnsiTheme="majorHAnsi" w:cstheme="majorHAnsi"/>
                <w:color w:val="0085CA" w:themeColor="accent2"/>
                <w:sz w:val="18"/>
              </w:rPr>
              <w:t>, and will</w:t>
            </w:r>
            <w:r>
              <w:rPr>
                <w:rFonts w:asciiTheme="majorHAnsi" w:eastAsia="Arial Unicode MS" w:hAnsiTheme="majorHAnsi" w:cstheme="majorHAnsi"/>
                <w:color w:val="0085CA" w:themeColor="accent2"/>
                <w:sz w:val="18"/>
              </w:rPr>
              <w:t xml:space="preserve"> need to determine how this data will be produced within SharePoint</w:t>
            </w:r>
          </w:p>
        </w:tc>
      </w:tr>
      <w:tr w:rsidR="00F45B82" w:rsidRPr="00881F98" w14:paraId="66D9BFCA" w14:textId="77777777" w:rsidTr="00EE031A">
        <w:trPr>
          <w:trHeight w:val="620"/>
        </w:trPr>
        <w:tc>
          <w:tcPr>
            <w:cnfStyle w:val="001000000000" w:firstRow="0" w:lastRow="0" w:firstColumn="1" w:lastColumn="0" w:oddVBand="0" w:evenVBand="0" w:oddHBand="0" w:evenHBand="0" w:firstRowFirstColumn="0" w:firstRowLastColumn="0" w:lastRowFirstColumn="0" w:lastRowLastColumn="0"/>
            <w:tcW w:w="1975" w:type="dxa"/>
          </w:tcPr>
          <w:p w14:paraId="74D4FAAB" w14:textId="048F3B47" w:rsidR="00F45B82" w:rsidRDefault="00F45B82" w:rsidP="009B3242">
            <w:pPr>
              <w:rPr>
                <w:rFonts w:asciiTheme="majorHAnsi" w:eastAsia="Arial Unicode MS" w:hAnsiTheme="majorHAnsi" w:cstheme="majorHAnsi"/>
                <w:b w:val="0"/>
                <w:color w:val="0085CA" w:themeColor="accent2"/>
                <w:sz w:val="18"/>
              </w:rPr>
            </w:pPr>
            <w:r>
              <w:rPr>
                <w:rFonts w:asciiTheme="majorHAnsi" w:eastAsia="Arial Unicode MS" w:hAnsiTheme="majorHAnsi" w:cstheme="majorHAnsi"/>
                <w:iCs/>
                <w:color w:val="0085CA" w:themeColor="accent2"/>
                <w:sz w:val="18"/>
              </w:rPr>
              <w:t>Employee Productivity Report</w:t>
            </w:r>
          </w:p>
        </w:tc>
        <w:tc>
          <w:tcPr>
            <w:tcW w:w="3690" w:type="dxa"/>
          </w:tcPr>
          <w:p w14:paraId="2FEE1FDF" w14:textId="1667C352" w:rsidR="00F45B82" w:rsidRDefault="00D16993" w:rsidP="009B324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rPr>
            </w:pPr>
            <w:r>
              <w:rPr>
                <w:rFonts w:asciiTheme="majorHAnsi" w:eastAsia="Arial Unicode MS" w:hAnsiTheme="majorHAnsi" w:cstheme="majorHAnsi"/>
                <w:color w:val="0085CA" w:themeColor="accent2"/>
                <w:sz w:val="18"/>
              </w:rPr>
              <w:t>Consolidating information from the automation into a scorecard</w:t>
            </w:r>
            <w:r w:rsidR="00FE3C42">
              <w:rPr>
                <w:rFonts w:asciiTheme="majorHAnsi" w:eastAsia="Arial Unicode MS" w:hAnsiTheme="majorHAnsi" w:cstheme="majorHAnsi"/>
                <w:color w:val="0085CA" w:themeColor="accent2"/>
                <w:sz w:val="18"/>
              </w:rPr>
              <w:t>/productivity report</w:t>
            </w:r>
            <w:r>
              <w:rPr>
                <w:rFonts w:asciiTheme="majorHAnsi" w:eastAsia="Arial Unicode MS" w:hAnsiTheme="majorHAnsi" w:cstheme="majorHAnsi"/>
                <w:color w:val="0085CA" w:themeColor="accent2"/>
                <w:sz w:val="18"/>
              </w:rPr>
              <w:t>, similar to what PFS did for their time gap monitoring automation</w:t>
            </w:r>
          </w:p>
        </w:tc>
        <w:tc>
          <w:tcPr>
            <w:tcW w:w="3341" w:type="dxa"/>
          </w:tcPr>
          <w:p w14:paraId="5D4979FD" w14:textId="6A02D653" w:rsidR="00F45B82" w:rsidRPr="00243FA5" w:rsidRDefault="00C3329F" w:rsidP="009B324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rPr>
            </w:pPr>
            <w:r>
              <w:rPr>
                <w:rFonts w:asciiTheme="majorHAnsi" w:eastAsia="Arial Unicode MS" w:hAnsiTheme="majorHAnsi" w:cstheme="majorHAnsi"/>
                <w:color w:val="0085CA" w:themeColor="accent2"/>
                <w:sz w:val="18"/>
              </w:rPr>
              <w:t>Will need to identify how the automation’s information can be consolidated into a single report</w:t>
            </w:r>
          </w:p>
        </w:tc>
      </w:tr>
      <w:tr w:rsidR="00F45B82" w:rsidRPr="00881F98" w14:paraId="1DB5767C" w14:textId="77777777" w:rsidTr="00EE031A">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975" w:type="dxa"/>
          </w:tcPr>
          <w:p w14:paraId="60A59009" w14:textId="0F4F3A56" w:rsidR="00F45B82" w:rsidRDefault="00F45B82" w:rsidP="009B3242">
            <w:pPr>
              <w:rPr>
                <w:rFonts w:asciiTheme="majorHAnsi" w:eastAsia="Arial Unicode MS" w:hAnsiTheme="majorHAnsi" w:cstheme="majorHAnsi"/>
                <w:b w:val="0"/>
                <w:color w:val="0085CA" w:themeColor="accent2"/>
                <w:sz w:val="18"/>
              </w:rPr>
            </w:pPr>
            <w:r>
              <w:rPr>
                <w:rFonts w:asciiTheme="majorHAnsi" w:eastAsia="Arial Unicode MS" w:hAnsiTheme="majorHAnsi" w:cstheme="majorHAnsi"/>
                <w:iCs/>
                <w:color w:val="0085CA" w:themeColor="accent2"/>
                <w:sz w:val="18"/>
              </w:rPr>
              <w:t>Contract Coders</w:t>
            </w:r>
          </w:p>
        </w:tc>
        <w:tc>
          <w:tcPr>
            <w:tcW w:w="3690" w:type="dxa"/>
          </w:tcPr>
          <w:p w14:paraId="17D77DD2" w14:textId="36582ABD" w:rsidR="00F45B82" w:rsidRDefault="00EB54C9" w:rsidP="009B32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rPr>
            </w:pPr>
            <w:r>
              <w:rPr>
                <w:rFonts w:asciiTheme="majorHAnsi" w:eastAsia="Arial Unicode MS" w:hAnsiTheme="majorHAnsi" w:cstheme="majorHAnsi"/>
                <w:color w:val="0085CA" w:themeColor="accent2"/>
                <w:sz w:val="18"/>
              </w:rPr>
              <w:t>Include time gaps from contract coders.</w:t>
            </w:r>
          </w:p>
        </w:tc>
        <w:tc>
          <w:tcPr>
            <w:tcW w:w="3341" w:type="dxa"/>
          </w:tcPr>
          <w:p w14:paraId="4102A660" w14:textId="33C041F1" w:rsidR="00F45B82" w:rsidRPr="00243FA5" w:rsidRDefault="00EE031A" w:rsidP="009B32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rPr>
            </w:pPr>
            <w:r>
              <w:rPr>
                <w:rFonts w:asciiTheme="majorHAnsi" w:eastAsia="Arial Unicode MS" w:hAnsiTheme="majorHAnsi" w:cstheme="majorHAnsi"/>
                <w:color w:val="0085CA" w:themeColor="accent2"/>
                <w:sz w:val="18"/>
              </w:rPr>
              <w:t>Will need to identify how contract coders will be able to have time gap data produced if they do not use Kronos</w:t>
            </w:r>
          </w:p>
        </w:tc>
      </w:tr>
    </w:tbl>
    <w:p w14:paraId="56854794" w14:textId="77777777" w:rsidR="00485D92" w:rsidRDefault="00485D92" w:rsidP="00485D92">
      <w:pPr>
        <w:rPr>
          <w:rStyle w:val="SubtleEmphasis"/>
          <w:color w:val="B9B9B3" w:themeColor="background2" w:themeShade="BF"/>
          <w:sz w:val="14"/>
          <w:szCs w:val="18"/>
        </w:rPr>
      </w:pPr>
      <w:r>
        <w:rPr>
          <w:rStyle w:val="SubtleEmphasis"/>
          <w:color w:val="B9B9B3" w:themeColor="background2" w:themeShade="BF"/>
          <w:sz w:val="14"/>
          <w:szCs w:val="18"/>
        </w:rPr>
        <w:br/>
      </w:r>
      <w:r w:rsidRPr="006C1600">
        <w:rPr>
          <w:rStyle w:val="SubtleEmphasis"/>
          <w:color w:val="B9B9B3" w:themeColor="background2" w:themeShade="BF"/>
          <w:sz w:val="14"/>
          <w:szCs w:val="18"/>
        </w:rPr>
        <w:t>* For complex reporting requirements, include them into a separate document and attach it to the present documentation</w:t>
      </w:r>
    </w:p>
    <w:p w14:paraId="1C787CC6" w14:textId="77777777" w:rsidR="003357D9" w:rsidRDefault="003357D9" w:rsidP="00C009C8">
      <w:pPr>
        <w:rPr>
          <w:rStyle w:val="SubtleEmphasis"/>
          <w:color w:val="B9B9B3" w:themeColor="background2" w:themeShade="BF"/>
          <w:sz w:val="14"/>
          <w:szCs w:val="18"/>
        </w:rPr>
      </w:pPr>
    </w:p>
    <w:p w14:paraId="4C40B099" w14:textId="77777777" w:rsidR="003357D9" w:rsidRDefault="003357D9" w:rsidP="00C009C8">
      <w:pPr>
        <w:rPr>
          <w:rStyle w:val="SubtleEmphasis"/>
          <w:color w:val="B9B9B3" w:themeColor="background2" w:themeShade="BF"/>
          <w:sz w:val="14"/>
          <w:szCs w:val="18"/>
        </w:rPr>
      </w:pPr>
    </w:p>
    <w:p w14:paraId="174F1230" w14:textId="77777777" w:rsidR="003357D9" w:rsidRDefault="003357D9" w:rsidP="00C009C8">
      <w:pPr>
        <w:rPr>
          <w:rStyle w:val="SubtleEmphasis"/>
          <w:color w:val="B9B9B3" w:themeColor="background2" w:themeShade="BF"/>
          <w:sz w:val="14"/>
          <w:szCs w:val="18"/>
        </w:rPr>
      </w:pPr>
    </w:p>
    <w:p w14:paraId="633C37E0" w14:textId="77777777" w:rsidR="003357D9" w:rsidRDefault="003357D9" w:rsidP="00C009C8">
      <w:pPr>
        <w:rPr>
          <w:rStyle w:val="SubtleEmphasis"/>
          <w:color w:val="B9B9B3" w:themeColor="background2" w:themeShade="BF"/>
          <w:sz w:val="14"/>
          <w:szCs w:val="18"/>
        </w:rPr>
      </w:pPr>
    </w:p>
    <w:p w14:paraId="3BD1ED04" w14:textId="77777777" w:rsidR="003357D9" w:rsidRPr="006C1600" w:rsidRDefault="003357D9" w:rsidP="00C009C8">
      <w:pPr>
        <w:rPr>
          <w:rStyle w:val="SubtleEmphasis"/>
          <w:color w:val="B9B9B3" w:themeColor="background2" w:themeShade="BF"/>
          <w:sz w:val="14"/>
          <w:szCs w:val="18"/>
        </w:rPr>
      </w:pPr>
    </w:p>
    <w:p w14:paraId="5B984C1B" w14:textId="5EDC7AAD" w:rsidR="00881F98" w:rsidRPr="00BD7B82" w:rsidRDefault="00881F98" w:rsidP="00C009C8">
      <w:pPr>
        <w:pStyle w:val="Heading1"/>
        <w:numPr>
          <w:ilvl w:val="0"/>
          <w:numId w:val="7"/>
        </w:numPr>
        <w:pBdr>
          <w:bottom w:val="single" w:sz="24" w:space="6" w:color="FF6900" w:themeColor="accent4"/>
        </w:pBdr>
        <w:ind w:left="-284" w:hanging="567"/>
        <w:rPr>
          <w:rFonts w:eastAsia="Arial Unicode MS"/>
          <w:color w:val="0085CA" w:themeColor="accent2"/>
        </w:rPr>
      </w:pPr>
      <w:bookmarkStart w:id="74" w:name="_Toc97211797"/>
      <w:r w:rsidRPr="00BD7B82">
        <w:rPr>
          <w:rFonts w:eastAsia="Arial Unicode MS"/>
          <w:color w:val="0085CA" w:themeColor="accent2"/>
        </w:rPr>
        <w:lastRenderedPageBreak/>
        <w:t>Other</w:t>
      </w:r>
      <w:bookmarkEnd w:id="74"/>
    </w:p>
    <w:p w14:paraId="04DEE1FA" w14:textId="5E75470F" w:rsidR="00881F98" w:rsidRPr="00E75BBC" w:rsidRDefault="00E75BBC" w:rsidP="00C009C8">
      <w:pPr>
        <w:pStyle w:val="Heading2"/>
        <w:numPr>
          <w:ilvl w:val="1"/>
          <w:numId w:val="7"/>
        </w:numPr>
        <w:ind w:left="0"/>
        <w:rPr>
          <w:rFonts w:eastAsia="Arial Unicode MS"/>
        </w:rPr>
      </w:pPr>
      <w:bookmarkStart w:id="75" w:name="_Toc97211798"/>
      <w:r w:rsidRPr="00E75BBC">
        <w:rPr>
          <w:rFonts w:eastAsia="Arial Unicode MS"/>
        </w:rPr>
        <w:t>Additional sources of process documentation</w:t>
      </w:r>
      <w:bookmarkEnd w:id="75"/>
    </w:p>
    <w:p w14:paraId="43CA134F" w14:textId="1EF8703E" w:rsidR="006C1600" w:rsidRDefault="00E75BBC" w:rsidP="00C009C8">
      <w:pPr>
        <w:rPr>
          <w:rFonts w:eastAsia="Arial Unicode MS"/>
        </w:rPr>
      </w:pPr>
      <w:r>
        <w:rPr>
          <w:rFonts w:eastAsia="Arial Unicode MS"/>
        </w:rPr>
        <w:t>I</w:t>
      </w:r>
      <w:r w:rsidR="006C1600" w:rsidRPr="006C1600">
        <w:rPr>
          <w:rFonts w:eastAsia="Arial Unicode MS"/>
        </w:rPr>
        <w:t>f there is additional material created to support the process automation please mention it here, along with the supported documentation provided.</w:t>
      </w:r>
    </w:p>
    <w:tbl>
      <w:tblPr>
        <w:tblStyle w:val="GridTable4-Accent2"/>
        <w:tblW w:w="9085" w:type="dxa"/>
        <w:tblCellMar>
          <w:top w:w="72" w:type="dxa"/>
          <w:left w:w="72" w:type="dxa"/>
          <w:bottom w:w="72" w:type="dxa"/>
          <w:right w:w="72" w:type="dxa"/>
        </w:tblCellMar>
        <w:tblLook w:val="04A0" w:firstRow="1" w:lastRow="0" w:firstColumn="1" w:lastColumn="0" w:noHBand="0" w:noVBand="1"/>
      </w:tblPr>
      <w:tblGrid>
        <w:gridCol w:w="2695"/>
        <w:gridCol w:w="2970"/>
        <w:gridCol w:w="3420"/>
      </w:tblGrid>
      <w:tr w:rsidR="005775EB" w:rsidRPr="006926A1" w14:paraId="3F180820" w14:textId="5D7B674C" w:rsidTr="00E30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5" w:type="dxa"/>
            <w:gridSpan w:val="3"/>
            <w:vAlign w:val="center"/>
          </w:tcPr>
          <w:p w14:paraId="6236AE98" w14:textId="0FD22ED3" w:rsidR="005775EB" w:rsidRDefault="005775EB" w:rsidP="00C009C8">
            <w:pP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Additional Process Documentation</w:t>
            </w:r>
          </w:p>
        </w:tc>
      </w:tr>
      <w:tr w:rsidR="005775EB" w14:paraId="498A0F4D" w14:textId="66D4E1D8" w:rsidTr="00E3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17FC7F15" w14:textId="478AD620" w:rsidR="005775EB" w:rsidRPr="00E308C2" w:rsidRDefault="00EE461B"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Task Capture</w:t>
            </w:r>
          </w:p>
        </w:tc>
        <w:tc>
          <w:tcPr>
            <w:tcW w:w="2970" w:type="dxa"/>
          </w:tcPr>
          <w:p w14:paraId="4CA3F8BC" w14:textId="0F324A1D" w:rsidR="005775EB" w:rsidRPr="005775EB" w:rsidRDefault="00EE461B"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2855" w:themeColor="accent1"/>
                <w:sz w:val="18"/>
                <w:szCs w:val="18"/>
              </w:rPr>
            </w:pPr>
            <w:r>
              <w:rPr>
                <w:rFonts w:asciiTheme="majorHAnsi" w:eastAsia="Arial Unicode MS" w:hAnsiTheme="majorHAnsi" w:cstheme="majorHAnsi"/>
                <w:bCs/>
                <w:iCs/>
                <w:color w:val="002855" w:themeColor="accent1"/>
                <w:sz w:val="18"/>
                <w:szCs w:val="18"/>
              </w:rPr>
              <w:t>Epic Audit Trail Viewer process</w:t>
            </w:r>
          </w:p>
        </w:tc>
        <w:tc>
          <w:tcPr>
            <w:tcW w:w="3420" w:type="dxa"/>
          </w:tcPr>
          <w:p w14:paraId="6B06A673" w14:textId="77777777" w:rsidR="00EE461B" w:rsidRPr="00EE461B" w:rsidRDefault="00EE461B" w:rsidP="00EE461B">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2855" w:themeColor="accent1"/>
                <w:sz w:val="18"/>
                <w:szCs w:val="18"/>
              </w:rPr>
            </w:pPr>
            <w:hyperlink r:id="rId25" w:history="1">
              <w:r w:rsidRPr="00EE461B">
                <w:rPr>
                  <w:rStyle w:val="Hyperlink"/>
                  <w:rFonts w:asciiTheme="majorHAnsi" w:eastAsia="Arial Unicode MS" w:hAnsiTheme="majorHAnsi" w:cstheme="majorHAnsi"/>
                  <w:sz w:val="18"/>
                  <w:szCs w:val="18"/>
                </w:rPr>
                <w:t>Audit Trail Viewer Process.ssp</w:t>
              </w:r>
            </w:hyperlink>
          </w:p>
          <w:p w14:paraId="0FE91980" w14:textId="12B2A1EA" w:rsidR="005775EB" w:rsidRPr="00EE461B" w:rsidRDefault="005775EB"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2855" w:themeColor="accent1"/>
                <w:sz w:val="18"/>
                <w:szCs w:val="18"/>
              </w:rPr>
            </w:pPr>
          </w:p>
        </w:tc>
      </w:tr>
      <w:tr w:rsidR="00E75BBC" w14:paraId="00CF14E7" w14:textId="77777777" w:rsidTr="00E308C2">
        <w:tc>
          <w:tcPr>
            <w:cnfStyle w:val="001000000000" w:firstRow="0" w:lastRow="0" w:firstColumn="1" w:lastColumn="0" w:oddVBand="0" w:evenVBand="0" w:oddHBand="0" w:evenHBand="0" w:firstRowFirstColumn="0" w:firstRowLastColumn="0" w:lastRowFirstColumn="0" w:lastRowLastColumn="0"/>
            <w:tcW w:w="2695" w:type="dxa"/>
          </w:tcPr>
          <w:p w14:paraId="4B362789" w14:textId="1B14C6D7" w:rsidR="00E75BBC" w:rsidRPr="00E308C2" w:rsidRDefault="00EE461B"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Visio</w:t>
            </w:r>
          </w:p>
        </w:tc>
        <w:tc>
          <w:tcPr>
            <w:tcW w:w="2970" w:type="dxa"/>
          </w:tcPr>
          <w:p w14:paraId="7797A029" w14:textId="6D05A66E" w:rsidR="00E75BBC" w:rsidRPr="005775EB" w:rsidRDefault="00EE461B"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002855" w:themeColor="accent1"/>
                <w:sz w:val="18"/>
                <w:szCs w:val="18"/>
              </w:rPr>
            </w:pPr>
            <w:r>
              <w:rPr>
                <w:rFonts w:asciiTheme="majorHAnsi" w:eastAsia="Arial Unicode MS" w:hAnsiTheme="majorHAnsi" w:cstheme="majorHAnsi"/>
                <w:color w:val="002855" w:themeColor="accent1"/>
                <w:sz w:val="18"/>
                <w:szCs w:val="18"/>
              </w:rPr>
              <w:t>Current state diagram</w:t>
            </w:r>
          </w:p>
        </w:tc>
        <w:tc>
          <w:tcPr>
            <w:tcW w:w="3420" w:type="dxa"/>
          </w:tcPr>
          <w:p w14:paraId="0EE84C98" w14:textId="076BC2DC" w:rsidR="00E75BBC" w:rsidRPr="005775EB" w:rsidRDefault="00EE461B"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002855" w:themeColor="accent1"/>
                <w:sz w:val="18"/>
                <w:szCs w:val="18"/>
              </w:rPr>
            </w:pPr>
            <w:hyperlink r:id="rId26" w:history="1">
              <w:r w:rsidRPr="00EE461B">
                <w:rPr>
                  <w:rStyle w:val="Hyperlink"/>
                  <w:rFonts w:asciiTheme="majorHAnsi" w:eastAsia="Arial Unicode MS" w:hAnsiTheme="majorHAnsi" w:cstheme="majorHAnsi"/>
                  <w:bCs/>
                  <w:iCs/>
                  <w:caps/>
                  <w:sz w:val="18"/>
                  <w:szCs w:val="18"/>
                </w:rPr>
                <w:t>Current State Diagram - Time Gap Monitoring.vsdx</w:t>
              </w:r>
            </w:hyperlink>
          </w:p>
        </w:tc>
      </w:tr>
      <w:tr w:rsidR="00E75BBC" w14:paraId="01DCF7CD" w14:textId="77777777" w:rsidTr="00E3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61AC7A98" w14:textId="451439C8" w:rsidR="00E75BBC" w:rsidRPr="00E308C2" w:rsidRDefault="00EE461B"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Screenshot Picture</w:t>
            </w:r>
          </w:p>
        </w:tc>
        <w:tc>
          <w:tcPr>
            <w:tcW w:w="2970" w:type="dxa"/>
          </w:tcPr>
          <w:p w14:paraId="30E7F921" w14:textId="0DA5DD0B" w:rsidR="00E75BBC" w:rsidRPr="005775EB" w:rsidRDefault="00EE461B" w:rsidP="00C009C8">
            <w:pPr>
              <w:cnfStyle w:val="000000100000" w:firstRow="0" w:lastRow="0" w:firstColumn="0" w:lastColumn="0" w:oddVBand="0" w:evenVBand="0" w:oddHBand="1" w:evenHBand="0" w:firstRowFirstColumn="0" w:firstRowLastColumn="0" w:lastRowFirstColumn="0" w:lastRowLastColumn="0"/>
              <w:rPr>
                <w:rStyle w:val="IntenseEmphasis"/>
              </w:rPr>
            </w:pPr>
            <w:r>
              <w:rPr>
                <w:rFonts w:asciiTheme="majorHAnsi" w:eastAsia="Arial Unicode MS" w:hAnsiTheme="majorHAnsi" w:cstheme="majorHAnsi"/>
                <w:color w:val="002855" w:themeColor="accent1"/>
                <w:sz w:val="18"/>
                <w:szCs w:val="18"/>
              </w:rPr>
              <w:t>Screenshot of Audit Trail Viewer function in Epic</w:t>
            </w:r>
          </w:p>
        </w:tc>
        <w:tc>
          <w:tcPr>
            <w:tcW w:w="3420" w:type="dxa"/>
          </w:tcPr>
          <w:p w14:paraId="7B4BCFB7" w14:textId="77777777" w:rsidR="00EE461B" w:rsidRPr="00EE461B" w:rsidRDefault="00EE461B" w:rsidP="00EE461B">
            <w:pPr>
              <w:cnfStyle w:val="000000100000" w:firstRow="0" w:lastRow="0" w:firstColumn="0" w:lastColumn="0" w:oddVBand="0" w:evenVBand="0" w:oddHBand="1" w:evenHBand="0" w:firstRowFirstColumn="0" w:firstRowLastColumn="0" w:lastRowFirstColumn="0" w:lastRowLastColumn="0"/>
              <w:rPr>
                <w:bCs/>
                <w:iCs/>
                <w:caps/>
                <w:color w:val="3A3A3A" w:themeColor="text2"/>
              </w:rPr>
            </w:pPr>
            <w:hyperlink r:id="rId27" w:history="1">
              <w:r w:rsidRPr="00EE461B">
                <w:rPr>
                  <w:rStyle w:val="Hyperlink"/>
                  <w:bCs/>
                  <w:iCs/>
                  <w:caps/>
                </w:rPr>
                <w:t>Epic Hyperspace - Audit Trail Viewer - Search Function.PNG</w:t>
              </w:r>
            </w:hyperlink>
          </w:p>
          <w:p w14:paraId="4E4D2DA5" w14:textId="4C1F1D28" w:rsidR="00E75BBC" w:rsidRPr="00B71931" w:rsidRDefault="00E75BBC" w:rsidP="00C009C8">
            <w:pPr>
              <w:cnfStyle w:val="000000100000" w:firstRow="0" w:lastRow="0" w:firstColumn="0" w:lastColumn="0" w:oddVBand="0" w:evenVBand="0" w:oddHBand="1" w:evenHBand="0" w:firstRowFirstColumn="0" w:firstRowLastColumn="0" w:lastRowFirstColumn="0" w:lastRowLastColumn="0"/>
              <w:rPr>
                <w:rStyle w:val="IntenseEmphasis"/>
              </w:rPr>
            </w:pPr>
          </w:p>
        </w:tc>
      </w:tr>
      <w:tr w:rsidR="00E75BBC" w14:paraId="5F8D0D18" w14:textId="77777777" w:rsidTr="00E308C2">
        <w:tc>
          <w:tcPr>
            <w:cnfStyle w:val="001000000000" w:firstRow="0" w:lastRow="0" w:firstColumn="1" w:lastColumn="0" w:oddVBand="0" w:evenVBand="0" w:oddHBand="0" w:evenHBand="0" w:firstRowFirstColumn="0" w:firstRowLastColumn="0" w:lastRowFirstColumn="0" w:lastRowLastColumn="0"/>
            <w:tcW w:w="2695" w:type="dxa"/>
          </w:tcPr>
          <w:p w14:paraId="5D6C7F59" w14:textId="7A38BB67" w:rsidR="00E75BBC" w:rsidRPr="00E308C2" w:rsidRDefault="00EE461B"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Screenshot Picture</w:t>
            </w:r>
          </w:p>
        </w:tc>
        <w:tc>
          <w:tcPr>
            <w:tcW w:w="2970" w:type="dxa"/>
          </w:tcPr>
          <w:p w14:paraId="265E5831" w14:textId="2F1DACD0" w:rsidR="00E75BBC" w:rsidRPr="005775EB" w:rsidRDefault="00EE461B"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aps/>
                <w:color w:val="002855" w:themeColor="accent1"/>
                <w:sz w:val="18"/>
                <w:szCs w:val="18"/>
              </w:rPr>
            </w:pPr>
            <w:r>
              <w:rPr>
                <w:rFonts w:asciiTheme="majorHAnsi" w:eastAsia="Arial Unicode MS" w:hAnsiTheme="majorHAnsi" w:cstheme="majorHAnsi"/>
                <w:color w:val="002855" w:themeColor="accent1"/>
                <w:sz w:val="18"/>
                <w:szCs w:val="18"/>
              </w:rPr>
              <w:t>Screenshot of Audit Trail Viewer function in Epic</w:t>
            </w:r>
          </w:p>
        </w:tc>
        <w:tc>
          <w:tcPr>
            <w:tcW w:w="3420" w:type="dxa"/>
          </w:tcPr>
          <w:p w14:paraId="0C6A27FF" w14:textId="701057A2" w:rsidR="00E75BBC" w:rsidRPr="00EE461B" w:rsidRDefault="00EE461B" w:rsidP="00C009C8">
            <w:pPr>
              <w:cnfStyle w:val="000000000000" w:firstRow="0" w:lastRow="0" w:firstColumn="0" w:lastColumn="0" w:oddVBand="0" w:evenVBand="0" w:oddHBand="0" w:evenHBand="0" w:firstRowFirstColumn="0" w:firstRowLastColumn="0" w:lastRowFirstColumn="0" w:lastRowLastColumn="0"/>
              <w:rPr>
                <w:rStyle w:val="IntenseEmphasis"/>
                <w:b w:val="0"/>
                <w:bCs/>
              </w:rPr>
            </w:pPr>
            <w:hyperlink r:id="rId28" w:history="1">
              <w:r w:rsidRPr="00EE461B">
                <w:rPr>
                  <w:rStyle w:val="Hyperlink"/>
                  <w:bCs/>
                  <w:iCs/>
                  <w:caps/>
                </w:rPr>
                <w:t>Epic Hyperspace - Audit Trail Viewer.png</w:t>
              </w:r>
            </w:hyperlink>
          </w:p>
        </w:tc>
      </w:tr>
      <w:tr w:rsidR="00E75BBC" w14:paraId="2AC75720" w14:textId="77777777" w:rsidTr="00E3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5B005E9" w14:textId="1256EEE4" w:rsidR="00E75BBC" w:rsidRPr="00E308C2" w:rsidRDefault="007B0CCF"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Word document</w:t>
            </w:r>
          </w:p>
        </w:tc>
        <w:tc>
          <w:tcPr>
            <w:tcW w:w="2970" w:type="dxa"/>
          </w:tcPr>
          <w:p w14:paraId="7CDFA5F7" w14:textId="42B27291" w:rsidR="00E75BBC" w:rsidRPr="005775EB" w:rsidRDefault="007B0CCF"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2855" w:themeColor="accent1"/>
                <w:sz w:val="18"/>
                <w:szCs w:val="18"/>
              </w:rPr>
            </w:pPr>
            <w:r>
              <w:rPr>
                <w:rFonts w:asciiTheme="majorHAnsi" w:eastAsia="Arial Unicode MS" w:hAnsiTheme="majorHAnsi" w:cstheme="majorHAnsi"/>
                <w:iCs/>
                <w:color w:val="002855" w:themeColor="accent1"/>
                <w:sz w:val="18"/>
                <w:szCs w:val="18"/>
              </w:rPr>
              <w:t>RPA notes (Ian’s notes)</w:t>
            </w:r>
          </w:p>
        </w:tc>
        <w:tc>
          <w:tcPr>
            <w:tcW w:w="3420" w:type="dxa"/>
          </w:tcPr>
          <w:p w14:paraId="2AEEEB58" w14:textId="0E248166" w:rsidR="00E75BBC" w:rsidRPr="005775EB" w:rsidRDefault="007B0CCF"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hyperlink r:id="rId29" w:history="1">
              <w:r w:rsidRPr="007B0CCF">
                <w:rPr>
                  <w:rStyle w:val="Hyperlink"/>
                  <w:rFonts w:asciiTheme="majorHAnsi" w:eastAsia="Arial Unicode MS" w:hAnsiTheme="majorHAnsi" w:cstheme="majorHAnsi"/>
                  <w:bCs/>
                  <w:iCs/>
                  <w:sz w:val="18"/>
                  <w:szCs w:val="18"/>
                </w:rPr>
                <w:t>RPA Notes - Time Gap Monitoring.docx</w:t>
              </w:r>
            </w:hyperlink>
          </w:p>
        </w:tc>
      </w:tr>
      <w:tr w:rsidR="00E75BBC" w14:paraId="4522B5D5" w14:textId="77777777" w:rsidTr="00E308C2">
        <w:tc>
          <w:tcPr>
            <w:cnfStyle w:val="001000000000" w:firstRow="0" w:lastRow="0" w:firstColumn="1" w:lastColumn="0" w:oddVBand="0" w:evenVBand="0" w:oddHBand="0" w:evenHBand="0" w:firstRowFirstColumn="0" w:firstRowLastColumn="0" w:lastRowFirstColumn="0" w:lastRowLastColumn="0"/>
            <w:tcW w:w="2695" w:type="dxa"/>
          </w:tcPr>
          <w:p w14:paraId="15659D9D" w14:textId="5043BAAC" w:rsidR="00E75BBC" w:rsidRPr="00E308C2" w:rsidRDefault="007B0CCF"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Screenshot Picture</w:t>
            </w:r>
          </w:p>
        </w:tc>
        <w:tc>
          <w:tcPr>
            <w:tcW w:w="2970" w:type="dxa"/>
          </w:tcPr>
          <w:p w14:paraId="765C52B8" w14:textId="7E4135DB" w:rsidR="00E75BBC" w:rsidRPr="005775EB" w:rsidRDefault="007B0CC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2855" w:themeColor="accent1"/>
                <w:sz w:val="18"/>
                <w:szCs w:val="18"/>
              </w:rPr>
            </w:pPr>
            <w:r>
              <w:rPr>
                <w:rFonts w:asciiTheme="majorHAnsi" w:eastAsia="Arial Unicode MS" w:hAnsiTheme="majorHAnsi" w:cstheme="majorHAnsi"/>
                <w:iCs/>
                <w:color w:val="002855" w:themeColor="accent1"/>
                <w:sz w:val="18"/>
                <w:szCs w:val="18"/>
              </w:rPr>
              <w:t>Screenshot of SharePoint 2019 libraries that are a part of the current state Time Gap Monitoring process</w:t>
            </w:r>
          </w:p>
        </w:tc>
        <w:tc>
          <w:tcPr>
            <w:tcW w:w="3420" w:type="dxa"/>
          </w:tcPr>
          <w:p w14:paraId="4EDE6703" w14:textId="22A32255" w:rsidR="00E75BBC" w:rsidRPr="005775EB" w:rsidRDefault="007B0CC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hyperlink r:id="rId30" w:history="1">
              <w:r w:rsidRPr="007B0CCF">
                <w:rPr>
                  <w:rStyle w:val="Hyperlink"/>
                  <w:rFonts w:asciiTheme="majorHAnsi" w:eastAsia="Arial Unicode MS" w:hAnsiTheme="majorHAnsi" w:cstheme="majorHAnsi"/>
                  <w:bCs/>
                  <w:iCs/>
                  <w:sz w:val="18"/>
                  <w:szCs w:val="18"/>
                </w:rPr>
                <w:t>sharepoint 2019 - time gap monitoring and productivity reporting locations.png (2116×1126)</w:t>
              </w:r>
            </w:hyperlink>
          </w:p>
        </w:tc>
      </w:tr>
      <w:tr w:rsidR="00E75BBC" w14:paraId="1BD4CC16" w14:textId="77777777" w:rsidTr="00E3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14D5ABAC" w14:textId="479C894E" w:rsidR="00E75BBC" w:rsidRPr="00E308C2" w:rsidRDefault="00AF6FBB"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Excel document</w:t>
            </w:r>
          </w:p>
        </w:tc>
        <w:tc>
          <w:tcPr>
            <w:tcW w:w="2970" w:type="dxa"/>
          </w:tcPr>
          <w:p w14:paraId="6427B2F5" w14:textId="6D2B6C50" w:rsidR="00E75BBC" w:rsidRPr="005775EB" w:rsidRDefault="00AF6FBB"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2855" w:themeColor="accent1"/>
                <w:sz w:val="18"/>
                <w:szCs w:val="18"/>
              </w:rPr>
            </w:pPr>
            <w:r>
              <w:rPr>
                <w:rFonts w:asciiTheme="majorHAnsi" w:eastAsia="Arial Unicode MS" w:hAnsiTheme="majorHAnsi" w:cstheme="majorHAnsi"/>
                <w:iCs/>
                <w:color w:val="002855" w:themeColor="accent1"/>
                <w:sz w:val="18"/>
                <w:szCs w:val="18"/>
              </w:rPr>
              <w:t>Coding staff list</w:t>
            </w:r>
          </w:p>
        </w:tc>
        <w:tc>
          <w:tcPr>
            <w:tcW w:w="3420" w:type="dxa"/>
          </w:tcPr>
          <w:p w14:paraId="62095A29" w14:textId="61C8ACF5" w:rsidR="00E75BBC" w:rsidRPr="005775EB" w:rsidRDefault="00AF6FBB"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hyperlink r:id="rId31" w:history="1">
              <w:r w:rsidRPr="00AF6FBB">
                <w:rPr>
                  <w:rStyle w:val="Hyperlink"/>
                  <w:rFonts w:asciiTheme="majorHAnsi" w:eastAsia="Arial Unicode MS" w:hAnsiTheme="majorHAnsi" w:cstheme="majorHAnsi"/>
                  <w:bCs/>
                  <w:iCs/>
                  <w:sz w:val="18"/>
                  <w:szCs w:val="18"/>
                </w:rPr>
                <w:t>Time Gap Monitoring - Staff List.xlsx</w:t>
              </w:r>
            </w:hyperlink>
          </w:p>
        </w:tc>
      </w:tr>
      <w:tr w:rsidR="00E75BBC" w14:paraId="47928DF7" w14:textId="77777777" w:rsidTr="00E308C2">
        <w:tc>
          <w:tcPr>
            <w:cnfStyle w:val="001000000000" w:firstRow="0" w:lastRow="0" w:firstColumn="1" w:lastColumn="0" w:oddVBand="0" w:evenVBand="0" w:oddHBand="0" w:evenHBand="0" w:firstRowFirstColumn="0" w:firstRowLastColumn="0" w:lastRowFirstColumn="0" w:lastRowLastColumn="0"/>
            <w:tcW w:w="2695" w:type="dxa"/>
          </w:tcPr>
          <w:p w14:paraId="74E74DF0" w14:textId="043B3D34" w:rsidR="00E75BBC" w:rsidRPr="00D2476D" w:rsidRDefault="00E75BBC" w:rsidP="00C009C8">
            <w:pPr>
              <w:rPr>
                <w:rFonts w:asciiTheme="majorHAnsi" w:eastAsia="Arial Unicode MS" w:hAnsiTheme="majorHAnsi" w:cstheme="majorHAnsi"/>
                <w:color w:val="002855" w:themeColor="accent1"/>
                <w:sz w:val="18"/>
                <w:szCs w:val="18"/>
              </w:rPr>
            </w:pPr>
            <w:r w:rsidRPr="00D2476D">
              <w:rPr>
                <w:rFonts w:asciiTheme="majorHAnsi" w:eastAsia="Arial Unicode MS" w:hAnsiTheme="majorHAnsi" w:cstheme="majorHAnsi"/>
                <w:color w:val="002855" w:themeColor="accent1"/>
                <w:sz w:val="18"/>
                <w:szCs w:val="18"/>
              </w:rPr>
              <w:t>Input Files</w:t>
            </w:r>
          </w:p>
        </w:tc>
        <w:tc>
          <w:tcPr>
            <w:tcW w:w="2970" w:type="dxa"/>
          </w:tcPr>
          <w:p w14:paraId="1D79C6EE" w14:textId="77777777" w:rsidR="00E75BBC" w:rsidRPr="00D2476D" w:rsidRDefault="00E97B8D"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2855" w:themeColor="accent1"/>
                <w:sz w:val="18"/>
                <w:szCs w:val="18"/>
              </w:rPr>
            </w:pPr>
            <w:r w:rsidRPr="00D2476D">
              <w:rPr>
                <w:rFonts w:asciiTheme="majorHAnsi" w:eastAsia="Arial Unicode MS" w:hAnsiTheme="majorHAnsi" w:cstheme="majorHAnsi"/>
                <w:iCs/>
                <w:color w:val="002855" w:themeColor="accent1"/>
                <w:sz w:val="18"/>
                <w:szCs w:val="18"/>
              </w:rPr>
              <w:t>Kronos</w:t>
            </w:r>
          </w:p>
          <w:p w14:paraId="4E81BE58" w14:textId="77777777" w:rsidR="006B0E0C" w:rsidRPr="00D2476D" w:rsidRDefault="006B0E0C"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2855" w:themeColor="accent1"/>
                <w:sz w:val="18"/>
                <w:szCs w:val="18"/>
              </w:rPr>
            </w:pPr>
          </w:p>
          <w:p w14:paraId="68A5E7C5" w14:textId="363A6F45" w:rsidR="00E75BBC" w:rsidRPr="00D2476D" w:rsidRDefault="00E97B8D"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2855" w:themeColor="accent1"/>
                <w:sz w:val="18"/>
                <w:szCs w:val="18"/>
              </w:rPr>
            </w:pPr>
            <w:r w:rsidRPr="00D2476D">
              <w:rPr>
                <w:rFonts w:asciiTheme="majorHAnsi" w:eastAsia="Arial Unicode MS" w:hAnsiTheme="majorHAnsi" w:cstheme="majorHAnsi"/>
                <w:iCs/>
                <w:color w:val="002855" w:themeColor="accent1"/>
                <w:sz w:val="18"/>
                <w:szCs w:val="18"/>
              </w:rPr>
              <w:t>Epic</w:t>
            </w:r>
          </w:p>
        </w:tc>
        <w:tc>
          <w:tcPr>
            <w:tcW w:w="3420" w:type="dxa"/>
          </w:tcPr>
          <w:p w14:paraId="7E637DA8" w14:textId="77777777" w:rsidR="00E75BBC" w:rsidRPr="00D2476D" w:rsidRDefault="006B0E0C"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hyperlink r:id="rId32" w:history="1">
              <w:r w:rsidRPr="00D2476D">
                <w:rPr>
                  <w:rStyle w:val="Hyperlink"/>
                  <w:rFonts w:asciiTheme="majorHAnsi" w:eastAsia="Arial Unicode MS" w:hAnsiTheme="majorHAnsi" w:cstheme="majorHAnsi"/>
                  <w:bCs/>
                  <w:iCs/>
                  <w:sz w:val="18"/>
                  <w:szCs w:val="18"/>
                </w:rPr>
                <w:t>\\hemingway\h_pds$\man_sup\9711 - CODING\RPA\Kronos</w:t>
              </w:r>
            </w:hyperlink>
          </w:p>
          <w:p w14:paraId="3FB96CDF" w14:textId="483FAE44" w:rsidR="00E75BBC" w:rsidRPr="00D2476D" w:rsidRDefault="00E51FA8"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2855" w:themeColor="accent1"/>
                <w:sz w:val="18"/>
                <w:szCs w:val="18"/>
              </w:rPr>
            </w:pPr>
            <w:hyperlink r:id="rId33" w:history="1">
              <w:r w:rsidRPr="00D2476D">
                <w:rPr>
                  <w:rStyle w:val="Hyperlink"/>
                  <w:rFonts w:asciiTheme="majorHAnsi" w:eastAsia="Arial Unicode MS" w:hAnsiTheme="majorHAnsi" w:cstheme="majorHAnsi"/>
                  <w:bCs/>
                  <w:iCs/>
                  <w:sz w:val="18"/>
                  <w:szCs w:val="18"/>
                </w:rPr>
                <w:t>\\hemingway\h_pds$\man_sup\9711 - CODING\RPA\Epic</w:t>
              </w:r>
            </w:hyperlink>
          </w:p>
        </w:tc>
      </w:tr>
      <w:tr w:rsidR="00E75BBC" w14:paraId="6F2F221C" w14:textId="77777777" w:rsidTr="00E3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6813A405" w14:textId="4C200A62" w:rsidR="00E75BBC" w:rsidRPr="00D2476D" w:rsidRDefault="00E75BBC" w:rsidP="00C009C8">
            <w:pPr>
              <w:rPr>
                <w:rFonts w:asciiTheme="majorHAnsi" w:eastAsia="Arial Unicode MS" w:hAnsiTheme="majorHAnsi" w:cstheme="majorHAnsi"/>
                <w:color w:val="002855" w:themeColor="accent1"/>
                <w:sz w:val="18"/>
                <w:szCs w:val="18"/>
              </w:rPr>
            </w:pPr>
            <w:r w:rsidRPr="00D2476D">
              <w:rPr>
                <w:rFonts w:asciiTheme="majorHAnsi" w:eastAsia="Arial Unicode MS" w:hAnsiTheme="majorHAnsi" w:cstheme="majorHAnsi"/>
                <w:color w:val="002855" w:themeColor="accent1"/>
                <w:sz w:val="18"/>
                <w:szCs w:val="18"/>
              </w:rPr>
              <w:t>Output Files</w:t>
            </w:r>
          </w:p>
        </w:tc>
        <w:tc>
          <w:tcPr>
            <w:tcW w:w="2970" w:type="dxa"/>
          </w:tcPr>
          <w:p w14:paraId="54883705" w14:textId="52F43C1C" w:rsidR="00E75BBC" w:rsidRPr="00D2476D" w:rsidRDefault="00313045"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2855" w:themeColor="accent1"/>
                <w:sz w:val="18"/>
                <w:szCs w:val="18"/>
              </w:rPr>
            </w:pPr>
            <w:r w:rsidRPr="00D2476D">
              <w:rPr>
                <w:rFonts w:asciiTheme="majorHAnsi" w:eastAsia="Arial Unicode MS" w:hAnsiTheme="majorHAnsi" w:cstheme="majorHAnsi"/>
                <w:iCs/>
                <w:color w:val="002855" w:themeColor="accent1"/>
                <w:sz w:val="18"/>
                <w:szCs w:val="18"/>
              </w:rPr>
              <w:t>SharePoint</w:t>
            </w:r>
          </w:p>
        </w:tc>
        <w:tc>
          <w:tcPr>
            <w:tcW w:w="3420" w:type="dxa"/>
          </w:tcPr>
          <w:p w14:paraId="08B3A78B" w14:textId="4E5FADB8" w:rsidR="00E75BBC" w:rsidRPr="00D2476D" w:rsidRDefault="00D2476D"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2855" w:themeColor="accent1"/>
                <w:sz w:val="18"/>
                <w:szCs w:val="18"/>
              </w:rPr>
            </w:pPr>
            <w:hyperlink r:id="rId34" w:history="1">
              <w:r w:rsidRPr="00D2476D">
                <w:rPr>
                  <w:rStyle w:val="Hyperlink"/>
                  <w:rFonts w:asciiTheme="majorHAnsi" w:eastAsia="Arial Unicode MS" w:hAnsiTheme="majorHAnsi" w:cstheme="majorHAnsi"/>
                  <w:bCs/>
                  <w:iCs/>
                  <w:sz w:val="18"/>
                  <w:szCs w:val="18"/>
                </w:rPr>
                <w:t>ERHI RPA - Time Gap Monitoring - Output Reports - All Documents</w:t>
              </w:r>
            </w:hyperlink>
          </w:p>
        </w:tc>
      </w:tr>
    </w:tbl>
    <w:p w14:paraId="3F922245" w14:textId="78FA8BE4" w:rsidR="00881F98" w:rsidRPr="0068598B" w:rsidRDefault="00E93C25" w:rsidP="00C009C8">
      <w:pPr>
        <w:rPr>
          <w:i/>
          <w:iCs/>
          <w:color w:val="B9B9B3" w:themeColor="background2" w:themeShade="BF"/>
          <w:sz w:val="14"/>
          <w:szCs w:val="18"/>
        </w:rPr>
      </w:pPr>
      <w:r>
        <w:rPr>
          <w:rStyle w:val="SubtleEmphasis"/>
          <w:color w:val="B9B9B3" w:themeColor="background2" w:themeShade="BF"/>
          <w:sz w:val="14"/>
          <w:szCs w:val="18"/>
        </w:rPr>
        <w:br/>
      </w:r>
      <w:r w:rsidR="006C1600" w:rsidRPr="005775EB">
        <w:rPr>
          <w:rStyle w:val="SubtleEmphasis"/>
          <w:color w:val="B9B9B3" w:themeColor="background2" w:themeShade="BF"/>
          <w:sz w:val="14"/>
          <w:szCs w:val="18"/>
        </w:rPr>
        <w:t>*Add more rows to the table to reflect the complete documentation provided to support the RPA process.</w:t>
      </w:r>
      <w:r w:rsidR="002D0B3B">
        <w:rPr>
          <w:rFonts w:ascii="Arial Unicode MS" w:eastAsia="Arial Unicode MS" w:hAnsi="Arial Unicode MS" w:cs="Arial Unicode MS"/>
          <w:noProof/>
        </w:rPr>
        <w:drawing>
          <wp:anchor distT="0" distB="0" distL="114300" distR="114300" simplePos="0" relativeHeight="251658244" behindDoc="0" locked="0" layoutInCell="1" allowOverlap="1" wp14:anchorId="2A817F75" wp14:editId="154DCAE2">
            <wp:simplePos x="0" y="0"/>
            <wp:positionH relativeFrom="column">
              <wp:posOffset>1775460</wp:posOffset>
            </wp:positionH>
            <wp:positionV relativeFrom="paragraph">
              <wp:posOffset>8206105</wp:posOffset>
            </wp:positionV>
            <wp:extent cx="1684020" cy="619941"/>
            <wp:effectExtent l="0" t="0" r="0" b="8890"/>
            <wp:wrapNone/>
            <wp:docPr id="88" name="Picture 4"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12"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81F98" w:rsidRPr="0068598B" w:rsidSect="00984C9F">
      <w:headerReference w:type="default" r:id="rId35"/>
      <w:footerReference w:type="default" r:id="rId36"/>
      <w:pgSz w:w="11906" w:h="16838" w:code="9"/>
      <w:pgMar w:top="1728" w:right="1440" w:bottom="1440" w:left="1728"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7E008" w14:textId="77777777" w:rsidR="00FD74E5" w:rsidRDefault="00FD74E5">
      <w:r>
        <w:separator/>
      </w:r>
    </w:p>
  </w:endnote>
  <w:endnote w:type="continuationSeparator" w:id="0">
    <w:p w14:paraId="5133EA28" w14:textId="77777777" w:rsidR="00FD74E5" w:rsidRDefault="00FD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A3A1" w14:textId="5D7B96DD" w:rsidR="00921F74" w:rsidRPr="00906C7D" w:rsidRDefault="00921F74">
    <w:pPr>
      <w:pStyle w:val="Footer"/>
      <w:jc w:val="center"/>
      <w:rPr>
        <w:b w:val="0"/>
        <w:caps/>
        <w:noProof/>
        <w:color w:val="002855" w:themeColor="accent1"/>
        <w:sz w:val="16"/>
      </w:rPr>
    </w:pPr>
    <w:r w:rsidRPr="00906C7D">
      <w:rPr>
        <w:b w:val="0"/>
        <w:caps/>
        <w:color w:val="002855" w:themeColor="accent1"/>
        <w:sz w:val="16"/>
      </w:rPr>
      <w:fldChar w:fldCharType="begin"/>
    </w:r>
    <w:r w:rsidRPr="00906C7D">
      <w:rPr>
        <w:b w:val="0"/>
        <w:caps/>
        <w:color w:val="002855" w:themeColor="accent1"/>
        <w:sz w:val="16"/>
      </w:rPr>
      <w:instrText xml:space="preserve"> PAGE   \* MERGEFORMAT </w:instrText>
    </w:r>
    <w:r w:rsidRPr="00906C7D">
      <w:rPr>
        <w:b w:val="0"/>
        <w:caps/>
        <w:color w:val="002855" w:themeColor="accent1"/>
        <w:sz w:val="16"/>
      </w:rPr>
      <w:fldChar w:fldCharType="separate"/>
    </w:r>
    <w:r>
      <w:rPr>
        <w:b w:val="0"/>
        <w:caps/>
        <w:noProof/>
        <w:color w:val="002855" w:themeColor="accent1"/>
        <w:sz w:val="16"/>
      </w:rPr>
      <w:t>2</w:t>
    </w:r>
    <w:r w:rsidRPr="00906C7D">
      <w:rPr>
        <w:b w:val="0"/>
        <w:caps/>
        <w:noProof/>
        <w:color w:val="002855" w:themeColor="accent1"/>
        <w:sz w:val="16"/>
      </w:rPr>
      <w:fldChar w:fldCharType="end"/>
    </w:r>
  </w:p>
  <w:p w14:paraId="3885200C" w14:textId="4347DCAD" w:rsidR="00921F74" w:rsidRDefault="0092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7530A" w14:textId="77777777" w:rsidR="00FD74E5" w:rsidRDefault="00FD74E5">
      <w:r>
        <w:separator/>
      </w:r>
    </w:p>
  </w:footnote>
  <w:footnote w:type="continuationSeparator" w:id="0">
    <w:p w14:paraId="7CB88EA3" w14:textId="77777777" w:rsidR="00FD74E5" w:rsidRDefault="00FD7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5C4F" w14:textId="2D0D5B31" w:rsidR="00921F74" w:rsidRDefault="00921F74" w:rsidP="00125397">
    <w:pPr>
      <w:pStyle w:val="Header"/>
      <w:ind w:hanging="720"/>
      <w:jc w:val="center"/>
    </w:pPr>
    <w:r>
      <w:rPr>
        <w:noProof/>
      </w:rPr>
      <mc:AlternateContent>
        <mc:Choice Requires="wps">
          <w:drawing>
            <wp:anchor distT="0" distB="0" distL="114300" distR="114300" simplePos="0" relativeHeight="251658240" behindDoc="1" locked="0" layoutInCell="1" allowOverlap="1" wp14:anchorId="6FDFF50F" wp14:editId="5668FE58">
              <wp:simplePos x="0" y="0"/>
              <wp:positionH relativeFrom="column">
                <wp:posOffset>-1158240</wp:posOffset>
              </wp:positionH>
              <wp:positionV relativeFrom="paragraph">
                <wp:posOffset>-373380</wp:posOffset>
              </wp:positionV>
              <wp:extent cx="7680960" cy="792480"/>
              <wp:effectExtent l="0" t="0" r="0" b="7620"/>
              <wp:wrapNone/>
              <wp:docPr id="89" name="Rectangle 6"/>
              <wp:cNvGraphicFramePr/>
              <a:graphic xmlns:a="http://schemas.openxmlformats.org/drawingml/2006/main">
                <a:graphicData uri="http://schemas.microsoft.com/office/word/2010/wordprocessingShape">
                  <wps:wsp>
                    <wps:cNvSpPr/>
                    <wps:spPr>
                      <a:xfrm>
                        <a:off x="0" y="0"/>
                        <a:ext cx="7680960" cy="79248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894F6DB">
            <v:rect id="Rectangle 6" style="position:absolute;margin-left:-91.2pt;margin-top:-29.4pt;width:604.8pt;height:6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9d9eb [3206]" stroked="f" strokeweight="1pt" w14:anchorId="288D9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"/>
          </w:pict>
        </mc:Fallback>
      </mc:AlternateContent>
    </w:r>
    <w:r>
      <w:rPr>
        <w:noProof/>
      </w:rPr>
      <w:drawing>
        <wp:inline distT="0" distB="0" distL="0" distR="0" wp14:anchorId="42BDE0C1" wp14:editId="5ACE0920">
          <wp:extent cx="647700" cy="238755"/>
          <wp:effectExtent l="0" t="0" r="0" b="9525"/>
          <wp:docPr id="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i_path_Logo_EXTRALARGE_CMYK_Blue.png"/>
                  <pic:cNvPicPr/>
                </pic:nvPicPr>
                <pic:blipFill>
                  <a:blip r:embed="rId1">
                    <a:extLst>
                      <a:ext uri="{28A0092B-C50C-407E-A947-70E740481C1C}">
                        <a14:useLocalDpi xmlns:a14="http://schemas.microsoft.com/office/drawing/2010/main" val="0"/>
                      </a:ext>
                    </a:extLst>
                  </a:blip>
                  <a:stretch>
                    <a:fillRect/>
                  </a:stretch>
                </pic:blipFill>
                <pic:spPr>
                  <a:xfrm>
                    <a:off x="0" y="0"/>
                    <a:ext cx="658871" cy="2428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 w15:restartNumberingAfterBreak="0">
    <w:nsid w:val="003E68B4"/>
    <w:multiLevelType w:val="hybridMultilevel"/>
    <w:tmpl w:val="84E24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01ACA"/>
    <w:multiLevelType w:val="hybridMultilevel"/>
    <w:tmpl w:val="11566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33C77"/>
    <w:multiLevelType w:val="hybridMultilevel"/>
    <w:tmpl w:val="D1E01C52"/>
    <w:lvl w:ilvl="0" w:tplc="20CA3F34">
      <w:start w:val="2"/>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12601"/>
    <w:multiLevelType w:val="hybridMultilevel"/>
    <w:tmpl w:val="49C0DA8E"/>
    <w:lvl w:ilvl="0" w:tplc="110E9DCC">
      <w:start w:val="1"/>
      <w:numFmt w:val="decimal"/>
      <w:lvlText w:val="%1."/>
      <w:lvlJc w:val="left"/>
      <w:pPr>
        <w:ind w:left="720" w:hanging="360"/>
      </w:pPr>
      <w:rPr>
        <w:rFonts w:asciiTheme="minorHAnsi" w:hAnsiTheme="minorHAnsi" w:cs="Times New Roman" w:hint="default"/>
        <w:color w:val="607A7E" w:themeColor="accent6"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477B5"/>
    <w:multiLevelType w:val="hybridMultilevel"/>
    <w:tmpl w:val="655CF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27FCC"/>
    <w:multiLevelType w:val="hybridMultilevel"/>
    <w:tmpl w:val="5F86E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560E5"/>
    <w:multiLevelType w:val="multilevel"/>
    <w:tmpl w:val="3F1C9A28"/>
    <w:lvl w:ilvl="0">
      <w:numFmt w:val="decimal"/>
      <w:pStyle w:val="Heading1"/>
      <w:lvlText w:val="%1"/>
      <w:lvlJc w:val="left"/>
      <w:pPr>
        <w:ind w:left="0" w:hanging="720"/>
      </w:pPr>
      <w:rPr>
        <w:rFonts w:hint="default"/>
      </w:rPr>
    </w:lvl>
    <w:lvl w:ilvl="1">
      <w:start w:val="1"/>
      <w:numFmt w:val="decimal"/>
      <w:pStyle w:val="Heading2"/>
      <w:lvlText w:val="%1.%2"/>
      <w:lvlJc w:val="left"/>
      <w:pPr>
        <w:ind w:left="0" w:hanging="648"/>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080" w:hanging="1152"/>
      </w:pPr>
      <w:rPr>
        <w:rFonts w:hint="default"/>
      </w:rPr>
    </w:lvl>
    <w:lvl w:ilvl="4">
      <w:start w:val="1"/>
      <w:numFmt w:val="decimal"/>
      <w:pStyle w:val="Heading5"/>
      <w:lvlText w:val="%1.%2.%3.%4.%5"/>
      <w:lvlJc w:val="left"/>
      <w:pPr>
        <w:ind w:left="1296" w:hanging="1152"/>
      </w:pPr>
      <w:rPr>
        <w:rFonts w:hint="default"/>
      </w:rPr>
    </w:lvl>
    <w:lvl w:ilvl="5">
      <w:start w:val="1"/>
      <w:numFmt w:val="decimal"/>
      <w:pStyle w:val="Heading6"/>
      <w:lvlText w:val="%1.%2.%3.%4.%5.%6"/>
      <w:lvlJc w:val="left"/>
      <w:pPr>
        <w:ind w:left="1512" w:hanging="1152"/>
      </w:pPr>
      <w:rPr>
        <w:rFonts w:hint="default"/>
      </w:rPr>
    </w:lvl>
    <w:lvl w:ilvl="6">
      <w:start w:val="1"/>
      <w:numFmt w:val="decimal"/>
      <w:pStyle w:val="Heading7"/>
      <w:lvlText w:val="%1.%2.%3.%4.%5.%6.%7"/>
      <w:lvlJc w:val="left"/>
      <w:pPr>
        <w:ind w:left="1728" w:hanging="1152"/>
      </w:pPr>
      <w:rPr>
        <w:rFonts w:hint="default"/>
      </w:rPr>
    </w:lvl>
    <w:lvl w:ilvl="7">
      <w:start w:val="1"/>
      <w:numFmt w:val="decimal"/>
      <w:pStyle w:val="Heading8"/>
      <w:lvlText w:val="%1.%2.%3.%4.%5.%6.%7.%8"/>
      <w:lvlJc w:val="left"/>
      <w:pPr>
        <w:ind w:left="1944" w:hanging="1152"/>
      </w:pPr>
      <w:rPr>
        <w:rFonts w:hint="default"/>
      </w:rPr>
    </w:lvl>
    <w:lvl w:ilvl="8">
      <w:start w:val="1"/>
      <w:numFmt w:val="decimal"/>
      <w:pStyle w:val="Heading9"/>
      <w:lvlText w:val="%1.%2.%3.%4.%5.%6.%7.%8.%9"/>
      <w:lvlJc w:val="left"/>
      <w:pPr>
        <w:ind w:left="2160" w:hanging="1152"/>
      </w:pPr>
      <w:rPr>
        <w:rFonts w:hint="default"/>
      </w:rPr>
    </w:lvl>
  </w:abstractNum>
  <w:abstractNum w:abstractNumId="8" w15:restartNumberingAfterBreak="0">
    <w:nsid w:val="25ED3A7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6A24072"/>
    <w:multiLevelType w:val="hybridMultilevel"/>
    <w:tmpl w:val="3FECA79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28836B07"/>
    <w:multiLevelType w:val="hybridMultilevel"/>
    <w:tmpl w:val="36BE6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FB6879"/>
    <w:multiLevelType w:val="multilevel"/>
    <w:tmpl w:val="9EFE1706"/>
    <w:lvl w:ilvl="0">
      <w:start w:val="3"/>
      <w:numFmt w:val="upp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2F341798"/>
    <w:multiLevelType w:val="hybridMultilevel"/>
    <w:tmpl w:val="ED50B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47C10"/>
    <w:multiLevelType w:val="hybridMultilevel"/>
    <w:tmpl w:val="D3445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0230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0471392"/>
    <w:multiLevelType w:val="hybridMultilevel"/>
    <w:tmpl w:val="EABCC6EC"/>
    <w:lvl w:ilvl="0" w:tplc="6374ADE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440486"/>
    <w:multiLevelType w:val="hybridMultilevel"/>
    <w:tmpl w:val="86C2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8D055A"/>
    <w:multiLevelType w:val="hybridMultilevel"/>
    <w:tmpl w:val="12300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FD62C4"/>
    <w:multiLevelType w:val="hybridMultilevel"/>
    <w:tmpl w:val="51BE71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B0535F"/>
    <w:multiLevelType w:val="hybridMultilevel"/>
    <w:tmpl w:val="FDF413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55654"/>
    <w:multiLevelType w:val="hybridMultilevel"/>
    <w:tmpl w:val="AA38C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DF598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74901107">
    <w:abstractNumId w:val="7"/>
  </w:num>
  <w:num w:numId="2" w16cid:durableId="879974659">
    <w:abstractNumId w:val="17"/>
  </w:num>
  <w:num w:numId="3" w16cid:durableId="133182139">
    <w:abstractNumId w:val="15"/>
  </w:num>
  <w:num w:numId="4" w16cid:durableId="474491946">
    <w:abstractNumId w:val="3"/>
  </w:num>
  <w:num w:numId="5" w16cid:durableId="162355050">
    <w:abstractNumId w:val="7"/>
  </w:num>
  <w:num w:numId="6" w16cid:durableId="111412416">
    <w:abstractNumId w:val="16"/>
  </w:num>
  <w:num w:numId="7" w16cid:durableId="1893424674">
    <w:abstractNumId w:val="11"/>
  </w:num>
  <w:num w:numId="8" w16cid:durableId="931666181">
    <w:abstractNumId w:val="9"/>
  </w:num>
  <w:num w:numId="9" w16cid:durableId="738790680">
    <w:abstractNumId w:val="18"/>
  </w:num>
  <w:num w:numId="10" w16cid:durableId="1913654832">
    <w:abstractNumId w:val="21"/>
  </w:num>
  <w:num w:numId="11" w16cid:durableId="2054503844">
    <w:abstractNumId w:val="20"/>
  </w:num>
  <w:num w:numId="12" w16cid:durableId="2124500424">
    <w:abstractNumId w:val="8"/>
  </w:num>
  <w:num w:numId="13" w16cid:durableId="1577784031">
    <w:abstractNumId w:val="14"/>
  </w:num>
  <w:num w:numId="14" w16cid:durableId="2049914058">
    <w:abstractNumId w:val="13"/>
  </w:num>
  <w:num w:numId="15" w16cid:durableId="1342971908">
    <w:abstractNumId w:val="12"/>
  </w:num>
  <w:num w:numId="16" w16cid:durableId="273680895">
    <w:abstractNumId w:val="10"/>
  </w:num>
  <w:num w:numId="17" w16cid:durableId="1059354325">
    <w:abstractNumId w:val="2"/>
  </w:num>
  <w:num w:numId="18" w16cid:durableId="2110928432">
    <w:abstractNumId w:val="19"/>
  </w:num>
  <w:num w:numId="19" w16cid:durableId="1242060733">
    <w:abstractNumId w:val="1"/>
  </w:num>
  <w:num w:numId="20" w16cid:durableId="729186160">
    <w:abstractNumId w:val="6"/>
  </w:num>
  <w:num w:numId="21" w16cid:durableId="589433283">
    <w:abstractNumId w:val="5"/>
  </w:num>
  <w:num w:numId="22" w16cid:durableId="895896680">
    <w:abstractNumId w:val="4"/>
  </w:num>
  <w:num w:numId="23" w16cid:durableId="77668307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2NDQ0sTQ3MDE2MzdS0lEKTi0uzszPAykwrQUAP99g/SwAAAA="/>
  </w:docVars>
  <w:rsids>
    <w:rsidRoot w:val="00F3670A"/>
    <w:rsid w:val="00000059"/>
    <w:rsid w:val="0000365E"/>
    <w:rsid w:val="00003F4E"/>
    <w:rsid w:val="0000402D"/>
    <w:rsid w:val="000051EA"/>
    <w:rsid w:val="0000638D"/>
    <w:rsid w:val="0000759B"/>
    <w:rsid w:val="0000781D"/>
    <w:rsid w:val="00007C13"/>
    <w:rsid w:val="00007C5C"/>
    <w:rsid w:val="0001282D"/>
    <w:rsid w:val="00014CF8"/>
    <w:rsid w:val="000172E6"/>
    <w:rsid w:val="000250F3"/>
    <w:rsid w:val="00027FC3"/>
    <w:rsid w:val="0003178C"/>
    <w:rsid w:val="000325D5"/>
    <w:rsid w:val="00032893"/>
    <w:rsid w:val="000328BE"/>
    <w:rsid w:val="0003419C"/>
    <w:rsid w:val="00035449"/>
    <w:rsid w:val="0003592D"/>
    <w:rsid w:val="000372A9"/>
    <w:rsid w:val="00037BAE"/>
    <w:rsid w:val="000423EA"/>
    <w:rsid w:val="000442C2"/>
    <w:rsid w:val="000445EE"/>
    <w:rsid w:val="0004722F"/>
    <w:rsid w:val="00047535"/>
    <w:rsid w:val="00047EDA"/>
    <w:rsid w:val="00050E20"/>
    <w:rsid w:val="00051B18"/>
    <w:rsid w:val="00051BAE"/>
    <w:rsid w:val="00054D32"/>
    <w:rsid w:val="00054F38"/>
    <w:rsid w:val="0005569C"/>
    <w:rsid w:val="00055AAF"/>
    <w:rsid w:val="00056B62"/>
    <w:rsid w:val="0005795E"/>
    <w:rsid w:val="00057E8E"/>
    <w:rsid w:val="000613D0"/>
    <w:rsid w:val="000621DF"/>
    <w:rsid w:val="000623C7"/>
    <w:rsid w:val="00063986"/>
    <w:rsid w:val="00065597"/>
    <w:rsid w:val="00066B54"/>
    <w:rsid w:val="000676CB"/>
    <w:rsid w:val="000728B2"/>
    <w:rsid w:val="00074073"/>
    <w:rsid w:val="00074CEC"/>
    <w:rsid w:val="00076BC4"/>
    <w:rsid w:val="0008041D"/>
    <w:rsid w:val="00082AFE"/>
    <w:rsid w:val="000833E6"/>
    <w:rsid w:val="0008438C"/>
    <w:rsid w:val="00085366"/>
    <w:rsid w:val="00085C06"/>
    <w:rsid w:val="00085D93"/>
    <w:rsid w:val="00086062"/>
    <w:rsid w:val="00090E65"/>
    <w:rsid w:val="000911B3"/>
    <w:rsid w:val="00091306"/>
    <w:rsid w:val="000917B0"/>
    <w:rsid w:val="0009251E"/>
    <w:rsid w:val="0009368C"/>
    <w:rsid w:val="000956AE"/>
    <w:rsid w:val="00096867"/>
    <w:rsid w:val="00097239"/>
    <w:rsid w:val="00097C7F"/>
    <w:rsid w:val="000A1E05"/>
    <w:rsid w:val="000A20DF"/>
    <w:rsid w:val="000A500D"/>
    <w:rsid w:val="000B1364"/>
    <w:rsid w:val="000B16AC"/>
    <w:rsid w:val="000B1CEE"/>
    <w:rsid w:val="000B3902"/>
    <w:rsid w:val="000B5728"/>
    <w:rsid w:val="000C0059"/>
    <w:rsid w:val="000C4916"/>
    <w:rsid w:val="000C4FA5"/>
    <w:rsid w:val="000D4838"/>
    <w:rsid w:val="000D4EB5"/>
    <w:rsid w:val="000D72CD"/>
    <w:rsid w:val="000D7C2F"/>
    <w:rsid w:val="000E1222"/>
    <w:rsid w:val="000E161A"/>
    <w:rsid w:val="000E226F"/>
    <w:rsid w:val="000E2FC4"/>
    <w:rsid w:val="000E6061"/>
    <w:rsid w:val="000F0ACA"/>
    <w:rsid w:val="000F0C19"/>
    <w:rsid w:val="000F0C87"/>
    <w:rsid w:val="000F1A8B"/>
    <w:rsid w:val="001005CE"/>
    <w:rsid w:val="001065FD"/>
    <w:rsid w:val="00107BEB"/>
    <w:rsid w:val="00110932"/>
    <w:rsid w:val="00113152"/>
    <w:rsid w:val="00115BC2"/>
    <w:rsid w:val="00116B26"/>
    <w:rsid w:val="0012064A"/>
    <w:rsid w:val="00121237"/>
    <w:rsid w:val="00121421"/>
    <w:rsid w:val="00125397"/>
    <w:rsid w:val="001425BA"/>
    <w:rsid w:val="001427D9"/>
    <w:rsid w:val="0014294B"/>
    <w:rsid w:val="00144603"/>
    <w:rsid w:val="00146CC0"/>
    <w:rsid w:val="0014762C"/>
    <w:rsid w:val="001539AD"/>
    <w:rsid w:val="001552D8"/>
    <w:rsid w:val="0015598E"/>
    <w:rsid w:val="0016027E"/>
    <w:rsid w:val="00161FBD"/>
    <w:rsid w:val="00165748"/>
    <w:rsid w:val="00166849"/>
    <w:rsid w:val="001668E7"/>
    <w:rsid w:val="00173142"/>
    <w:rsid w:val="00174AA3"/>
    <w:rsid w:val="001777AF"/>
    <w:rsid w:val="00180AF3"/>
    <w:rsid w:val="001856DC"/>
    <w:rsid w:val="0018683A"/>
    <w:rsid w:val="0019195A"/>
    <w:rsid w:val="00191AFD"/>
    <w:rsid w:val="00193BE4"/>
    <w:rsid w:val="00193E0F"/>
    <w:rsid w:val="001A07EB"/>
    <w:rsid w:val="001A18AC"/>
    <w:rsid w:val="001A18DA"/>
    <w:rsid w:val="001A1B10"/>
    <w:rsid w:val="001A358C"/>
    <w:rsid w:val="001A727F"/>
    <w:rsid w:val="001A7E23"/>
    <w:rsid w:val="001B0410"/>
    <w:rsid w:val="001B0652"/>
    <w:rsid w:val="001B0BD4"/>
    <w:rsid w:val="001B16B3"/>
    <w:rsid w:val="001B3A83"/>
    <w:rsid w:val="001C66BA"/>
    <w:rsid w:val="001C7624"/>
    <w:rsid w:val="001D10E7"/>
    <w:rsid w:val="001D7582"/>
    <w:rsid w:val="001E2028"/>
    <w:rsid w:val="001E4B8A"/>
    <w:rsid w:val="001E6399"/>
    <w:rsid w:val="001E724F"/>
    <w:rsid w:val="001F5C4A"/>
    <w:rsid w:val="001F7450"/>
    <w:rsid w:val="0020066F"/>
    <w:rsid w:val="00200E14"/>
    <w:rsid w:val="00205E0D"/>
    <w:rsid w:val="00206330"/>
    <w:rsid w:val="00207499"/>
    <w:rsid w:val="00210467"/>
    <w:rsid w:val="00212196"/>
    <w:rsid w:val="00213CEA"/>
    <w:rsid w:val="00214758"/>
    <w:rsid w:val="0021666E"/>
    <w:rsid w:val="00216C7C"/>
    <w:rsid w:val="002179CC"/>
    <w:rsid w:val="002200A5"/>
    <w:rsid w:val="002212B3"/>
    <w:rsid w:val="00225A3E"/>
    <w:rsid w:val="002326CC"/>
    <w:rsid w:val="00240C17"/>
    <w:rsid w:val="00243FA5"/>
    <w:rsid w:val="00245B03"/>
    <w:rsid w:val="00246D67"/>
    <w:rsid w:val="00250498"/>
    <w:rsid w:val="00253070"/>
    <w:rsid w:val="002532F4"/>
    <w:rsid w:val="00253B14"/>
    <w:rsid w:val="0025526D"/>
    <w:rsid w:val="0025569D"/>
    <w:rsid w:val="0026332E"/>
    <w:rsid w:val="00265622"/>
    <w:rsid w:val="00265851"/>
    <w:rsid w:val="00270BD9"/>
    <w:rsid w:val="0027481F"/>
    <w:rsid w:val="002759A0"/>
    <w:rsid w:val="002810AE"/>
    <w:rsid w:val="0028699E"/>
    <w:rsid w:val="0028733B"/>
    <w:rsid w:val="00287A6F"/>
    <w:rsid w:val="00287B94"/>
    <w:rsid w:val="00287C1F"/>
    <w:rsid w:val="0029074E"/>
    <w:rsid w:val="00290F26"/>
    <w:rsid w:val="002A033C"/>
    <w:rsid w:val="002A0656"/>
    <w:rsid w:val="002A2447"/>
    <w:rsid w:val="002A6332"/>
    <w:rsid w:val="002B3838"/>
    <w:rsid w:val="002B3876"/>
    <w:rsid w:val="002B5A91"/>
    <w:rsid w:val="002B67E1"/>
    <w:rsid w:val="002B6BE0"/>
    <w:rsid w:val="002C2953"/>
    <w:rsid w:val="002C3864"/>
    <w:rsid w:val="002C4360"/>
    <w:rsid w:val="002D0166"/>
    <w:rsid w:val="002D08CA"/>
    <w:rsid w:val="002D0B3B"/>
    <w:rsid w:val="002D0D25"/>
    <w:rsid w:val="002D11E9"/>
    <w:rsid w:val="002D1F22"/>
    <w:rsid w:val="002D2CF2"/>
    <w:rsid w:val="002D2E1C"/>
    <w:rsid w:val="002D2F4E"/>
    <w:rsid w:val="002D4F9C"/>
    <w:rsid w:val="002E0740"/>
    <w:rsid w:val="002E2870"/>
    <w:rsid w:val="002E3E28"/>
    <w:rsid w:val="002E4828"/>
    <w:rsid w:val="002F004B"/>
    <w:rsid w:val="002F064A"/>
    <w:rsid w:val="002F237B"/>
    <w:rsid w:val="002F447C"/>
    <w:rsid w:val="002F66F5"/>
    <w:rsid w:val="002F675E"/>
    <w:rsid w:val="00300C98"/>
    <w:rsid w:val="003022B2"/>
    <w:rsid w:val="0030276F"/>
    <w:rsid w:val="00303818"/>
    <w:rsid w:val="00305B4F"/>
    <w:rsid w:val="00307581"/>
    <w:rsid w:val="00307FA1"/>
    <w:rsid w:val="00310423"/>
    <w:rsid w:val="0031078B"/>
    <w:rsid w:val="0031234E"/>
    <w:rsid w:val="003124EF"/>
    <w:rsid w:val="00313045"/>
    <w:rsid w:val="003135B1"/>
    <w:rsid w:val="00314042"/>
    <w:rsid w:val="003145E9"/>
    <w:rsid w:val="00320AB8"/>
    <w:rsid w:val="003224C6"/>
    <w:rsid w:val="00322A73"/>
    <w:rsid w:val="003230D9"/>
    <w:rsid w:val="00327630"/>
    <w:rsid w:val="00332E47"/>
    <w:rsid w:val="00335130"/>
    <w:rsid w:val="003357D9"/>
    <w:rsid w:val="00335F59"/>
    <w:rsid w:val="00336102"/>
    <w:rsid w:val="0033765E"/>
    <w:rsid w:val="00337712"/>
    <w:rsid w:val="003379B5"/>
    <w:rsid w:val="003432D1"/>
    <w:rsid w:val="00343AE9"/>
    <w:rsid w:val="00343C24"/>
    <w:rsid w:val="003444AE"/>
    <w:rsid w:val="00344C2F"/>
    <w:rsid w:val="00345829"/>
    <w:rsid w:val="00345A69"/>
    <w:rsid w:val="003577B4"/>
    <w:rsid w:val="0036053B"/>
    <w:rsid w:val="00360F7A"/>
    <w:rsid w:val="0036140A"/>
    <w:rsid w:val="003639EB"/>
    <w:rsid w:val="00366563"/>
    <w:rsid w:val="00372FC0"/>
    <w:rsid w:val="003825B3"/>
    <w:rsid w:val="003841DC"/>
    <w:rsid w:val="00384829"/>
    <w:rsid w:val="00385362"/>
    <w:rsid w:val="00385A58"/>
    <w:rsid w:val="00385E07"/>
    <w:rsid w:val="00387E0F"/>
    <w:rsid w:val="00391F8E"/>
    <w:rsid w:val="003940F8"/>
    <w:rsid w:val="00394308"/>
    <w:rsid w:val="00396562"/>
    <w:rsid w:val="003A2F54"/>
    <w:rsid w:val="003A34BD"/>
    <w:rsid w:val="003A541B"/>
    <w:rsid w:val="003A757D"/>
    <w:rsid w:val="003A7A01"/>
    <w:rsid w:val="003B3FB0"/>
    <w:rsid w:val="003B42E9"/>
    <w:rsid w:val="003B4FD0"/>
    <w:rsid w:val="003B5C5E"/>
    <w:rsid w:val="003B73D4"/>
    <w:rsid w:val="003B7DB4"/>
    <w:rsid w:val="003C5C15"/>
    <w:rsid w:val="003D0AB2"/>
    <w:rsid w:val="003D1B27"/>
    <w:rsid w:val="003D4A5D"/>
    <w:rsid w:val="003D56CE"/>
    <w:rsid w:val="003D728E"/>
    <w:rsid w:val="003E47AF"/>
    <w:rsid w:val="003E78AF"/>
    <w:rsid w:val="003F044F"/>
    <w:rsid w:val="003F2C2C"/>
    <w:rsid w:val="003F3897"/>
    <w:rsid w:val="003F65D8"/>
    <w:rsid w:val="00401CA5"/>
    <w:rsid w:val="004021AE"/>
    <w:rsid w:val="00403798"/>
    <w:rsid w:val="0040648B"/>
    <w:rsid w:val="00410BF3"/>
    <w:rsid w:val="00411B90"/>
    <w:rsid w:val="00414E4F"/>
    <w:rsid w:val="00415080"/>
    <w:rsid w:val="004155DF"/>
    <w:rsid w:val="00416045"/>
    <w:rsid w:val="00425B4A"/>
    <w:rsid w:val="00436DAD"/>
    <w:rsid w:val="00445D9A"/>
    <w:rsid w:val="00446188"/>
    <w:rsid w:val="00450C68"/>
    <w:rsid w:val="00451248"/>
    <w:rsid w:val="00451A2F"/>
    <w:rsid w:val="004536EC"/>
    <w:rsid w:val="00456A2E"/>
    <w:rsid w:val="004647A0"/>
    <w:rsid w:val="00466138"/>
    <w:rsid w:val="004668DD"/>
    <w:rsid w:val="00467453"/>
    <w:rsid w:val="004701BF"/>
    <w:rsid w:val="00470C84"/>
    <w:rsid w:val="00470FC2"/>
    <w:rsid w:val="004713E1"/>
    <w:rsid w:val="00471558"/>
    <w:rsid w:val="0047339A"/>
    <w:rsid w:val="00476D8D"/>
    <w:rsid w:val="00481E9C"/>
    <w:rsid w:val="004837CD"/>
    <w:rsid w:val="00485D92"/>
    <w:rsid w:val="0048760D"/>
    <w:rsid w:val="00487FF8"/>
    <w:rsid w:val="00494044"/>
    <w:rsid w:val="00496107"/>
    <w:rsid w:val="004A1BEB"/>
    <w:rsid w:val="004A6ABF"/>
    <w:rsid w:val="004A78CA"/>
    <w:rsid w:val="004B1A33"/>
    <w:rsid w:val="004B4A3E"/>
    <w:rsid w:val="004B5874"/>
    <w:rsid w:val="004C0D35"/>
    <w:rsid w:val="004C669D"/>
    <w:rsid w:val="004C72AC"/>
    <w:rsid w:val="004D0837"/>
    <w:rsid w:val="004D0C04"/>
    <w:rsid w:val="004D0E94"/>
    <w:rsid w:val="004D38C6"/>
    <w:rsid w:val="004D744A"/>
    <w:rsid w:val="004D78FB"/>
    <w:rsid w:val="004E018C"/>
    <w:rsid w:val="004E1B36"/>
    <w:rsid w:val="004E3891"/>
    <w:rsid w:val="004E5622"/>
    <w:rsid w:val="004E6D9A"/>
    <w:rsid w:val="004F1774"/>
    <w:rsid w:val="004F191F"/>
    <w:rsid w:val="004F2DCD"/>
    <w:rsid w:val="004F50A3"/>
    <w:rsid w:val="004F7F70"/>
    <w:rsid w:val="00504D66"/>
    <w:rsid w:val="00505F28"/>
    <w:rsid w:val="00507CA8"/>
    <w:rsid w:val="00507CBD"/>
    <w:rsid w:val="00507E4F"/>
    <w:rsid w:val="00511F45"/>
    <w:rsid w:val="00513D64"/>
    <w:rsid w:val="00514859"/>
    <w:rsid w:val="00516341"/>
    <w:rsid w:val="00516548"/>
    <w:rsid w:val="005209E6"/>
    <w:rsid w:val="00521350"/>
    <w:rsid w:val="00522061"/>
    <w:rsid w:val="00523907"/>
    <w:rsid w:val="005240FD"/>
    <w:rsid w:val="00524923"/>
    <w:rsid w:val="00525D19"/>
    <w:rsid w:val="00526CA1"/>
    <w:rsid w:val="00527A9D"/>
    <w:rsid w:val="0053216B"/>
    <w:rsid w:val="005322C6"/>
    <w:rsid w:val="0053271A"/>
    <w:rsid w:val="00532C99"/>
    <w:rsid w:val="005330D8"/>
    <w:rsid w:val="00533586"/>
    <w:rsid w:val="005335CA"/>
    <w:rsid w:val="0053550C"/>
    <w:rsid w:val="00535BA0"/>
    <w:rsid w:val="00537678"/>
    <w:rsid w:val="0054018C"/>
    <w:rsid w:val="00541E12"/>
    <w:rsid w:val="00542244"/>
    <w:rsid w:val="00545771"/>
    <w:rsid w:val="00550E03"/>
    <w:rsid w:val="00551E5C"/>
    <w:rsid w:val="00554A9A"/>
    <w:rsid w:val="00562D5F"/>
    <w:rsid w:val="00570F04"/>
    <w:rsid w:val="00573320"/>
    <w:rsid w:val="005738E9"/>
    <w:rsid w:val="00576EAE"/>
    <w:rsid w:val="005775EB"/>
    <w:rsid w:val="0058030E"/>
    <w:rsid w:val="005803B6"/>
    <w:rsid w:val="00581019"/>
    <w:rsid w:val="00582C78"/>
    <w:rsid w:val="005845CF"/>
    <w:rsid w:val="0058645A"/>
    <w:rsid w:val="005876E8"/>
    <w:rsid w:val="00592C82"/>
    <w:rsid w:val="005951D8"/>
    <w:rsid w:val="005A043A"/>
    <w:rsid w:val="005A0771"/>
    <w:rsid w:val="005A3143"/>
    <w:rsid w:val="005A4E3A"/>
    <w:rsid w:val="005A771A"/>
    <w:rsid w:val="005B03D8"/>
    <w:rsid w:val="005C4CEF"/>
    <w:rsid w:val="005C4EBE"/>
    <w:rsid w:val="005D0EEE"/>
    <w:rsid w:val="005D2C2D"/>
    <w:rsid w:val="005D4403"/>
    <w:rsid w:val="005D533C"/>
    <w:rsid w:val="005D6035"/>
    <w:rsid w:val="005D7A9D"/>
    <w:rsid w:val="005E4579"/>
    <w:rsid w:val="005E7502"/>
    <w:rsid w:val="005E7BCD"/>
    <w:rsid w:val="005E7E36"/>
    <w:rsid w:val="005F2256"/>
    <w:rsid w:val="005F315C"/>
    <w:rsid w:val="005F490D"/>
    <w:rsid w:val="005F658F"/>
    <w:rsid w:val="005F6C1A"/>
    <w:rsid w:val="006019D9"/>
    <w:rsid w:val="00603557"/>
    <w:rsid w:val="00603AAD"/>
    <w:rsid w:val="00604981"/>
    <w:rsid w:val="006062A5"/>
    <w:rsid w:val="006117BF"/>
    <w:rsid w:val="00612A64"/>
    <w:rsid w:val="006147A9"/>
    <w:rsid w:val="00615AEC"/>
    <w:rsid w:val="006165C5"/>
    <w:rsid w:val="0061664F"/>
    <w:rsid w:val="006179D6"/>
    <w:rsid w:val="00621547"/>
    <w:rsid w:val="00622AD1"/>
    <w:rsid w:val="006263AB"/>
    <w:rsid w:val="00627377"/>
    <w:rsid w:val="00627D32"/>
    <w:rsid w:val="006364F9"/>
    <w:rsid w:val="00642163"/>
    <w:rsid w:val="00642FDD"/>
    <w:rsid w:val="006475A7"/>
    <w:rsid w:val="006477A6"/>
    <w:rsid w:val="006479FE"/>
    <w:rsid w:val="006507AF"/>
    <w:rsid w:val="00651121"/>
    <w:rsid w:val="006538A9"/>
    <w:rsid w:val="00653D1E"/>
    <w:rsid w:val="0065468F"/>
    <w:rsid w:val="006569B8"/>
    <w:rsid w:val="00657E86"/>
    <w:rsid w:val="00660098"/>
    <w:rsid w:val="00660977"/>
    <w:rsid w:val="0066149E"/>
    <w:rsid w:val="00663FCC"/>
    <w:rsid w:val="00674B7D"/>
    <w:rsid w:val="0067502B"/>
    <w:rsid w:val="00680509"/>
    <w:rsid w:val="00680730"/>
    <w:rsid w:val="006816B9"/>
    <w:rsid w:val="00682C03"/>
    <w:rsid w:val="00685484"/>
    <w:rsid w:val="00685548"/>
    <w:rsid w:val="0068596D"/>
    <w:rsid w:val="0068598B"/>
    <w:rsid w:val="006859FC"/>
    <w:rsid w:val="00686B77"/>
    <w:rsid w:val="00686CE4"/>
    <w:rsid w:val="00690CF3"/>
    <w:rsid w:val="006926A1"/>
    <w:rsid w:val="00696070"/>
    <w:rsid w:val="006A525C"/>
    <w:rsid w:val="006A7DCE"/>
    <w:rsid w:val="006B0E0C"/>
    <w:rsid w:val="006B2DE1"/>
    <w:rsid w:val="006B3BE0"/>
    <w:rsid w:val="006B467D"/>
    <w:rsid w:val="006B60A6"/>
    <w:rsid w:val="006B6473"/>
    <w:rsid w:val="006C1600"/>
    <w:rsid w:val="006C2617"/>
    <w:rsid w:val="006C49A7"/>
    <w:rsid w:val="006C6518"/>
    <w:rsid w:val="006C70D7"/>
    <w:rsid w:val="006C749A"/>
    <w:rsid w:val="006D0829"/>
    <w:rsid w:val="006D1A33"/>
    <w:rsid w:val="006D352A"/>
    <w:rsid w:val="006D61C8"/>
    <w:rsid w:val="006E0DAF"/>
    <w:rsid w:val="006E2440"/>
    <w:rsid w:val="006E2948"/>
    <w:rsid w:val="006E2C61"/>
    <w:rsid w:val="006E33B5"/>
    <w:rsid w:val="006E417E"/>
    <w:rsid w:val="006F2140"/>
    <w:rsid w:val="006F5C31"/>
    <w:rsid w:val="006F5D8E"/>
    <w:rsid w:val="006F7FEF"/>
    <w:rsid w:val="007013DD"/>
    <w:rsid w:val="007020FE"/>
    <w:rsid w:val="0070317F"/>
    <w:rsid w:val="00704C61"/>
    <w:rsid w:val="00705160"/>
    <w:rsid w:val="00714541"/>
    <w:rsid w:val="00714A09"/>
    <w:rsid w:val="00715ED3"/>
    <w:rsid w:val="0071603D"/>
    <w:rsid w:val="007161DA"/>
    <w:rsid w:val="0071767A"/>
    <w:rsid w:val="0072315A"/>
    <w:rsid w:val="00725017"/>
    <w:rsid w:val="007251E3"/>
    <w:rsid w:val="00726C5B"/>
    <w:rsid w:val="00733639"/>
    <w:rsid w:val="00734543"/>
    <w:rsid w:val="007348D7"/>
    <w:rsid w:val="0073493E"/>
    <w:rsid w:val="00734B59"/>
    <w:rsid w:val="007358B4"/>
    <w:rsid w:val="0073748B"/>
    <w:rsid w:val="00740C5D"/>
    <w:rsid w:val="00741F45"/>
    <w:rsid w:val="00741FE0"/>
    <w:rsid w:val="00744914"/>
    <w:rsid w:val="00744932"/>
    <w:rsid w:val="00744A6B"/>
    <w:rsid w:val="0074591B"/>
    <w:rsid w:val="007511EF"/>
    <w:rsid w:val="00751E67"/>
    <w:rsid w:val="0075561F"/>
    <w:rsid w:val="007641B3"/>
    <w:rsid w:val="0076421E"/>
    <w:rsid w:val="00765A52"/>
    <w:rsid w:val="00765C83"/>
    <w:rsid w:val="00770B31"/>
    <w:rsid w:val="0077138D"/>
    <w:rsid w:val="0077327E"/>
    <w:rsid w:val="007737B9"/>
    <w:rsid w:val="007739F0"/>
    <w:rsid w:val="00775C4B"/>
    <w:rsid w:val="007804B2"/>
    <w:rsid w:val="00782187"/>
    <w:rsid w:val="00783151"/>
    <w:rsid w:val="00783D60"/>
    <w:rsid w:val="007840D6"/>
    <w:rsid w:val="00784784"/>
    <w:rsid w:val="00785EC7"/>
    <w:rsid w:val="00785F58"/>
    <w:rsid w:val="00786802"/>
    <w:rsid w:val="00786FED"/>
    <w:rsid w:val="00790924"/>
    <w:rsid w:val="00791D26"/>
    <w:rsid w:val="00793554"/>
    <w:rsid w:val="00794C67"/>
    <w:rsid w:val="00796D53"/>
    <w:rsid w:val="007976D8"/>
    <w:rsid w:val="007A121D"/>
    <w:rsid w:val="007A532B"/>
    <w:rsid w:val="007B0CCF"/>
    <w:rsid w:val="007B463E"/>
    <w:rsid w:val="007B61BE"/>
    <w:rsid w:val="007B65B0"/>
    <w:rsid w:val="007B7659"/>
    <w:rsid w:val="007C1C91"/>
    <w:rsid w:val="007C1FC2"/>
    <w:rsid w:val="007C26E3"/>
    <w:rsid w:val="007C3218"/>
    <w:rsid w:val="007C3631"/>
    <w:rsid w:val="007C498D"/>
    <w:rsid w:val="007C7227"/>
    <w:rsid w:val="007D08C1"/>
    <w:rsid w:val="007D152A"/>
    <w:rsid w:val="007D4890"/>
    <w:rsid w:val="007D7816"/>
    <w:rsid w:val="007E0859"/>
    <w:rsid w:val="007E1537"/>
    <w:rsid w:val="007E1DF8"/>
    <w:rsid w:val="007E31FD"/>
    <w:rsid w:val="007E4452"/>
    <w:rsid w:val="007F10D2"/>
    <w:rsid w:val="007F1851"/>
    <w:rsid w:val="007F286F"/>
    <w:rsid w:val="007F2D6F"/>
    <w:rsid w:val="007F5550"/>
    <w:rsid w:val="007F5DF3"/>
    <w:rsid w:val="007F7AD4"/>
    <w:rsid w:val="00800726"/>
    <w:rsid w:val="00802A3E"/>
    <w:rsid w:val="00803712"/>
    <w:rsid w:val="008059CB"/>
    <w:rsid w:val="00806227"/>
    <w:rsid w:val="008072EF"/>
    <w:rsid w:val="0080797A"/>
    <w:rsid w:val="00812C07"/>
    <w:rsid w:val="00815C01"/>
    <w:rsid w:val="008160BB"/>
    <w:rsid w:val="0081664F"/>
    <w:rsid w:val="00817EA0"/>
    <w:rsid w:val="00820DC6"/>
    <w:rsid w:val="00821FFD"/>
    <w:rsid w:val="00822C77"/>
    <w:rsid w:val="00824039"/>
    <w:rsid w:val="00824705"/>
    <w:rsid w:val="0082559B"/>
    <w:rsid w:val="00826823"/>
    <w:rsid w:val="00826CF3"/>
    <w:rsid w:val="00834465"/>
    <w:rsid w:val="008344B2"/>
    <w:rsid w:val="00834682"/>
    <w:rsid w:val="00835990"/>
    <w:rsid w:val="00837486"/>
    <w:rsid w:val="0084176C"/>
    <w:rsid w:val="00847A1D"/>
    <w:rsid w:val="008512FC"/>
    <w:rsid w:val="00853275"/>
    <w:rsid w:val="008558B4"/>
    <w:rsid w:val="008566D8"/>
    <w:rsid w:val="00860DDF"/>
    <w:rsid w:val="0086117F"/>
    <w:rsid w:val="00861CA4"/>
    <w:rsid w:val="00872199"/>
    <w:rsid w:val="00875E35"/>
    <w:rsid w:val="00876737"/>
    <w:rsid w:val="0088021B"/>
    <w:rsid w:val="00881F98"/>
    <w:rsid w:val="00884DFC"/>
    <w:rsid w:val="00885C8A"/>
    <w:rsid w:val="008906C7"/>
    <w:rsid w:val="008925C7"/>
    <w:rsid w:val="00896D27"/>
    <w:rsid w:val="00896FEE"/>
    <w:rsid w:val="008A0715"/>
    <w:rsid w:val="008A2A28"/>
    <w:rsid w:val="008A3489"/>
    <w:rsid w:val="008A4B94"/>
    <w:rsid w:val="008A5078"/>
    <w:rsid w:val="008A5D3D"/>
    <w:rsid w:val="008A5DDE"/>
    <w:rsid w:val="008A792F"/>
    <w:rsid w:val="008B14EA"/>
    <w:rsid w:val="008B4623"/>
    <w:rsid w:val="008B51C7"/>
    <w:rsid w:val="008B7EF1"/>
    <w:rsid w:val="008C08CB"/>
    <w:rsid w:val="008C2423"/>
    <w:rsid w:val="008C3887"/>
    <w:rsid w:val="008C3A13"/>
    <w:rsid w:val="008C47B0"/>
    <w:rsid w:val="008C6063"/>
    <w:rsid w:val="008C671E"/>
    <w:rsid w:val="008D29CB"/>
    <w:rsid w:val="008D3AC4"/>
    <w:rsid w:val="008D737C"/>
    <w:rsid w:val="008E10B7"/>
    <w:rsid w:val="008E161B"/>
    <w:rsid w:val="008E6DB3"/>
    <w:rsid w:val="008E75A6"/>
    <w:rsid w:val="008E7F00"/>
    <w:rsid w:val="008F0F6C"/>
    <w:rsid w:val="008F2479"/>
    <w:rsid w:val="008F2F4B"/>
    <w:rsid w:val="008F35C4"/>
    <w:rsid w:val="008F5D06"/>
    <w:rsid w:val="00900979"/>
    <w:rsid w:val="00901A7B"/>
    <w:rsid w:val="009056C9"/>
    <w:rsid w:val="00906C7D"/>
    <w:rsid w:val="0091112B"/>
    <w:rsid w:val="0091251A"/>
    <w:rsid w:val="00913500"/>
    <w:rsid w:val="009140D7"/>
    <w:rsid w:val="0091489B"/>
    <w:rsid w:val="00920607"/>
    <w:rsid w:val="00921F74"/>
    <w:rsid w:val="009223C4"/>
    <w:rsid w:val="009250D2"/>
    <w:rsid w:val="00925CE9"/>
    <w:rsid w:val="00927665"/>
    <w:rsid w:val="00935CF5"/>
    <w:rsid w:val="00935DA0"/>
    <w:rsid w:val="00937521"/>
    <w:rsid w:val="00937E5B"/>
    <w:rsid w:val="00941A38"/>
    <w:rsid w:val="00942B26"/>
    <w:rsid w:val="00942FBD"/>
    <w:rsid w:val="0094309C"/>
    <w:rsid w:val="00947730"/>
    <w:rsid w:val="00947CF7"/>
    <w:rsid w:val="00955541"/>
    <w:rsid w:val="009556F4"/>
    <w:rsid w:val="00956226"/>
    <w:rsid w:val="0096212C"/>
    <w:rsid w:val="009632CE"/>
    <w:rsid w:val="00967772"/>
    <w:rsid w:val="00970C7B"/>
    <w:rsid w:val="009742E4"/>
    <w:rsid w:val="00974647"/>
    <w:rsid w:val="00974CB5"/>
    <w:rsid w:val="00976247"/>
    <w:rsid w:val="0098034C"/>
    <w:rsid w:val="00983B4E"/>
    <w:rsid w:val="00983E69"/>
    <w:rsid w:val="00984C9F"/>
    <w:rsid w:val="009851F7"/>
    <w:rsid w:val="00990D9B"/>
    <w:rsid w:val="00992A4C"/>
    <w:rsid w:val="00993F71"/>
    <w:rsid w:val="00994541"/>
    <w:rsid w:val="00996766"/>
    <w:rsid w:val="009A07EB"/>
    <w:rsid w:val="009A111E"/>
    <w:rsid w:val="009A3A43"/>
    <w:rsid w:val="009B0AC2"/>
    <w:rsid w:val="009B17E7"/>
    <w:rsid w:val="009B2CB5"/>
    <w:rsid w:val="009B3242"/>
    <w:rsid w:val="009C0772"/>
    <w:rsid w:val="009C2348"/>
    <w:rsid w:val="009C327E"/>
    <w:rsid w:val="009C4969"/>
    <w:rsid w:val="009C5729"/>
    <w:rsid w:val="009C7036"/>
    <w:rsid w:val="009C7FA9"/>
    <w:rsid w:val="009D0D86"/>
    <w:rsid w:val="009D1BD1"/>
    <w:rsid w:val="009D1DE9"/>
    <w:rsid w:val="009D25BF"/>
    <w:rsid w:val="009D37BF"/>
    <w:rsid w:val="009D675C"/>
    <w:rsid w:val="009D78F6"/>
    <w:rsid w:val="009E35DF"/>
    <w:rsid w:val="009E5F8C"/>
    <w:rsid w:val="009F0F0D"/>
    <w:rsid w:val="009F331C"/>
    <w:rsid w:val="009F7947"/>
    <w:rsid w:val="00A0052C"/>
    <w:rsid w:val="00A03256"/>
    <w:rsid w:val="00A038F5"/>
    <w:rsid w:val="00A06E70"/>
    <w:rsid w:val="00A06F8F"/>
    <w:rsid w:val="00A10C0B"/>
    <w:rsid w:val="00A14E42"/>
    <w:rsid w:val="00A164CA"/>
    <w:rsid w:val="00A16F37"/>
    <w:rsid w:val="00A23154"/>
    <w:rsid w:val="00A237EB"/>
    <w:rsid w:val="00A23EE0"/>
    <w:rsid w:val="00A24367"/>
    <w:rsid w:val="00A244AD"/>
    <w:rsid w:val="00A26280"/>
    <w:rsid w:val="00A26388"/>
    <w:rsid w:val="00A309C1"/>
    <w:rsid w:val="00A30DEA"/>
    <w:rsid w:val="00A31DA6"/>
    <w:rsid w:val="00A37323"/>
    <w:rsid w:val="00A40FE7"/>
    <w:rsid w:val="00A41608"/>
    <w:rsid w:val="00A41DAD"/>
    <w:rsid w:val="00A420A4"/>
    <w:rsid w:val="00A43F8E"/>
    <w:rsid w:val="00A47052"/>
    <w:rsid w:val="00A471B4"/>
    <w:rsid w:val="00A505A4"/>
    <w:rsid w:val="00A52C70"/>
    <w:rsid w:val="00A53A55"/>
    <w:rsid w:val="00A54F40"/>
    <w:rsid w:val="00A55B87"/>
    <w:rsid w:val="00A55DDB"/>
    <w:rsid w:val="00A55E61"/>
    <w:rsid w:val="00A577C5"/>
    <w:rsid w:val="00A62A14"/>
    <w:rsid w:val="00A634EF"/>
    <w:rsid w:val="00A639C7"/>
    <w:rsid w:val="00A66D34"/>
    <w:rsid w:val="00A67DE0"/>
    <w:rsid w:val="00A70B2C"/>
    <w:rsid w:val="00A7142C"/>
    <w:rsid w:val="00A727F6"/>
    <w:rsid w:val="00A7294A"/>
    <w:rsid w:val="00A74FC3"/>
    <w:rsid w:val="00A80249"/>
    <w:rsid w:val="00A85CBB"/>
    <w:rsid w:val="00A863C1"/>
    <w:rsid w:val="00A876CA"/>
    <w:rsid w:val="00A900D9"/>
    <w:rsid w:val="00A9170F"/>
    <w:rsid w:val="00A92109"/>
    <w:rsid w:val="00A9294B"/>
    <w:rsid w:val="00A937A5"/>
    <w:rsid w:val="00A93A3D"/>
    <w:rsid w:val="00A93E28"/>
    <w:rsid w:val="00A96045"/>
    <w:rsid w:val="00A97B92"/>
    <w:rsid w:val="00AA72F2"/>
    <w:rsid w:val="00AB0FB8"/>
    <w:rsid w:val="00AB323F"/>
    <w:rsid w:val="00AB419F"/>
    <w:rsid w:val="00AC0D3D"/>
    <w:rsid w:val="00AC2D25"/>
    <w:rsid w:val="00AC79CB"/>
    <w:rsid w:val="00AC7C08"/>
    <w:rsid w:val="00AD5909"/>
    <w:rsid w:val="00AE1088"/>
    <w:rsid w:val="00AE2960"/>
    <w:rsid w:val="00AE393E"/>
    <w:rsid w:val="00AE4CC6"/>
    <w:rsid w:val="00AE5517"/>
    <w:rsid w:val="00AF0C9F"/>
    <w:rsid w:val="00AF2377"/>
    <w:rsid w:val="00AF291E"/>
    <w:rsid w:val="00AF32C4"/>
    <w:rsid w:val="00AF525C"/>
    <w:rsid w:val="00AF6FBB"/>
    <w:rsid w:val="00AF7132"/>
    <w:rsid w:val="00B00BAC"/>
    <w:rsid w:val="00B0398C"/>
    <w:rsid w:val="00B106DE"/>
    <w:rsid w:val="00B11FD8"/>
    <w:rsid w:val="00B12329"/>
    <w:rsid w:val="00B14464"/>
    <w:rsid w:val="00B15292"/>
    <w:rsid w:val="00B15D18"/>
    <w:rsid w:val="00B16258"/>
    <w:rsid w:val="00B168F0"/>
    <w:rsid w:val="00B171F2"/>
    <w:rsid w:val="00B172C1"/>
    <w:rsid w:val="00B2161E"/>
    <w:rsid w:val="00B231D1"/>
    <w:rsid w:val="00B23B6D"/>
    <w:rsid w:val="00B24615"/>
    <w:rsid w:val="00B26B6F"/>
    <w:rsid w:val="00B2779F"/>
    <w:rsid w:val="00B30248"/>
    <w:rsid w:val="00B3040B"/>
    <w:rsid w:val="00B31198"/>
    <w:rsid w:val="00B31910"/>
    <w:rsid w:val="00B329C5"/>
    <w:rsid w:val="00B35DAB"/>
    <w:rsid w:val="00B36546"/>
    <w:rsid w:val="00B370D4"/>
    <w:rsid w:val="00B4204B"/>
    <w:rsid w:val="00B42B3E"/>
    <w:rsid w:val="00B44A52"/>
    <w:rsid w:val="00B463C3"/>
    <w:rsid w:val="00B50B21"/>
    <w:rsid w:val="00B50C0A"/>
    <w:rsid w:val="00B52D39"/>
    <w:rsid w:val="00B55EB7"/>
    <w:rsid w:val="00B56759"/>
    <w:rsid w:val="00B56B66"/>
    <w:rsid w:val="00B62341"/>
    <w:rsid w:val="00B62A7B"/>
    <w:rsid w:val="00B62C49"/>
    <w:rsid w:val="00B6461B"/>
    <w:rsid w:val="00B65ECD"/>
    <w:rsid w:val="00B66138"/>
    <w:rsid w:val="00B66412"/>
    <w:rsid w:val="00B670EF"/>
    <w:rsid w:val="00B674B8"/>
    <w:rsid w:val="00B7139D"/>
    <w:rsid w:val="00B715FA"/>
    <w:rsid w:val="00B72E76"/>
    <w:rsid w:val="00B734BC"/>
    <w:rsid w:val="00B74F42"/>
    <w:rsid w:val="00B77959"/>
    <w:rsid w:val="00B80F8D"/>
    <w:rsid w:val="00B8188C"/>
    <w:rsid w:val="00B82003"/>
    <w:rsid w:val="00B841D0"/>
    <w:rsid w:val="00B869F4"/>
    <w:rsid w:val="00B91A61"/>
    <w:rsid w:val="00B95948"/>
    <w:rsid w:val="00BA221F"/>
    <w:rsid w:val="00BA4D8B"/>
    <w:rsid w:val="00BA7474"/>
    <w:rsid w:val="00BB0939"/>
    <w:rsid w:val="00BB1823"/>
    <w:rsid w:val="00BB29DF"/>
    <w:rsid w:val="00BB30EA"/>
    <w:rsid w:val="00BB5145"/>
    <w:rsid w:val="00BC2672"/>
    <w:rsid w:val="00BC38E3"/>
    <w:rsid w:val="00BC3E14"/>
    <w:rsid w:val="00BC4A9F"/>
    <w:rsid w:val="00BD1B26"/>
    <w:rsid w:val="00BD3D89"/>
    <w:rsid w:val="00BD4C56"/>
    <w:rsid w:val="00BD7B82"/>
    <w:rsid w:val="00BE22CD"/>
    <w:rsid w:val="00BE3F7D"/>
    <w:rsid w:val="00BE5D5E"/>
    <w:rsid w:val="00BF087D"/>
    <w:rsid w:val="00BF11BB"/>
    <w:rsid w:val="00BF1EA7"/>
    <w:rsid w:val="00BF206C"/>
    <w:rsid w:val="00BF2A7F"/>
    <w:rsid w:val="00BF4B47"/>
    <w:rsid w:val="00BF5C40"/>
    <w:rsid w:val="00C009C8"/>
    <w:rsid w:val="00C01DC0"/>
    <w:rsid w:val="00C01DD6"/>
    <w:rsid w:val="00C06493"/>
    <w:rsid w:val="00C0664A"/>
    <w:rsid w:val="00C10A81"/>
    <w:rsid w:val="00C115AB"/>
    <w:rsid w:val="00C115D7"/>
    <w:rsid w:val="00C1339D"/>
    <w:rsid w:val="00C13451"/>
    <w:rsid w:val="00C13F84"/>
    <w:rsid w:val="00C15E77"/>
    <w:rsid w:val="00C16D31"/>
    <w:rsid w:val="00C17D0A"/>
    <w:rsid w:val="00C212DF"/>
    <w:rsid w:val="00C21383"/>
    <w:rsid w:val="00C23A66"/>
    <w:rsid w:val="00C24C54"/>
    <w:rsid w:val="00C25324"/>
    <w:rsid w:val="00C2799F"/>
    <w:rsid w:val="00C27D0F"/>
    <w:rsid w:val="00C30458"/>
    <w:rsid w:val="00C3163B"/>
    <w:rsid w:val="00C32418"/>
    <w:rsid w:val="00C326B2"/>
    <w:rsid w:val="00C3329F"/>
    <w:rsid w:val="00C3344F"/>
    <w:rsid w:val="00C335F3"/>
    <w:rsid w:val="00C34530"/>
    <w:rsid w:val="00C40055"/>
    <w:rsid w:val="00C41B71"/>
    <w:rsid w:val="00C421D7"/>
    <w:rsid w:val="00C5205C"/>
    <w:rsid w:val="00C53126"/>
    <w:rsid w:val="00C54965"/>
    <w:rsid w:val="00C557F1"/>
    <w:rsid w:val="00C565C3"/>
    <w:rsid w:val="00C57804"/>
    <w:rsid w:val="00C57847"/>
    <w:rsid w:val="00C5790A"/>
    <w:rsid w:val="00C60B1A"/>
    <w:rsid w:val="00C628F9"/>
    <w:rsid w:val="00C66084"/>
    <w:rsid w:val="00C7061C"/>
    <w:rsid w:val="00C709D8"/>
    <w:rsid w:val="00C71329"/>
    <w:rsid w:val="00C7518B"/>
    <w:rsid w:val="00C7558C"/>
    <w:rsid w:val="00C76663"/>
    <w:rsid w:val="00C808E6"/>
    <w:rsid w:val="00C80E42"/>
    <w:rsid w:val="00C827C9"/>
    <w:rsid w:val="00C83ADB"/>
    <w:rsid w:val="00C83CCB"/>
    <w:rsid w:val="00C848EC"/>
    <w:rsid w:val="00C875BF"/>
    <w:rsid w:val="00C87622"/>
    <w:rsid w:val="00C913C9"/>
    <w:rsid w:val="00C914E1"/>
    <w:rsid w:val="00C91F47"/>
    <w:rsid w:val="00C91F98"/>
    <w:rsid w:val="00C950B7"/>
    <w:rsid w:val="00C951B1"/>
    <w:rsid w:val="00C95A42"/>
    <w:rsid w:val="00C96729"/>
    <w:rsid w:val="00C974FE"/>
    <w:rsid w:val="00C977BD"/>
    <w:rsid w:val="00C97A86"/>
    <w:rsid w:val="00C97EB7"/>
    <w:rsid w:val="00CA0C59"/>
    <w:rsid w:val="00CA2258"/>
    <w:rsid w:val="00CA254C"/>
    <w:rsid w:val="00CA28A0"/>
    <w:rsid w:val="00CA2F01"/>
    <w:rsid w:val="00CB3374"/>
    <w:rsid w:val="00CB39F5"/>
    <w:rsid w:val="00CB5AAF"/>
    <w:rsid w:val="00CB653F"/>
    <w:rsid w:val="00CB6B46"/>
    <w:rsid w:val="00CC0E08"/>
    <w:rsid w:val="00CC4F63"/>
    <w:rsid w:val="00CC619C"/>
    <w:rsid w:val="00CC76E3"/>
    <w:rsid w:val="00CC7F03"/>
    <w:rsid w:val="00CD01FA"/>
    <w:rsid w:val="00CD0DD0"/>
    <w:rsid w:val="00CD19E1"/>
    <w:rsid w:val="00CD1BAC"/>
    <w:rsid w:val="00CD391C"/>
    <w:rsid w:val="00CD3F6D"/>
    <w:rsid w:val="00CD4E0E"/>
    <w:rsid w:val="00CD5234"/>
    <w:rsid w:val="00CD55F0"/>
    <w:rsid w:val="00CD6B51"/>
    <w:rsid w:val="00CE054C"/>
    <w:rsid w:val="00CE462F"/>
    <w:rsid w:val="00CE4A7C"/>
    <w:rsid w:val="00CE73D8"/>
    <w:rsid w:val="00CF01B8"/>
    <w:rsid w:val="00CF41E0"/>
    <w:rsid w:val="00CF4A08"/>
    <w:rsid w:val="00CF5532"/>
    <w:rsid w:val="00CF7FED"/>
    <w:rsid w:val="00D02427"/>
    <w:rsid w:val="00D03B8D"/>
    <w:rsid w:val="00D03E7C"/>
    <w:rsid w:val="00D04E8F"/>
    <w:rsid w:val="00D105FF"/>
    <w:rsid w:val="00D159D0"/>
    <w:rsid w:val="00D16073"/>
    <w:rsid w:val="00D16993"/>
    <w:rsid w:val="00D21902"/>
    <w:rsid w:val="00D21CEA"/>
    <w:rsid w:val="00D234C8"/>
    <w:rsid w:val="00D2476D"/>
    <w:rsid w:val="00D249A2"/>
    <w:rsid w:val="00D250C2"/>
    <w:rsid w:val="00D267FE"/>
    <w:rsid w:val="00D31020"/>
    <w:rsid w:val="00D31F07"/>
    <w:rsid w:val="00D3469C"/>
    <w:rsid w:val="00D402B7"/>
    <w:rsid w:val="00D47BD4"/>
    <w:rsid w:val="00D50EF3"/>
    <w:rsid w:val="00D52AB8"/>
    <w:rsid w:val="00D52C67"/>
    <w:rsid w:val="00D55DFE"/>
    <w:rsid w:val="00D60774"/>
    <w:rsid w:val="00D61387"/>
    <w:rsid w:val="00D62003"/>
    <w:rsid w:val="00D67769"/>
    <w:rsid w:val="00D67C6F"/>
    <w:rsid w:val="00D717CF"/>
    <w:rsid w:val="00D71A9F"/>
    <w:rsid w:val="00D72216"/>
    <w:rsid w:val="00D730B1"/>
    <w:rsid w:val="00D7604C"/>
    <w:rsid w:val="00D800D4"/>
    <w:rsid w:val="00D807D4"/>
    <w:rsid w:val="00D85503"/>
    <w:rsid w:val="00D86A24"/>
    <w:rsid w:val="00D86EAD"/>
    <w:rsid w:val="00D90719"/>
    <w:rsid w:val="00D92785"/>
    <w:rsid w:val="00D9336F"/>
    <w:rsid w:val="00D946B3"/>
    <w:rsid w:val="00D95500"/>
    <w:rsid w:val="00D962AD"/>
    <w:rsid w:val="00D97029"/>
    <w:rsid w:val="00D97D3E"/>
    <w:rsid w:val="00DA1C41"/>
    <w:rsid w:val="00DA240F"/>
    <w:rsid w:val="00DA297F"/>
    <w:rsid w:val="00DA2BA0"/>
    <w:rsid w:val="00DA3B59"/>
    <w:rsid w:val="00DA4F47"/>
    <w:rsid w:val="00DA7D5A"/>
    <w:rsid w:val="00DB0FDE"/>
    <w:rsid w:val="00DB11F6"/>
    <w:rsid w:val="00DB1204"/>
    <w:rsid w:val="00DB12F4"/>
    <w:rsid w:val="00DB249D"/>
    <w:rsid w:val="00DB6BA0"/>
    <w:rsid w:val="00DB7F0E"/>
    <w:rsid w:val="00DC0495"/>
    <w:rsid w:val="00DC3EA2"/>
    <w:rsid w:val="00DC7940"/>
    <w:rsid w:val="00DD18C0"/>
    <w:rsid w:val="00DD264A"/>
    <w:rsid w:val="00DD3880"/>
    <w:rsid w:val="00DE115A"/>
    <w:rsid w:val="00DE54E9"/>
    <w:rsid w:val="00DE7F02"/>
    <w:rsid w:val="00DF2AEC"/>
    <w:rsid w:val="00DF403F"/>
    <w:rsid w:val="00DF4502"/>
    <w:rsid w:val="00DF52CB"/>
    <w:rsid w:val="00DF54B0"/>
    <w:rsid w:val="00DF5603"/>
    <w:rsid w:val="00DF7204"/>
    <w:rsid w:val="00DF7EF0"/>
    <w:rsid w:val="00E00106"/>
    <w:rsid w:val="00E00D98"/>
    <w:rsid w:val="00E01554"/>
    <w:rsid w:val="00E0507B"/>
    <w:rsid w:val="00E07C82"/>
    <w:rsid w:val="00E07F54"/>
    <w:rsid w:val="00E10825"/>
    <w:rsid w:val="00E115F1"/>
    <w:rsid w:val="00E11987"/>
    <w:rsid w:val="00E121BF"/>
    <w:rsid w:val="00E14C2F"/>
    <w:rsid w:val="00E1617A"/>
    <w:rsid w:val="00E1686F"/>
    <w:rsid w:val="00E177B5"/>
    <w:rsid w:val="00E2025F"/>
    <w:rsid w:val="00E20D67"/>
    <w:rsid w:val="00E26725"/>
    <w:rsid w:val="00E270DD"/>
    <w:rsid w:val="00E27597"/>
    <w:rsid w:val="00E308C2"/>
    <w:rsid w:val="00E312C1"/>
    <w:rsid w:val="00E32618"/>
    <w:rsid w:val="00E3308D"/>
    <w:rsid w:val="00E3312A"/>
    <w:rsid w:val="00E334CE"/>
    <w:rsid w:val="00E33F9B"/>
    <w:rsid w:val="00E42408"/>
    <w:rsid w:val="00E42A61"/>
    <w:rsid w:val="00E43623"/>
    <w:rsid w:val="00E459BF"/>
    <w:rsid w:val="00E47BBB"/>
    <w:rsid w:val="00E50261"/>
    <w:rsid w:val="00E503F4"/>
    <w:rsid w:val="00E509D6"/>
    <w:rsid w:val="00E51FA8"/>
    <w:rsid w:val="00E55779"/>
    <w:rsid w:val="00E563AD"/>
    <w:rsid w:val="00E56A54"/>
    <w:rsid w:val="00E61DC8"/>
    <w:rsid w:val="00E6355C"/>
    <w:rsid w:val="00E65E4F"/>
    <w:rsid w:val="00E7131F"/>
    <w:rsid w:val="00E75BBC"/>
    <w:rsid w:val="00E7696C"/>
    <w:rsid w:val="00E76FA7"/>
    <w:rsid w:val="00E77999"/>
    <w:rsid w:val="00E77A07"/>
    <w:rsid w:val="00E77F71"/>
    <w:rsid w:val="00E81753"/>
    <w:rsid w:val="00E819A7"/>
    <w:rsid w:val="00E85C5A"/>
    <w:rsid w:val="00E92A57"/>
    <w:rsid w:val="00E92E33"/>
    <w:rsid w:val="00E93C25"/>
    <w:rsid w:val="00E96F1C"/>
    <w:rsid w:val="00E97510"/>
    <w:rsid w:val="00E97B8D"/>
    <w:rsid w:val="00EA1B7D"/>
    <w:rsid w:val="00EA36C6"/>
    <w:rsid w:val="00EA3C50"/>
    <w:rsid w:val="00EA3E9B"/>
    <w:rsid w:val="00EA4A51"/>
    <w:rsid w:val="00EA71D1"/>
    <w:rsid w:val="00EB4A52"/>
    <w:rsid w:val="00EB54C9"/>
    <w:rsid w:val="00EB5658"/>
    <w:rsid w:val="00EC2399"/>
    <w:rsid w:val="00EC2977"/>
    <w:rsid w:val="00EC6118"/>
    <w:rsid w:val="00EC6608"/>
    <w:rsid w:val="00EC67BE"/>
    <w:rsid w:val="00ED3FE8"/>
    <w:rsid w:val="00ED4004"/>
    <w:rsid w:val="00ED438E"/>
    <w:rsid w:val="00EE031A"/>
    <w:rsid w:val="00EE1E14"/>
    <w:rsid w:val="00EE254D"/>
    <w:rsid w:val="00EE461B"/>
    <w:rsid w:val="00EE4E89"/>
    <w:rsid w:val="00EE52FC"/>
    <w:rsid w:val="00EE58A1"/>
    <w:rsid w:val="00EE7CDB"/>
    <w:rsid w:val="00EF101E"/>
    <w:rsid w:val="00EF2BBB"/>
    <w:rsid w:val="00EF47B2"/>
    <w:rsid w:val="00EF5BAB"/>
    <w:rsid w:val="00EF6540"/>
    <w:rsid w:val="00EF66E7"/>
    <w:rsid w:val="00EF79C1"/>
    <w:rsid w:val="00EF7D68"/>
    <w:rsid w:val="00F03779"/>
    <w:rsid w:val="00F037E1"/>
    <w:rsid w:val="00F04DF9"/>
    <w:rsid w:val="00F04F82"/>
    <w:rsid w:val="00F12319"/>
    <w:rsid w:val="00F12757"/>
    <w:rsid w:val="00F12B25"/>
    <w:rsid w:val="00F14B20"/>
    <w:rsid w:val="00F15FAE"/>
    <w:rsid w:val="00F1757C"/>
    <w:rsid w:val="00F177BF"/>
    <w:rsid w:val="00F17B68"/>
    <w:rsid w:val="00F20956"/>
    <w:rsid w:val="00F20E4A"/>
    <w:rsid w:val="00F21245"/>
    <w:rsid w:val="00F22DF1"/>
    <w:rsid w:val="00F234BE"/>
    <w:rsid w:val="00F2539C"/>
    <w:rsid w:val="00F26ED8"/>
    <w:rsid w:val="00F26EE1"/>
    <w:rsid w:val="00F3101B"/>
    <w:rsid w:val="00F3135B"/>
    <w:rsid w:val="00F32B36"/>
    <w:rsid w:val="00F3402B"/>
    <w:rsid w:val="00F348E3"/>
    <w:rsid w:val="00F35C2B"/>
    <w:rsid w:val="00F35E5F"/>
    <w:rsid w:val="00F3670A"/>
    <w:rsid w:val="00F417CF"/>
    <w:rsid w:val="00F42EEF"/>
    <w:rsid w:val="00F455C2"/>
    <w:rsid w:val="00F45B82"/>
    <w:rsid w:val="00F50DF2"/>
    <w:rsid w:val="00F513DD"/>
    <w:rsid w:val="00F52F7C"/>
    <w:rsid w:val="00F53BB5"/>
    <w:rsid w:val="00F5447F"/>
    <w:rsid w:val="00F57983"/>
    <w:rsid w:val="00F62244"/>
    <w:rsid w:val="00F62D98"/>
    <w:rsid w:val="00F71E09"/>
    <w:rsid w:val="00F72C14"/>
    <w:rsid w:val="00F72CF0"/>
    <w:rsid w:val="00F73870"/>
    <w:rsid w:val="00F771D1"/>
    <w:rsid w:val="00F77B27"/>
    <w:rsid w:val="00F80E2B"/>
    <w:rsid w:val="00F81640"/>
    <w:rsid w:val="00F81DE4"/>
    <w:rsid w:val="00F81FB2"/>
    <w:rsid w:val="00F81FE2"/>
    <w:rsid w:val="00F83786"/>
    <w:rsid w:val="00F83B8B"/>
    <w:rsid w:val="00F84497"/>
    <w:rsid w:val="00F86D89"/>
    <w:rsid w:val="00F90BBB"/>
    <w:rsid w:val="00F93C8B"/>
    <w:rsid w:val="00F946D6"/>
    <w:rsid w:val="00F948C2"/>
    <w:rsid w:val="00FA3EBD"/>
    <w:rsid w:val="00FA40E7"/>
    <w:rsid w:val="00FA4D6B"/>
    <w:rsid w:val="00FA5429"/>
    <w:rsid w:val="00FA5755"/>
    <w:rsid w:val="00FB3119"/>
    <w:rsid w:val="00FB43E2"/>
    <w:rsid w:val="00FB497B"/>
    <w:rsid w:val="00FB52C3"/>
    <w:rsid w:val="00FC2DD4"/>
    <w:rsid w:val="00FC3C75"/>
    <w:rsid w:val="00FC3DD0"/>
    <w:rsid w:val="00FC48E8"/>
    <w:rsid w:val="00FC687E"/>
    <w:rsid w:val="00FC797E"/>
    <w:rsid w:val="00FD2246"/>
    <w:rsid w:val="00FD32F5"/>
    <w:rsid w:val="00FD517D"/>
    <w:rsid w:val="00FD56A1"/>
    <w:rsid w:val="00FD67FC"/>
    <w:rsid w:val="00FD74E5"/>
    <w:rsid w:val="00FE2548"/>
    <w:rsid w:val="00FE3C42"/>
    <w:rsid w:val="00FE589F"/>
    <w:rsid w:val="00FE5919"/>
    <w:rsid w:val="00FE7175"/>
    <w:rsid w:val="00FF2DDE"/>
    <w:rsid w:val="00FF42FB"/>
    <w:rsid w:val="2C2372A3"/>
    <w:rsid w:val="47093CB0"/>
    <w:rsid w:val="4C8D7B97"/>
    <w:rsid w:val="6F7A57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2AE948C"/>
  <w15:chartTrackingRefBased/>
  <w15:docId w15:val="{8AF0E25C-D045-4E82-935F-F04FB449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A3A3A" w:themeColor="text2"/>
        <w:sz w:val="26"/>
        <w:szCs w:val="26"/>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9D9"/>
    <w:rPr>
      <w:rFonts w:eastAsia="Times New Roman" w:cs="Times New Roman"/>
      <w:color w:val="607A7E" w:themeColor="accent6" w:themeShade="80"/>
      <w:sz w:val="20"/>
      <w:szCs w:val="24"/>
      <w:lang w:eastAsia="en-US"/>
    </w:rPr>
  </w:style>
  <w:style w:type="paragraph" w:styleId="Heading1">
    <w:name w:val="heading 1"/>
    <w:basedOn w:val="Normal"/>
    <w:next w:val="Normal"/>
    <w:link w:val="Heading1Char"/>
    <w:uiPriority w:val="9"/>
    <w:qFormat/>
    <w:rsid w:val="00047EDA"/>
    <w:pPr>
      <w:keepNext/>
      <w:keepLines/>
      <w:numPr>
        <w:numId w:val="5"/>
      </w:numPr>
      <w:pBdr>
        <w:bottom w:val="single" w:sz="24" w:space="6" w:color="3A3A3A" w:themeColor="text2"/>
      </w:pBdr>
      <w:spacing w:after="180"/>
      <w:outlineLvl w:val="0"/>
    </w:pPr>
    <w:rPr>
      <w:rFonts w:asciiTheme="majorHAnsi" w:eastAsiaTheme="majorEastAsia" w:hAnsiTheme="majorHAnsi" w:cstheme="majorBidi"/>
      <w:caps/>
      <w:sz w:val="72"/>
      <w:szCs w:val="32"/>
    </w:rPr>
  </w:style>
  <w:style w:type="paragraph" w:styleId="Heading2">
    <w:name w:val="heading 2"/>
    <w:basedOn w:val="Normal"/>
    <w:next w:val="Normal"/>
    <w:link w:val="Heading2Char"/>
    <w:autoRedefine/>
    <w:uiPriority w:val="9"/>
    <w:unhideWhenUsed/>
    <w:qFormat/>
    <w:rsid w:val="00BD7B82"/>
    <w:pPr>
      <w:keepNext/>
      <w:keepLines/>
      <w:numPr>
        <w:ilvl w:val="1"/>
        <w:numId w:val="5"/>
      </w:numPr>
      <w:tabs>
        <w:tab w:val="left" w:pos="360"/>
      </w:tabs>
      <w:spacing w:before="240" w:after="120" w:line="360" w:lineRule="auto"/>
      <w:outlineLvl w:val="1"/>
    </w:pPr>
    <w:rPr>
      <w:rFonts w:asciiTheme="majorHAnsi" w:eastAsiaTheme="majorEastAsia" w:hAnsiTheme="majorHAnsi" w:cstheme="majorBidi"/>
      <w:b/>
      <w:color w:val="0085CA" w:themeColor="accent2"/>
      <w:spacing w:val="-6"/>
      <w:sz w:val="36"/>
    </w:rPr>
  </w:style>
  <w:style w:type="paragraph" w:styleId="Heading3">
    <w:name w:val="heading 3"/>
    <w:basedOn w:val="Normal"/>
    <w:next w:val="Normal"/>
    <w:link w:val="Heading3Char"/>
    <w:uiPriority w:val="9"/>
    <w:unhideWhenUsed/>
    <w:qFormat/>
    <w:rsid w:val="00D21902"/>
    <w:pPr>
      <w:keepNext/>
      <w:keepLines/>
      <w:numPr>
        <w:ilvl w:val="2"/>
        <w:numId w:val="5"/>
      </w:numPr>
      <w:outlineLvl w:val="2"/>
    </w:pPr>
    <w:rPr>
      <w:rFonts w:asciiTheme="majorHAnsi" w:eastAsiaTheme="majorEastAsia" w:hAnsiTheme="majorHAnsi" w:cstheme="majorBidi"/>
      <w:b/>
      <w:sz w:val="24"/>
    </w:rPr>
  </w:style>
  <w:style w:type="paragraph" w:styleId="Heading4">
    <w:name w:val="heading 4"/>
    <w:basedOn w:val="Normal"/>
    <w:next w:val="Normal"/>
    <w:link w:val="Heading4Char"/>
    <w:uiPriority w:val="9"/>
    <w:semiHidden/>
    <w:unhideWhenUsed/>
    <w:qFormat/>
    <w:pPr>
      <w:keepNext/>
      <w:keepLines/>
      <w:numPr>
        <w:ilvl w:val="3"/>
        <w:numId w:val="5"/>
      </w:numPr>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unhideWhenUsed/>
    <w:qFormat/>
    <w:pPr>
      <w:keepNext/>
      <w:keepLines/>
      <w:numPr>
        <w:ilvl w:val="4"/>
        <w:numId w:val="5"/>
      </w:numPr>
      <w:outlineLvl w:val="4"/>
    </w:pPr>
    <w:rPr>
      <w:rFonts w:asciiTheme="majorHAnsi" w:eastAsiaTheme="majorEastAsia" w:hAnsiTheme="majorHAnsi" w:cstheme="majorBidi"/>
      <w:i/>
    </w:rPr>
  </w:style>
  <w:style w:type="paragraph" w:styleId="Heading6">
    <w:name w:val="heading 6"/>
    <w:basedOn w:val="Normal"/>
    <w:next w:val="Normal"/>
    <w:link w:val="Heading6Char"/>
    <w:uiPriority w:val="9"/>
    <w:semiHidden/>
    <w:unhideWhenUsed/>
    <w:qFormat/>
    <w:pPr>
      <w:keepNext/>
      <w:keepLines/>
      <w:numPr>
        <w:ilvl w:val="5"/>
        <w:numId w:val="5"/>
      </w:numPr>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semiHidden/>
    <w:unhideWhenUsed/>
    <w:qFormat/>
    <w:pPr>
      <w:keepNext/>
      <w:keepLines/>
      <w:numPr>
        <w:ilvl w:val="6"/>
        <w:numId w:val="5"/>
      </w:numPr>
      <w:outlineLvl w:val="6"/>
    </w:pPr>
    <w:rPr>
      <w:rFonts w:asciiTheme="majorHAnsi" w:eastAsiaTheme="majorEastAsia" w:hAnsiTheme="majorHAnsi" w:cstheme="majorBidi"/>
      <w:b/>
      <w:i/>
      <w:iCs/>
    </w:rPr>
  </w:style>
  <w:style w:type="paragraph" w:styleId="Heading8">
    <w:name w:val="heading 8"/>
    <w:basedOn w:val="Normal"/>
    <w:next w:val="Normal"/>
    <w:link w:val="Heading8Char"/>
    <w:uiPriority w:val="9"/>
    <w:semiHidden/>
    <w:unhideWhenUsed/>
    <w:qFormat/>
    <w:pPr>
      <w:keepNext/>
      <w:keepLines/>
      <w:numPr>
        <w:ilvl w:val="7"/>
        <w:numId w:val="5"/>
      </w:numPr>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unhideWhenUsed/>
    <w:qFormat/>
    <w:pPr>
      <w:keepNext/>
      <w:keepLines/>
      <w:numPr>
        <w:ilvl w:val="8"/>
        <w:numId w:val="5"/>
      </w:numPr>
      <w:outlineLvl w:val="8"/>
    </w:pPr>
    <w:rPr>
      <w:rFonts w:asciiTheme="majorHAnsi" w:eastAsiaTheme="majorEastAsia" w:hAnsiTheme="majorHAnsi" w:cstheme="majorBidi"/>
      <w:i/>
      <w:iCs/>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val="0"/>
      <w:bCs/>
      <w:i w:val="0"/>
      <w:iCs/>
      <w:color w:val="3A3A3A" w:themeColor="text2"/>
      <w:spacing w:val="5"/>
      <w:u w:val="single"/>
    </w:rPr>
  </w:style>
  <w:style w:type="character" w:styleId="IntenseReference">
    <w:name w:val="Intense Reference"/>
    <w:basedOn w:val="DefaultParagraphFont"/>
    <w:uiPriority w:val="32"/>
    <w:semiHidden/>
    <w:unhideWhenUsed/>
    <w:qFormat/>
    <w:rPr>
      <w:b/>
      <w:bCs/>
      <w:i/>
      <w:caps/>
      <w:smallCaps w:val="0"/>
      <w:color w:val="3A3A3A" w:themeColor="text2"/>
      <w:spacing w:val="5"/>
    </w:rPr>
  </w:style>
  <w:style w:type="character" w:customStyle="1" w:styleId="Heading1Char">
    <w:name w:val="Heading 1 Char"/>
    <w:basedOn w:val="DefaultParagraphFont"/>
    <w:link w:val="Heading1"/>
    <w:uiPriority w:val="9"/>
    <w:rsid w:val="00047EDA"/>
    <w:rPr>
      <w:rFonts w:asciiTheme="majorHAnsi" w:eastAsiaTheme="majorEastAsia" w:hAnsiTheme="majorHAnsi" w:cstheme="majorBidi"/>
      <w:caps/>
      <w:color w:val="607A7E" w:themeColor="accent6" w:themeShade="80"/>
      <w:sz w:val="72"/>
      <w:szCs w:val="32"/>
      <w:lang w:eastAsia="en-US"/>
    </w:rPr>
  </w:style>
  <w:style w:type="character" w:customStyle="1" w:styleId="Heading2Char">
    <w:name w:val="Heading 2 Char"/>
    <w:basedOn w:val="DefaultParagraphFont"/>
    <w:link w:val="Heading2"/>
    <w:uiPriority w:val="9"/>
    <w:rsid w:val="00BD7B82"/>
    <w:rPr>
      <w:rFonts w:asciiTheme="majorHAnsi" w:eastAsiaTheme="majorEastAsia" w:hAnsiTheme="majorHAnsi" w:cstheme="majorBidi"/>
      <w:b/>
      <w:color w:val="0085CA" w:themeColor="accent2"/>
      <w:spacing w:val="-6"/>
      <w:sz w:val="36"/>
      <w:szCs w:val="24"/>
      <w:lang w:eastAsia="en-US"/>
    </w:rPr>
  </w:style>
  <w:style w:type="paragraph" w:styleId="Title">
    <w:name w:val="Title"/>
    <w:basedOn w:val="Normal"/>
    <w:link w:val="TitleChar"/>
    <w:uiPriority w:val="1"/>
    <w:qFormat/>
    <w:pPr>
      <w:contextualSpacing/>
    </w:pPr>
    <w:rPr>
      <w:rFonts w:asciiTheme="majorHAnsi" w:eastAsiaTheme="majorEastAsia" w:hAnsiTheme="majorHAnsi" w:cstheme="majorBidi"/>
      <w:b/>
      <w:caps/>
      <w:kern w:val="28"/>
      <w:sz w:val="94"/>
      <w:szCs w:val="56"/>
    </w:rPr>
  </w:style>
  <w:style w:type="character" w:customStyle="1" w:styleId="TitleChar">
    <w:name w:val="Title Char"/>
    <w:basedOn w:val="DefaultParagraphFont"/>
    <w:link w:val="Title"/>
    <w:uiPriority w:val="1"/>
    <w:rPr>
      <w:rFonts w:asciiTheme="majorHAnsi" w:eastAsiaTheme="majorEastAsia" w:hAnsiTheme="majorHAnsi" w:cstheme="majorBidi"/>
      <w:b/>
      <w:caps/>
      <w:kern w:val="28"/>
      <w:sz w:val="94"/>
      <w:szCs w:val="56"/>
    </w:rPr>
  </w:style>
  <w:style w:type="paragraph" w:styleId="Subtitle">
    <w:name w:val="Subtitle"/>
    <w:basedOn w:val="Normal"/>
    <w:link w:val="SubtitleChar"/>
    <w:uiPriority w:val="11"/>
    <w:qFormat/>
    <w:pPr>
      <w:numPr>
        <w:ilvl w:val="1"/>
      </w:numPr>
      <w:contextualSpacing/>
    </w:pPr>
    <w:rPr>
      <w:rFonts w:eastAsiaTheme="minorEastAsia"/>
      <w:i/>
      <w:sz w:val="48"/>
    </w:rPr>
  </w:style>
  <w:style w:type="character" w:customStyle="1" w:styleId="SubtitleChar">
    <w:name w:val="Subtitle Char"/>
    <w:basedOn w:val="DefaultParagraphFont"/>
    <w:link w:val="Subtitle"/>
    <w:uiPriority w:val="11"/>
    <w:rPr>
      <w:rFonts w:eastAsiaTheme="minorEastAsia"/>
      <w:i/>
      <w:sz w:val="48"/>
    </w:rPr>
  </w:style>
  <w:style w:type="paragraph" w:styleId="Date">
    <w:name w:val="Date"/>
    <w:basedOn w:val="Normal"/>
    <w:next w:val="Heading1"/>
    <w:link w:val="DateChar"/>
    <w:uiPriority w:val="3"/>
    <w:qFormat/>
    <w:pPr>
      <w:spacing w:before="480" w:after="60"/>
    </w:pPr>
    <w:rPr>
      <w:sz w:val="32"/>
    </w:rPr>
  </w:style>
  <w:style w:type="character" w:customStyle="1" w:styleId="DateChar">
    <w:name w:val="Date Char"/>
    <w:basedOn w:val="DefaultParagraphFont"/>
    <w:link w:val="Date"/>
    <w:uiPriority w:val="3"/>
    <w:rPr>
      <w:sz w:val="32"/>
    </w:rPr>
  </w:style>
  <w:style w:type="paragraph" w:styleId="Footer">
    <w:name w:val="footer"/>
    <w:basedOn w:val="Normal"/>
    <w:link w:val="FooterChar"/>
    <w:uiPriority w:val="99"/>
    <w:unhideWhenUsed/>
    <w:qFormat/>
    <w:rPr>
      <w:b/>
      <w:sz w:val="36"/>
    </w:rPr>
  </w:style>
  <w:style w:type="character" w:customStyle="1" w:styleId="FooterChar">
    <w:name w:val="Footer Char"/>
    <w:basedOn w:val="DefaultParagraphFont"/>
    <w:link w:val="Footer"/>
    <w:uiPriority w:val="99"/>
    <w:rPr>
      <w:b/>
      <w:sz w:val="3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style>
  <w:style w:type="character" w:customStyle="1" w:styleId="HeaderChar">
    <w:name w:val="Header Char"/>
    <w:basedOn w:val="DefaultParagraphFont"/>
    <w:link w:val="Header"/>
    <w:uiPriority w:val="99"/>
  </w:style>
  <w:style w:type="paragraph" w:styleId="Caption">
    <w:name w:val="caption"/>
    <w:basedOn w:val="Normal"/>
    <w:next w:val="Normal"/>
    <w:uiPriority w:val="35"/>
    <w:semiHidden/>
    <w:unhideWhenUsed/>
    <w:qFormat/>
    <w:rPr>
      <w:i/>
      <w:iCs/>
      <w:sz w:val="22"/>
      <w:szCs w:val="18"/>
    </w:rPr>
  </w:style>
  <w:style w:type="character" w:styleId="Emphasis">
    <w:name w:val="Emphasis"/>
    <w:basedOn w:val="DefaultParagraphFont"/>
    <w:uiPriority w:val="20"/>
    <w:semiHidden/>
    <w:unhideWhenUsed/>
    <w:qFormat/>
    <w:rPr>
      <w:i/>
      <w:iCs/>
      <w:caps/>
      <w:smallCaps w:val="0"/>
      <w:color w:val="3A3A3A" w:themeColor="text2"/>
    </w:rPr>
  </w:style>
  <w:style w:type="character" w:styleId="IntenseEmphasis">
    <w:name w:val="Intense Emphasis"/>
    <w:aliases w:val="Table Placeholders"/>
    <w:basedOn w:val="DefaultParagraphFont"/>
    <w:uiPriority w:val="21"/>
    <w:unhideWhenUsed/>
    <w:qFormat/>
    <w:rPr>
      <w:b/>
      <w:iCs/>
      <w:caps/>
      <w:smallCaps w:val="0"/>
      <w:color w:val="3A3A3A" w:themeColor="text2"/>
    </w:rPr>
  </w:style>
  <w:style w:type="paragraph" w:styleId="IntenseQuote">
    <w:name w:val="Intense Quote"/>
    <w:basedOn w:val="Normal"/>
    <w:next w:val="Normal"/>
    <w:link w:val="IntenseQuoteChar"/>
    <w:uiPriority w:val="30"/>
    <w:semiHidden/>
    <w:unhideWhenUsed/>
    <w:qFormat/>
    <w:pPr>
      <w:pBdr>
        <w:top w:val="single" w:sz="4" w:space="10" w:color="002855" w:themeColor="accent1"/>
        <w:bottom w:val="single" w:sz="4" w:space="10" w:color="002855" w:themeColor="accent1"/>
      </w:pBdr>
      <w:spacing w:before="360" w:after="360"/>
      <w:ind w:left="864" w:right="864"/>
      <w:jc w:val="center"/>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unhideWhenUsed/>
    <w:qFormat/>
    <w:pPr>
      <w:spacing w:before="200"/>
      <w:ind w:left="864" w:right="864"/>
      <w:jc w:val="center"/>
    </w:pPr>
    <w:rPr>
      <w:iCs/>
      <w:sz w:val="36"/>
    </w:rPr>
  </w:style>
  <w:style w:type="character" w:customStyle="1" w:styleId="QuoteChar">
    <w:name w:val="Quote Char"/>
    <w:basedOn w:val="DefaultParagraphFont"/>
    <w:link w:val="Quote"/>
    <w:uiPriority w:val="29"/>
    <w:semiHidden/>
    <w:rPr>
      <w:iCs/>
      <w:sz w:val="36"/>
    </w:rPr>
  </w:style>
  <w:style w:type="character" w:styleId="Strong">
    <w:name w:val="Strong"/>
    <w:basedOn w:val="DefaultParagraphFont"/>
    <w:uiPriority w:val="22"/>
    <w:semiHidden/>
    <w:unhideWhenUsed/>
    <w:qFormat/>
    <w:rPr>
      <w:b/>
      <w:bCs/>
      <w:color w:val="3A3A3A" w:themeColor="text2"/>
    </w:rPr>
  </w:style>
  <w:style w:type="character" w:styleId="SubtleEmphasis">
    <w:name w:val="Subtle Emphasis"/>
    <w:aliases w:val="Detailes"/>
    <w:basedOn w:val="DefaultParagraphFont"/>
    <w:uiPriority w:val="19"/>
    <w:unhideWhenUsed/>
    <w:qFormat/>
    <w:rPr>
      <w:i/>
      <w:iCs/>
      <w:color w:val="3A3A3A" w:themeColor="text2"/>
    </w:rPr>
  </w:style>
  <w:style w:type="character" w:styleId="SubtleReference">
    <w:name w:val="Subtle Reference"/>
    <w:basedOn w:val="DefaultParagraphFont"/>
    <w:uiPriority w:val="31"/>
    <w:semiHidden/>
    <w:unhideWhenUsed/>
    <w:qFormat/>
    <w:rPr>
      <w:i/>
      <w:caps/>
      <w:smallCaps w:val="0"/>
      <w:color w:val="3A3A3A" w:themeColor="text2"/>
    </w:rPr>
  </w:style>
  <w:style w:type="paragraph" w:styleId="TOCHeading">
    <w:name w:val="TOC Heading"/>
    <w:basedOn w:val="Heading1"/>
    <w:next w:val="Normal"/>
    <w:uiPriority w:val="39"/>
    <w:unhideWhenUsed/>
    <w:qFormat/>
    <w:pPr>
      <w:outlineLvl w:val="9"/>
    </w:pPr>
  </w:style>
  <w:style w:type="character" w:customStyle="1" w:styleId="Heading3Char">
    <w:name w:val="Heading 3 Char"/>
    <w:basedOn w:val="DefaultParagraphFont"/>
    <w:link w:val="Heading3"/>
    <w:uiPriority w:val="9"/>
    <w:rsid w:val="00D21902"/>
    <w:rPr>
      <w:rFonts w:asciiTheme="majorHAnsi" w:eastAsiaTheme="majorEastAsia" w:hAnsiTheme="majorHAnsi" w:cstheme="majorBidi"/>
      <w:b/>
      <w:color w:val="607A7E" w:themeColor="accent6" w:themeShade="80"/>
      <w:sz w:val="24"/>
      <w:szCs w:val="24"/>
      <w:lang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607A7E" w:themeColor="accent6" w:themeShade="80"/>
      <w:sz w:val="20"/>
      <w:szCs w:val="24"/>
      <w:lang w:eastAsia="en-U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607A7E" w:themeColor="accent6" w:themeShade="80"/>
      <w:sz w:val="20"/>
      <w:szCs w:val="24"/>
      <w:lang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607A7E" w:themeColor="accent6" w:themeShade="80"/>
      <w:sz w:val="20"/>
      <w:szCs w:val="24"/>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color w:val="607A7E" w:themeColor="accent6" w:themeShade="80"/>
      <w:sz w:val="20"/>
      <w:szCs w:val="24"/>
      <w:lang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607A7E" w:themeColor="accent6" w:themeShade="80"/>
      <w:sz w:val="20"/>
      <w:szCs w:val="21"/>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607A7E" w:themeColor="accent6" w:themeShade="80"/>
      <w:sz w:val="20"/>
      <w:szCs w:val="21"/>
      <w:lang w:eastAsia="en-US"/>
    </w:rPr>
  </w:style>
  <w:style w:type="paragraph" w:styleId="BalloonText">
    <w:name w:val="Balloon Text"/>
    <w:basedOn w:val="Normal"/>
    <w:link w:val="BalloonTextChar"/>
    <w:uiPriority w:val="99"/>
    <w:semiHidden/>
    <w:unhideWhenUsed/>
    <w:rsid w:val="00F3670A"/>
    <w:rPr>
      <w:sz w:val="18"/>
      <w:szCs w:val="18"/>
    </w:rPr>
  </w:style>
  <w:style w:type="character" w:customStyle="1" w:styleId="BalloonTextChar">
    <w:name w:val="Balloon Text Char"/>
    <w:basedOn w:val="DefaultParagraphFont"/>
    <w:link w:val="BalloonText"/>
    <w:uiPriority w:val="99"/>
    <w:semiHidden/>
    <w:rsid w:val="00F3670A"/>
    <w:rPr>
      <w:rFonts w:ascii="Times New Roman" w:hAnsi="Times New Roman" w:cs="Times New Roman"/>
      <w:sz w:val="18"/>
      <w:szCs w:val="18"/>
    </w:rPr>
  </w:style>
  <w:style w:type="paragraph" w:styleId="TOC2">
    <w:name w:val="toc 2"/>
    <w:basedOn w:val="Normal"/>
    <w:next w:val="Normal"/>
    <w:autoRedefine/>
    <w:uiPriority w:val="39"/>
    <w:unhideWhenUsed/>
    <w:rsid w:val="00FF42FB"/>
    <w:pPr>
      <w:spacing w:before="120"/>
      <w:ind w:left="260"/>
    </w:pPr>
    <w:rPr>
      <w:i/>
      <w:iCs/>
      <w:szCs w:val="20"/>
    </w:rPr>
  </w:style>
  <w:style w:type="paragraph" w:styleId="TOC1">
    <w:name w:val="toc 1"/>
    <w:basedOn w:val="Normal"/>
    <w:next w:val="Normal"/>
    <w:autoRedefine/>
    <w:uiPriority w:val="39"/>
    <w:unhideWhenUsed/>
    <w:rsid w:val="00FF42FB"/>
    <w:pPr>
      <w:spacing w:before="240" w:after="120"/>
    </w:pPr>
    <w:rPr>
      <w:b/>
      <w:bCs/>
      <w:szCs w:val="20"/>
    </w:rPr>
  </w:style>
  <w:style w:type="paragraph" w:styleId="TOC3">
    <w:name w:val="toc 3"/>
    <w:basedOn w:val="Normal"/>
    <w:next w:val="Normal"/>
    <w:autoRedefine/>
    <w:uiPriority w:val="39"/>
    <w:unhideWhenUsed/>
    <w:rsid w:val="00FF42FB"/>
    <w:pPr>
      <w:ind w:left="520"/>
    </w:pPr>
    <w:rPr>
      <w:szCs w:val="20"/>
    </w:rPr>
  </w:style>
  <w:style w:type="paragraph" w:styleId="TOC4">
    <w:name w:val="toc 4"/>
    <w:basedOn w:val="Normal"/>
    <w:next w:val="Normal"/>
    <w:autoRedefine/>
    <w:uiPriority w:val="39"/>
    <w:semiHidden/>
    <w:unhideWhenUsed/>
    <w:rsid w:val="00FF42FB"/>
    <w:pPr>
      <w:ind w:left="780"/>
    </w:pPr>
    <w:rPr>
      <w:szCs w:val="20"/>
    </w:rPr>
  </w:style>
  <w:style w:type="paragraph" w:styleId="TOC5">
    <w:name w:val="toc 5"/>
    <w:basedOn w:val="Normal"/>
    <w:next w:val="Normal"/>
    <w:autoRedefine/>
    <w:uiPriority w:val="39"/>
    <w:semiHidden/>
    <w:unhideWhenUsed/>
    <w:rsid w:val="00FF42FB"/>
    <w:pPr>
      <w:ind w:left="1040"/>
    </w:pPr>
    <w:rPr>
      <w:szCs w:val="20"/>
    </w:rPr>
  </w:style>
  <w:style w:type="paragraph" w:styleId="TOC6">
    <w:name w:val="toc 6"/>
    <w:basedOn w:val="Normal"/>
    <w:next w:val="Normal"/>
    <w:autoRedefine/>
    <w:uiPriority w:val="39"/>
    <w:semiHidden/>
    <w:unhideWhenUsed/>
    <w:rsid w:val="00FF42FB"/>
    <w:pPr>
      <w:ind w:left="1300"/>
    </w:pPr>
    <w:rPr>
      <w:szCs w:val="20"/>
    </w:rPr>
  </w:style>
  <w:style w:type="paragraph" w:styleId="TOC7">
    <w:name w:val="toc 7"/>
    <w:basedOn w:val="Normal"/>
    <w:next w:val="Normal"/>
    <w:autoRedefine/>
    <w:uiPriority w:val="39"/>
    <w:semiHidden/>
    <w:unhideWhenUsed/>
    <w:rsid w:val="00FF42FB"/>
    <w:pPr>
      <w:ind w:left="1560"/>
    </w:pPr>
    <w:rPr>
      <w:szCs w:val="20"/>
    </w:rPr>
  </w:style>
  <w:style w:type="paragraph" w:styleId="TOC8">
    <w:name w:val="toc 8"/>
    <w:basedOn w:val="Normal"/>
    <w:next w:val="Normal"/>
    <w:autoRedefine/>
    <w:uiPriority w:val="39"/>
    <w:semiHidden/>
    <w:unhideWhenUsed/>
    <w:rsid w:val="00FF42FB"/>
    <w:pPr>
      <w:ind w:left="1820"/>
    </w:pPr>
    <w:rPr>
      <w:szCs w:val="20"/>
    </w:rPr>
  </w:style>
  <w:style w:type="paragraph" w:styleId="TOC9">
    <w:name w:val="toc 9"/>
    <w:basedOn w:val="Normal"/>
    <w:next w:val="Normal"/>
    <w:autoRedefine/>
    <w:uiPriority w:val="39"/>
    <w:semiHidden/>
    <w:unhideWhenUsed/>
    <w:rsid w:val="00FF42FB"/>
    <w:pPr>
      <w:ind w:left="2080"/>
    </w:pPr>
    <w:rPr>
      <w:szCs w:val="20"/>
    </w:rPr>
  </w:style>
  <w:style w:type="paragraph" w:styleId="NormalWeb">
    <w:name w:val="Normal (Web)"/>
    <w:basedOn w:val="Normal"/>
    <w:uiPriority w:val="99"/>
    <w:unhideWhenUsed/>
    <w:rsid w:val="003E47AF"/>
    <w:pPr>
      <w:spacing w:before="100" w:beforeAutospacing="1" w:after="100" w:afterAutospacing="1"/>
    </w:pPr>
  </w:style>
  <w:style w:type="paragraph" w:styleId="ListParagraph">
    <w:name w:val="List Paragraph"/>
    <w:basedOn w:val="Normal"/>
    <w:uiPriority w:val="34"/>
    <w:unhideWhenUsed/>
    <w:qFormat/>
    <w:rsid w:val="00920607"/>
    <w:pPr>
      <w:ind w:left="720"/>
      <w:contextualSpacing/>
    </w:pPr>
  </w:style>
  <w:style w:type="table" w:styleId="GridTable3-Accent5">
    <w:name w:val="Grid Table 3 Accent 5"/>
    <w:basedOn w:val="TableNormal"/>
    <w:uiPriority w:val="48"/>
    <w:rsid w:val="00920607"/>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CEE" w:themeFill="accent5" w:themeFillTint="33"/>
      </w:tcPr>
    </w:tblStylePr>
    <w:tblStylePr w:type="band1Horz">
      <w:tblPr/>
      <w:tcPr>
        <w:shd w:val="clear" w:color="auto" w:fill="EAECEE" w:themeFill="accent5" w:themeFillTint="33"/>
      </w:tcPr>
    </w:tblStylePr>
    <w:tblStylePr w:type="neCell">
      <w:tblPr/>
      <w:tcPr>
        <w:tcBorders>
          <w:bottom w:val="single" w:sz="4" w:space="0" w:color="C1C8CE" w:themeColor="accent5" w:themeTint="99"/>
        </w:tcBorders>
      </w:tcPr>
    </w:tblStylePr>
    <w:tblStylePr w:type="nwCell">
      <w:tblPr/>
      <w:tcPr>
        <w:tcBorders>
          <w:bottom w:val="single" w:sz="4" w:space="0" w:color="C1C8CE" w:themeColor="accent5" w:themeTint="99"/>
        </w:tcBorders>
      </w:tcPr>
    </w:tblStylePr>
    <w:tblStylePr w:type="seCell">
      <w:tblPr/>
      <w:tcPr>
        <w:tcBorders>
          <w:top w:val="single" w:sz="4" w:space="0" w:color="C1C8CE" w:themeColor="accent5" w:themeTint="99"/>
        </w:tcBorders>
      </w:tcPr>
    </w:tblStylePr>
    <w:tblStylePr w:type="swCell">
      <w:tblPr/>
      <w:tcPr>
        <w:tcBorders>
          <w:top w:val="single" w:sz="4" w:space="0" w:color="C1C8CE" w:themeColor="accent5" w:themeTint="99"/>
        </w:tcBorders>
      </w:tcPr>
    </w:tblStylePr>
  </w:style>
  <w:style w:type="table" w:styleId="GridTable3-Accent2">
    <w:name w:val="Grid Table 3 Accent 2"/>
    <w:basedOn w:val="TableNormal"/>
    <w:uiPriority w:val="48"/>
    <w:rsid w:val="00920607"/>
    <w:pPr>
      <w:spacing w:after="0" w:line="240" w:lineRule="auto"/>
    </w:pPr>
    <w:tblPr>
      <w:tblStyleRowBandSize w:val="1"/>
      <w:tblStyleColBandSize w:val="1"/>
      <w:tblBorders>
        <w:top w:val="single" w:sz="4" w:space="0" w:color="46BFFF" w:themeColor="accent2" w:themeTint="99"/>
        <w:left w:val="single" w:sz="4" w:space="0" w:color="46BFFF" w:themeColor="accent2" w:themeTint="99"/>
        <w:bottom w:val="single" w:sz="4" w:space="0" w:color="46BFFF" w:themeColor="accent2" w:themeTint="99"/>
        <w:right w:val="single" w:sz="4" w:space="0" w:color="46BFFF" w:themeColor="accent2" w:themeTint="99"/>
        <w:insideH w:val="single" w:sz="4" w:space="0" w:color="46BFFF" w:themeColor="accent2" w:themeTint="99"/>
        <w:insideV w:val="single" w:sz="4" w:space="0" w:color="46B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9FF" w:themeFill="accent2" w:themeFillTint="33"/>
      </w:tcPr>
    </w:tblStylePr>
    <w:tblStylePr w:type="band1Horz">
      <w:tblPr/>
      <w:tcPr>
        <w:shd w:val="clear" w:color="auto" w:fill="C1E9FF" w:themeFill="accent2" w:themeFillTint="33"/>
      </w:tcPr>
    </w:tblStylePr>
    <w:tblStylePr w:type="neCell">
      <w:tblPr/>
      <w:tcPr>
        <w:tcBorders>
          <w:bottom w:val="single" w:sz="4" w:space="0" w:color="46BFFF" w:themeColor="accent2" w:themeTint="99"/>
        </w:tcBorders>
      </w:tcPr>
    </w:tblStylePr>
    <w:tblStylePr w:type="nwCell">
      <w:tblPr/>
      <w:tcPr>
        <w:tcBorders>
          <w:bottom w:val="single" w:sz="4" w:space="0" w:color="46BFFF" w:themeColor="accent2" w:themeTint="99"/>
        </w:tcBorders>
      </w:tcPr>
    </w:tblStylePr>
    <w:tblStylePr w:type="seCell">
      <w:tblPr/>
      <w:tcPr>
        <w:tcBorders>
          <w:top w:val="single" w:sz="4" w:space="0" w:color="46BFFF" w:themeColor="accent2" w:themeTint="99"/>
        </w:tcBorders>
      </w:tcPr>
    </w:tblStylePr>
    <w:tblStylePr w:type="swCell">
      <w:tblPr/>
      <w:tcPr>
        <w:tcBorders>
          <w:top w:val="single" w:sz="4" w:space="0" w:color="46BFFF" w:themeColor="accent2" w:themeTint="99"/>
        </w:tcBorders>
      </w:tcPr>
    </w:tblStylePr>
  </w:style>
  <w:style w:type="table" w:styleId="TableSubtle1">
    <w:name w:val="Table Subtle 1"/>
    <w:basedOn w:val="TableNormal"/>
    <w:uiPriority w:val="99"/>
    <w:rsid w:val="00920607"/>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5">
    <w:name w:val="Plain Table 5"/>
    <w:basedOn w:val="TableNormal"/>
    <w:uiPriority w:val="45"/>
    <w:rsid w:val="009206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881F98"/>
    <w:rPr>
      <w:color w:val="36A3B8" w:themeColor="hyperlink"/>
      <w:u w:val="single"/>
    </w:rPr>
  </w:style>
  <w:style w:type="character" w:customStyle="1" w:styleId="UnresolvedMention1">
    <w:name w:val="Unresolved Mention1"/>
    <w:basedOn w:val="DefaultParagraphFont"/>
    <w:uiPriority w:val="99"/>
    <w:semiHidden/>
    <w:unhideWhenUsed/>
    <w:rsid w:val="00881F98"/>
    <w:rPr>
      <w:color w:val="605E5C"/>
      <w:shd w:val="clear" w:color="auto" w:fill="E1DFDD"/>
    </w:rPr>
  </w:style>
  <w:style w:type="table" w:styleId="GridTable3-Accent3">
    <w:name w:val="Grid Table 3 Accent 3"/>
    <w:basedOn w:val="TableNormal"/>
    <w:uiPriority w:val="48"/>
    <w:rsid w:val="00791D26"/>
    <w:pPr>
      <w:spacing w:after="0" w:line="240" w:lineRule="auto"/>
    </w:pPr>
    <w:tblPr>
      <w:tblStyleRowBandSize w:val="1"/>
      <w:tblStyleColBandSize w:val="1"/>
      <w:tblBorders>
        <w:top w:val="single" w:sz="4" w:space="0" w:color="D5E8F3" w:themeColor="accent3" w:themeTint="99"/>
        <w:left w:val="single" w:sz="4" w:space="0" w:color="D5E8F3" w:themeColor="accent3" w:themeTint="99"/>
        <w:bottom w:val="single" w:sz="4" w:space="0" w:color="D5E8F3" w:themeColor="accent3" w:themeTint="99"/>
        <w:right w:val="single" w:sz="4" w:space="0" w:color="D5E8F3" w:themeColor="accent3" w:themeTint="99"/>
        <w:insideH w:val="single" w:sz="4" w:space="0" w:color="D5E8F3" w:themeColor="accent3" w:themeTint="99"/>
        <w:insideV w:val="single" w:sz="4" w:space="0" w:color="D5E8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7FB" w:themeFill="accent3" w:themeFillTint="33"/>
      </w:tcPr>
    </w:tblStylePr>
    <w:tblStylePr w:type="band1Horz">
      <w:tblPr/>
      <w:tcPr>
        <w:shd w:val="clear" w:color="auto" w:fill="F1F7FB" w:themeFill="accent3" w:themeFillTint="33"/>
      </w:tcPr>
    </w:tblStylePr>
    <w:tblStylePr w:type="neCell">
      <w:tblPr/>
      <w:tcPr>
        <w:tcBorders>
          <w:bottom w:val="single" w:sz="4" w:space="0" w:color="D5E8F3" w:themeColor="accent3" w:themeTint="99"/>
        </w:tcBorders>
      </w:tcPr>
    </w:tblStylePr>
    <w:tblStylePr w:type="nwCell">
      <w:tblPr/>
      <w:tcPr>
        <w:tcBorders>
          <w:bottom w:val="single" w:sz="4" w:space="0" w:color="D5E8F3" w:themeColor="accent3" w:themeTint="99"/>
        </w:tcBorders>
      </w:tcPr>
    </w:tblStylePr>
    <w:tblStylePr w:type="seCell">
      <w:tblPr/>
      <w:tcPr>
        <w:tcBorders>
          <w:top w:val="single" w:sz="4" w:space="0" w:color="D5E8F3" w:themeColor="accent3" w:themeTint="99"/>
        </w:tcBorders>
      </w:tcPr>
    </w:tblStylePr>
    <w:tblStylePr w:type="swCell">
      <w:tblPr/>
      <w:tcPr>
        <w:tcBorders>
          <w:top w:val="single" w:sz="4" w:space="0" w:color="D5E8F3" w:themeColor="accent3" w:themeTint="99"/>
        </w:tcBorders>
      </w:tcPr>
    </w:tblStylePr>
  </w:style>
  <w:style w:type="table" w:styleId="GridTable3-Accent1">
    <w:name w:val="Grid Table 3 Accent 1"/>
    <w:basedOn w:val="TableNormal"/>
    <w:uiPriority w:val="48"/>
    <w:rsid w:val="00791D26"/>
    <w:pPr>
      <w:spacing w:after="0" w:line="240" w:lineRule="auto"/>
    </w:pPr>
    <w:tblPr>
      <w:tblStyleRowBandSize w:val="1"/>
      <w:tblStyleColBandSize w:val="1"/>
      <w:tblBorders>
        <w:top w:val="single" w:sz="4" w:space="0" w:color="0078FF" w:themeColor="accent1" w:themeTint="99"/>
        <w:left w:val="single" w:sz="4" w:space="0" w:color="0078FF" w:themeColor="accent1" w:themeTint="99"/>
        <w:bottom w:val="single" w:sz="4" w:space="0" w:color="0078FF" w:themeColor="accent1" w:themeTint="99"/>
        <w:right w:val="single" w:sz="4" w:space="0" w:color="0078FF" w:themeColor="accent1" w:themeTint="99"/>
        <w:insideH w:val="single" w:sz="4" w:space="0" w:color="0078FF" w:themeColor="accent1" w:themeTint="99"/>
        <w:insideV w:val="single" w:sz="4" w:space="0" w:color="0078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D2FF" w:themeFill="accent1" w:themeFillTint="33"/>
      </w:tcPr>
    </w:tblStylePr>
    <w:tblStylePr w:type="band1Horz">
      <w:tblPr/>
      <w:tcPr>
        <w:shd w:val="clear" w:color="auto" w:fill="AAD2FF" w:themeFill="accent1" w:themeFillTint="33"/>
      </w:tcPr>
    </w:tblStylePr>
    <w:tblStylePr w:type="neCell">
      <w:tblPr/>
      <w:tcPr>
        <w:tcBorders>
          <w:bottom w:val="single" w:sz="4" w:space="0" w:color="0078FF" w:themeColor="accent1" w:themeTint="99"/>
        </w:tcBorders>
      </w:tcPr>
    </w:tblStylePr>
    <w:tblStylePr w:type="nwCell">
      <w:tblPr/>
      <w:tcPr>
        <w:tcBorders>
          <w:bottom w:val="single" w:sz="4" w:space="0" w:color="0078FF" w:themeColor="accent1" w:themeTint="99"/>
        </w:tcBorders>
      </w:tcPr>
    </w:tblStylePr>
    <w:tblStylePr w:type="seCell">
      <w:tblPr/>
      <w:tcPr>
        <w:tcBorders>
          <w:top w:val="single" w:sz="4" w:space="0" w:color="0078FF" w:themeColor="accent1" w:themeTint="99"/>
        </w:tcBorders>
      </w:tcPr>
    </w:tblStylePr>
    <w:tblStylePr w:type="swCell">
      <w:tblPr/>
      <w:tcPr>
        <w:tcBorders>
          <w:top w:val="single" w:sz="4" w:space="0" w:color="0078FF" w:themeColor="accent1" w:themeTint="99"/>
        </w:tcBorders>
      </w:tcPr>
    </w:tblStylePr>
  </w:style>
  <w:style w:type="character" w:styleId="LineNumber">
    <w:name w:val="line number"/>
    <w:basedOn w:val="DefaultParagraphFont"/>
    <w:uiPriority w:val="99"/>
    <w:semiHidden/>
    <w:unhideWhenUsed/>
    <w:rsid w:val="00085C06"/>
  </w:style>
  <w:style w:type="table" w:styleId="GridTable4-Accent5">
    <w:name w:val="Grid Table 4 Accent 5"/>
    <w:basedOn w:val="TableNormal"/>
    <w:uiPriority w:val="49"/>
    <w:rsid w:val="007E0859"/>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color w:val="FFFFFF" w:themeColor="background1"/>
      </w:rPr>
      <w:tblPr/>
      <w:tcPr>
        <w:tcBorders>
          <w:top w:val="single" w:sz="4" w:space="0" w:color="98A4AE" w:themeColor="accent5"/>
          <w:left w:val="single" w:sz="4" w:space="0" w:color="98A4AE" w:themeColor="accent5"/>
          <w:bottom w:val="single" w:sz="4" w:space="0" w:color="98A4AE" w:themeColor="accent5"/>
          <w:right w:val="single" w:sz="4" w:space="0" w:color="98A4AE" w:themeColor="accent5"/>
          <w:insideH w:val="nil"/>
          <w:insideV w:val="nil"/>
        </w:tcBorders>
        <w:shd w:val="clear" w:color="auto" w:fill="98A4AE" w:themeFill="accent5"/>
      </w:tcPr>
    </w:tblStylePr>
    <w:tblStylePr w:type="lastRow">
      <w:rPr>
        <w:b/>
        <w:bCs/>
      </w:rPr>
      <w:tblPr/>
      <w:tcPr>
        <w:tcBorders>
          <w:top w:val="double" w:sz="4" w:space="0" w:color="98A4AE" w:themeColor="accent5"/>
        </w:tcBorders>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3">
    <w:name w:val="Grid Table 4 Accent 3"/>
    <w:basedOn w:val="TableNormal"/>
    <w:uiPriority w:val="49"/>
    <w:rsid w:val="007E0859"/>
    <w:pPr>
      <w:spacing w:after="0" w:line="240" w:lineRule="auto"/>
    </w:pPr>
    <w:tblPr>
      <w:tblStyleRowBandSize w:val="1"/>
      <w:tblStyleColBandSize w:val="1"/>
      <w:tblBorders>
        <w:top w:val="single" w:sz="4" w:space="0" w:color="D5E8F3" w:themeColor="accent3" w:themeTint="99"/>
        <w:left w:val="single" w:sz="4" w:space="0" w:color="D5E8F3" w:themeColor="accent3" w:themeTint="99"/>
        <w:bottom w:val="single" w:sz="4" w:space="0" w:color="D5E8F3" w:themeColor="accent3" w:themeTint="99"/>
        <w:right w:val="single" w:sz="4" w:space="0" w:color="D5E8F3" w:themeColor="accent3" w:themeTint="99"/>
        <w:insideH w:val="single" w:sz="4" w:space="0" w:color="D5E8F3" w:themeColor="accent3" w:themeTint="99"/>
        <w:insideV w:val="single" w:sz="4" w:space="0" w:color="D5E8F3" w:themeColor="accent3" w:themeTint="99"/>
      </w:tblBorders>
    </w:tblPr>
    <w:tblStylePr w:type="firstRow">
      <w:rPr>
        <w:b/>
        <w:bCs/>
        <w:color w:val="FFFFFF" w:themeColor="background1"/>
      </w:rPr>
      <w:tblPr/>
      <w:tcPr>
        <w:tcBorders>
          <w:top w:val="single" w:sz="4" w:space="0" w:color="B9D9EB" w:themeColor="accent3"/>
          <w:left w:val="single" w:sz="4" w:space="0" w:color="B9D9EB" w:themeColor="accent3"/>
          <w:bottom w:val="single" w:sz="4" w:space="0" w:color="B9D9EB" w:themeColor="accent3"/>
          <w:right w:val="single" w:sz="4" w:space="0" w:color="B9D9EB" w:themeColor="accent3"/>
          <w:insideH w:val="nil"/>
          <w:insideV w:val="nil"/>
        </w:tcBorders>
        <w:shd w:val="clear" w:color="auto" w:fill="B9D9EB" w:themeFill="accent3"/>
      </w:tcPr>
    </w:tblStylePr>
    <w:tblStylePr w:type="lastRow">
      <w:rPr>
        <w:b/>
        <w:bCs/>
      </w:rPr>
      <w:tblPr/>
      <w:tcPr>
        <w:tcBorders>
          <w:top w:val="double" w:sz="4" w:space="0" w:color="B9D9EB" w:themeColor="accent3"/>
        </w:tcBorders>
      </w:tcPr>
    </w:tblStylePr>
    <w:tblStylePr w:type="firstCol">
      <w:rPr>
        <w:b/>
        <w:bCs/>
      </w:rPr>
    </w:tblStylePr>
    <w:tblStylePr w:type="lastCol">
      <w:rPr>
        <w:b/>
        <w:bCs/>
      </w:rPr>
    </w:tblStylePr>
    <w:tblStylePr w:type="band1Vert">
      <w:tblPr/>
      <w:tcPr>
        <w:shd w:val="clear" w:color="auto" w:fill="F1F7FB" w:themeFill="accent3" w:themeFillTint="33"/>
      </w:tcPr>
    </w:tblStylePr>
    <w:tblStylePr w:type="band1Horz">
      <w:tblPr/>
      <w:tcPr>
        <w:shd w:val="clear" w:color="auto" w:fill="F1F7FB" w:themeFill="accent3" w:themeFillTint="33"/>
      </w:tcPr>
    </w:tblStylePr>
  </w:style>
  <w:style w:type="table" w:styleId="GridTable4-Accent4">
    <w:name w:val="Grid Table 4 Accent 4"/>
    <w:basedOn w:val="TableNormal"/>
    <w:uiPriority w:val="49"/>
    <w:rsid w:val="007E0859"/>
    <w:pPr>
      <w:spacing w:after="0" w:line="240" w:lineRule="auto"/>
    </w:pPr>
    <w:tblPr>
      <w:tblStyleRowBandSize w:val="1"/>
      <w:tblStyleColBandSize w:val="1"/>
      <w:tblBorders>
        <w:top w:val="single" w:sz="4" w:space="0" w:color="FFA566" w:themeColor="accent4" w:themeTint="99"/>
        <w:left w:val="single" w:sz="4" w:space="0" w:color="FFA566" w:themeColor="accent4" w:themeTint="99"/>
        <w:bottom w:val="single" w:sz="4" w:space="0" w:color="FFA566" w:themeColor="accent4" w:themeTint="99"/>
        <w:right w:val="single" w:sz="4" w:space="0" w:color="FFA566" w:themeColor="accent4" w:themeTint="99"/>
        <w:insideH w:val="single" w:sz="4" w:space="0" w:color="FFA566" w:themeColor="accent4" w:themeTint="99"/>
        <w:insideV w:val="single" w:sz="4" w:space="0" w:color="FFA566" w:themeColor="accent4" w:themeTint="99"/>
      </w:tblBorders>
    </w:tblPr>
    <w:tblStylePr w:type="firstRow">
      <w:rPr>
        <w:b/>
        <w:bCs/>
        <w:color w:val="FFFFFF" w:themeColor="background1"/>
      </w:rPr>
      <w:tblPr/>
      <w:tcPr>
        <w:tcBorders>
          <w:top w:val="single" w:sz="4" w:space="0" w:color="FF6900" w:themeColor="accent4"/>
          <w:left w:val="single" w:sz="4" w:space="0" w:color="FF6900" w:themeColor="accent4"/>
          <w:bottom w:val="single" w:sz="4" w:space="0" w:color="FF6900" w:themeColor="accent4"/>
          <w:right w:val="single" w:sz="4" w:space="0" w:color="FF6900" w:themeColor="accent4"/>
          <w:insideH w:val="nil"/>
          <w:insideV w:val="nil"/>
        </w:tcBorders>
        <w:shd w:val="clear" w:color="auto" w:fill="FF6900" w:themeFill="accent4"/>
      </w:tcPr>
    </w:tblStylePr>
    <w:tblStylePr w:type="lastRow">
      <w:rPr>
        <w:b/>
        <w:bCs/>
      </w:rPr>
      <w:tblPr/>
      <w:tcPr>
        <w:tcBorders>
          <w:top w:val="double" w:sz="4" w:space="0" w:color="FF6900" w:themeColor="accent4"/>
        </w:tcBorders>
      </w:tcPr>
    </w:tblStylePr>
    <w:tblStylePr w:type="firstCol">
      <w:rPr>
        <w:b/>
        <w:bCs/>
      </w:rPr>
    </w:tblStylePr>
    <w:tblStylePr w:type="lastCol">
      <w:rPr>
        <w:b/>
        <w:bCs/>
      </w:rPr>
    </w:tblStylePr>
    <w:tblStylePr w:type="band1Vert">
      <w:tblPr/>
      <w:tcPr>
        <w:shd w:val="clear" w:color="auto" w:fill="FFE1CC" w:themeFill="accent4" w:themeFillTint="33"/>
      </w:tcPr>
    </w:tblStylePr>
    <w:tblStylePr w:type="band1Horz">
      <w:tblPr/>
      <w:tcPr>
        <w:shd w:val="clear" w:color="auto" w:fill="FFE1CC" w:themeFill="accent4" w:themeFillTint="33"/>
      </w:tcPr>
    </w:tblStylePr>
  </w:style>
  <w:style w:type="table" w:styleId="GridTable5Dark-Accent5">
    <w:name w:val="Grid Table 5 Dark Accent 5"/>
    <w:basedOn w:val="TableNormal"/>
    <w:uiPriority w:val="50"/>
    <w:rsid w:val="007D08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A4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A4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A4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A4AE" w:themeFill="accent5"/>
      </w:tcPr>
    </w:tblStylePr>
    <w:tblStylePr w:type="band1Vert">
      <w:tblPr/>
      <w:tcPr>
        <w:shd w:val="clear" w:color="auto" w:fill="D5DADE" w:themeFill="accent5" w:themeFillTint="66"/>
      </w:tcPr>
    </w:tblStylePr>
    <w:tblStylePr w:type="band1Horz">
      <w:tblPr/>
      <w:tcPr>
        <w:shd w:val="clear" w:color="auto" w:fill="D5DADE" w:themeFill="accent5" w:themeFillTint="66"/>
      </w:tcPr>
    </w:tblStylePr>
  </w:style>
  <w:style w:type="paragraph" w:styleId="NoSpacing">
    <w:name w:val="No Spacing"/>
    <w:link w:val="NoSpacingChar"/>
    <w:uiPriority w:val="1"/>
    <w:qFormat/>
    <w:rsid w:val="00C24C54"/>
    <w:pPr>
      <w:spacing w:after="0" w:line="240" w:lineRule="auto"/>
    </w:pPr>
    <w:rPr>
      <w:rFonts w:eastAsiaTheme="minorEastAsia"/>
      <w:color w:val="auto"/>
      <w:sz w:val="22"/>
      <w:szCs w:val="22"/>
      <w:lang w:eastAsia="en-US"/>
    </w:rPr>
  </w:style>
  <w:style w:type="character" w:customStyle="1" w:styleId="NoSpacingChar">
    <w:name w:val="No Spacing Char"/>
    <w:basedOn w:val="DefaultParagraphFont"/>
    <w:link w:val="NoSpacing"/>
    <w:uiPriority w:val="1"/>
    <w:rsid w:val="00C24C54"/>
    <w:rPr>
      <w:rFonts w:eastAsiaTheme="minorEastAsia"/>
      <w:color w:val="auto"/>
      <w:sz w:val="22"/>
      <w:szCs w:val="22"/>
      <w:lang w:eastAsia="en-US"/>
    </w:rPr>
  </w:style>
  <w:style w:type="table" w:styleId="GridTable2-Accent5">
    <w:name w:val="Grid Table 2 Accent 5"/>
    <w:basedOn w:val="TableNormal"/>
    <w:uiPriority w:val="47"/>
    <w:rsid w:val="00DF7204"/>
    <w:pPr>
      <w:spacing w:after="0" w:line="240" w:lineRule="auto"/>
    </w:pPr>
    <w:tblPr>
      <w:tblStyleRowBandSize w:val="1"/>
      <w:tblStyleColBandSize w:val="1"/>
      <w:tblBorders>
        <w:top w:val="single" w:sz="2" w:space="0" w:color="C1C8CE" w:themeColor="accent5" w:themeTint="99"/>
        <w:bottom w:val="single" w:sz="2" w:space="0" w:color="C1C8CE" w:themeColor="accent5" w:themeTint="99"/>
        <w:insideH w:val="single" w:sz="2" w:space="0" w:color="C1C8CE" w:themeColor="accent5" w:themeTint="99"/>
        <w:insideV w:val="single" w:sz="2" w:space="0" w:color="C1C8CE" w:themeColor="accent5" w:themeTint="99"/>
      </w:tblBorders>
    </w:tblPr>
    <w:tblStylePr w:type="firstRow">
      <w:rPr>
        <w:b/>
        <w:bCs/>
      </w:rPr>
      <w:tblPr/>
      <w:tcPr>
        <w:tcBorders>
          <w:top w:val="nil"/>
          <w:bottom w:val="single" w:sz="12" w:space="0" w:color="C1C8CE" w:themeColor="accent5" w:themeTint="99"/>
          <w:insideH w:val="nil"/>
          <w:insideV w:val="nil"/>
        </w:tcBorders>
        <w:shd w:val="clear" w:color="auto" w:fill="FFFFFF" w:themeFill="background1"/>
      </w:tcPr>
    </w:tblStylePr>
    <w:tblStylePr w:type="lastRow">
      <w:rPr>
        <w:b/>
        <w:bCs/>
      </w:rPr>
      <w:tblPr/>
      <w:tcPr>
        <w:tcBorders>
          <w:top w:val="double" w:sz="2" w:space="0" w:color="C1C8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2">
    <w:name w:val="Grid Table 4 Accent 2"/>
    <w:basedOn w:val="TableNormal"/>
    <w:uiPriority w:val="49"/>
    <w:rsid w:val="006926A1"/>
    <w:pPr>
      <w:spacing w:after="0" w:line="240" w:lineRule="auto"/>
    </w:pPr>
    <w:tblPr>
      <w:tblStyleRowBandSize w:val="1"/>
      <w:tblStyleColBandSize w:val="1"/>
      <w:tblBorders>
        <w:top w:val="single" w:sz="4" w:space="0" w:color="46BFFF" w:themeColor="accent2" w:themeTint="99"/>
        <w:left w:val="single" w:sz="4" w:space="0" w:color="46BFFF" w:themeColor="accent2" w:themeTint="99"/>
        <w:bottom w:val="single" w:sz="4" w:space="0" w:color="46BFFF" w:themeColor="accent2" w:themeTint="99"/>
        <w:right w:val="single" w:sz="4" w:space="0" w:color="46BFFF" w:themeColor="accent2" w:themeTint="99"/>
        <w:insideH w:val="single" w:sz="4" w:space="0" w:color="46BFFF" w:themeColor="accent2" w:themeTint="99"/>
        <w:insideV w:val="single" w:sz="4" w:space="0" w:color="46BFFF" w:themeColor="accent2" w:themeTint="99"/>
      </w:tblBorders>
    </w:tblPr>
    <w:tblStylePr w:type="firstRow">
      <w:rPr>
        <w:b/>
        <w:bCs/>
        <w:color w:val="FFFFFF" w:themeColor="background1"/>
      </w:rPr>
      <w:tblPr/>
      <w:tcPr>
        <w:tcBorders>
          <w:top w:val="single" w:sz="4" w:space="0" w:color="0085CA" w:themeColor="accent2"/>
          <w:left w:val="single" w:sz="4" w:space="0" w:color="0085CA" w:themeColor="accent2"/>
          <w:bottom w:val="single" w:sz="4" w:space="0" w:color="0085CA" w:themeColor="accent2"/>
          <w:right w:val="single" w:sz="4" w:space="0" w:color="0085CA" w:themeColor="accent2"/>
          <w:insideH w:val="nil"/>
          <w:insideV w:val="nil"/>
        </w:tcBorders>
        <w:shd w:val="clear" w:color="auto" w:fill="0085CA" w:themeFill="accent2"/>
      </w:tcPr>
    </w:tblStylePr>
    <w:tblStylePr w:type="lastRow">
      <w:rPr>
        <w:b/>
        <w:bCs/>
      </w:rPr>
      <w:tblPr/>
      <w:tcPr>
        <w:tcBorders>
          <w:top w:val="double" w:sz="4" w:space="0" w:color="0085CA" w:themeColor="accent2"/>
        </w:tcBorders>
      </w:tcPr>
    </w:tblStylePr>
    <w:tblStylePr w:type="firstCol">
      <w:rPr>
        <w:b/>
        <w:bCs/>
      </w:rPr>
    </w:tblStylePr>
    <w:tblStylePr w:type="lastCol">
      <w:rPr>
        <w:b/>
        <w:bCs/>
      </w:rPr>
    </w:tblStylePr>
    <w:tblStylePr w:type="band1Vert">
      <w:tblPr/>
      <w:tcPr>
        <w:shd w:val="clear" w:color="auto" w:fill="C1E9FF" w:themeFill="accent2" w:themeFillTint="33"/>
      </w:tcPr>
    </w:tblStylePr>
    <w:tblStylePr w:type="band1Horz">
      <w:tblPr/>
      <w:tcPr>
        <w:shd w:val="clear" w:color="auto" w:fill="C1E9FF" w:themeFill="accent2" w:themeFillTint="33"/>
      </w:tcPr>
    </w:tblStylePr>
  </w:style>
  <w:style w:type="paragraph" w:customStyle="1" w:styleId="Name">
    <w:name w:val="Name"/>
    <w:basedOn w:val="Normal"/>
    <w:qFormat/>
    <w:rsid w:val="00660977"/>
    <w:pPr>
      <w:spacing w:after="120" w:line="240" w:lineRule="auto"/>
    </w:pPr>
    <w:rPr>
      <w:rFonts w:ascii="Open Sans" w:eastAsiaTheme="minorEastAsia" w:hAnsi="Open Sans" w:cstheme="minorBidi"/>
      <w:b/>
      <w:color w:val="000000" w:themeColor="text1"/>
      <w:sz w:val="24"/>
      <w:szCs w:val="20"/>
    </w:rPr>
  </w:style>
  <w:style w:type="paragraph" w:customStyle="1" w:styleId="GuideName">
    <w:name w:val="Guide Name"/>
    <w:basedOn w:val="Normal"/>
    <w:qFormat/>
    <w:rsid w:val="00660977"/>
    <w:pPr>
      <w:framePr w:hSpace="180" w:wrap="around" w:vAnchor="text" w:hAnchor="margin" w:y="75"/>
      <w:spacing w:after="120" w:line="240" w:lineRule="auto"/>
    </w:pPr>
    <w:rPr>
      <w:rFonts w:ascii="Open Sans" w:eastAsiaTheme="minorEastAsia" w:hAnsi="Open Sans" w:cstheme="minorBidi"/>
      <w:b/>
      <w:color w:val="000000" w:themeColor="text1"/>
      <w:sz w:val="100"/>
      <w:szCs w:val="100"/>
      <w14:textFill>
        <w14:solidFill>
          <w14:schemeClr w14:val="tx1">
            <w14:lumMod w14:val="10000"/>
            <w14:lumMod w14:val="85000"/>
            <w14:lumOff w14:val="15000"/>
          </w14:schemeClr>
        </w14:solidFill>
      </w14:textFill>
    </w:rPr>
  </w:style>
  <w:style w:type="paragraph" w:customStyle="1" w:styleId="table">
    <w:name w:val="table"/>
    <w:basedOn w:val="Normal"/>
    <w:qFormat/>
    <w:rsid w:val="00783151"/>
    <w:pPr>
      <w:spacing w:before="120" w:after="120" w:line="240" w:lineRule="auto"/>
    </w:pPr>
    <w:rPr>
      <w:rFonts w:ascii="Open Sans" w:eastAsiaTheme="minorHAnsi" w:hAnsi="Open Sans" w:cs="Tahoma"/>
      <w:bCs/>
      <w:color w:val="000000" w:themeColor="text1"/>
      <w:sz w:val="16"/>
      <w:szCs w:val="16"/>
      <w:lang w:val="en-CA" w:eastAsia="en-CA"/>
    </w:rPr>
  </w:style>
  <w:style w:type="paragraph" w:customStyle="1" w:styleId="NormalCentred">
    <w:name w:val="Normal Centred"/>
    <w:basedOn w:val="Normal"/>
    <w:qFormat/>
    <w:rsid w:val="006C1600"/>
    <w:pPr>
      <w:spacing w:after="120" w:line="240" w:lineRule="auto"/>
      <w:jc w:val="both"/>
    </w:pPr>
    <w:rPr>
      <w:rFonts w:ascii="Open Sans" w:eastAsiaTheme="minorEastAsia" w:hAnsi="Open Sans" w:cstheme="minorBidi"/>
      <w:color w:val="000000" w:themeColor="text1"/>
      <w:sz w:val="18"/>
      <w:szCs w:val="20"/>
    </w:rPr>
  </w:style>
  <w:style w:type="paragraph" w:customStyle="1" w:styleId="TableHeadingg">
    <w:name w:val="Table Headingg"/>
    <w:basedOn w:val="Normal"/>
    <w:qFormat/>
    <w:rsid w:val="006C1600"/>
    <w:pPr>
      <w:spacing w:before="300" w:after="300" w:line="216" w:lineRule="auto"/>
      <w:jc w:val="center"/>
    </w:pPr>
    <w:rPr>
      <w:rFonts w:ascii="Open Sans" w:eastAsiaTheme="minorHAnsi" w:hAnsi="Open Sans" w:cstheme="minorBidi"/>
      <w:b/>
      <w:bCs/>
      <w:color w:val="FFFFFF" w:themeColor="background1"/>
      <w:sz w:val="22"/>
      <w:szCs w:val="22"/>
      <w:lang w:val="en-CA" w:eastAsia="en-CA"/>
    </w:rPr>
  </w:style>
  <w:style w:type="table" w:styleId="ListTable4">
    <w:name w:val="List Table 4"/>
    <w:basedOn w:val="TableNormal"/>
    <w:uiPriority w:val="49"/>
    <w:rsid w:val="006C1600"/>
    <w:pPr>
      <w:spacing w:after="0" w:line="240" w:lineRule="auto"/>
      <w:ind w:firstLine="360"/>
    </w:pPr>
    <w:rPr>
      <w:rFonts w:eastAsiaTheme="minorEastAsia"/>
      <w:color w:val="auto"/>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mpleText">
    <w:name w:val="Simple Text"/>
    <w:link w:val="SimpleTextChar"/>
    <w:autoRedefine/>
    <w:qFormat/>
    <w:rsid w:val="00686B77"/>
    <w:pPr>
      <w:keepNext/>
      <w:spacing w:after="0" w:line="240" w:lineRule="auto"/>
    </w:pPr>
    <w:rPr>
      <w:rFonts w:eastAsia="Arial Unicode MS" w:cstheme="majorHAnsi"/>
      <w:b/>
      <w:bCs/>
      <w:color w:val="131819" w:themeColor="accent6" w:themeShade="1A"/>
      <w:sz w:val="18"/>
      <w:szCs w:val="18"/>
      <w:lang w:eastAsia="en-US"/>
    </w:rPr>
  </w:style>
  <w:style w:type="character" w:customStyle="1" w:styleId="SimpleTextChar">
    <w:name w:val="Simple Text Char"/>
    <w:basedOn w:val="DefaultParagraphFont"/>
    <w:link w:val="SimpleText"/>
    <w:rsid w:val="00686B77"/>
    <w:rPr>
      <w:rFonts w:eastAsia="Arial Unicode MS" w:cstheme="majorHAnsi"/>
      <w:b/>
      <w:bCs/>
      <w:color w:val="131819" w:themeColor="accent6" w:themeShade="1A"/>
      <w:sz w:val="18"/>
      <w:szCs w:val="18"/>
      <w:lang w:eastAsia="en-US"/>
    </w:rPr>
  </w:style>
  <w:style w:type="character" w:styleId="UnresolvedMention">
    <w:name w:val="Unresolved Mention"/>
    <w:basedOn w:val="DefaultParagraphFont"/>
    <w:uiPriority w:val="99"/>
    <w:semiHidden/>
    <w:unhideWhenUsed/>
    <w:rsid w:val="00EE461B"/>
    <w:rPr>
      <w:color w:val="605E5C"/>
      <w:shd w:val="clear" w:color="auto" w:fill="E1DFDD"/>
    </w:rPr>
  </w:style>
  <w:style w:type="paragraph" w:customStyle="1" w:styleId="paragraph">
    <w:name w:val="paragraph"/>
    <w:basedOn w:val="Normal"/>
    <w:rsid w:val="006B2DE1"/>
    <w:pPr>
      <w:spacing w:before="100" w:beforeAutospacing="1" w:after="100" w:afterAutospacing="1" w:line="240" w:lineRule="auto"/>
    </w:pPr>
    <w:rPr>
      <w:rFonts w:ascii="Times New Roman" w:hAnsi="Times New Roman"/>
      <w:color w:val="auto"/>
      <w:sz w:val="24"/>
    </w:rPr>
  </w:style>
  <w:style w:type="character" w:customStyle="1" w:styleId="normaltextrun">
    <w:name w:val="normaltextrun"/>
    <w:basedOn w:val="DefaultParagraphFont"/>
    <w:rsid w:val="006B2DE1"/>
  </w:style>
  <w:style w:type="character" w:customStyle="1" w:styleId="eop">
    <w:name w:val="eop"/>
    <w:basedOn w:val="DefaultParagraphFont"/>
    <w:rsid w:val="006B2DE1"/>
  </w:style>
  <w:style w:type="character" w:styleId="CommentReference">
    <w:name w:val="annotation reference"/>
    <w:basedOn w:val="DefaultParagraphFont"/>
    <w:uiPriority w:val="99"/>
    <w:semiHidden/>
    <w:unhideWhenUsed/>
    <w:rsid w:val="008B7EF1"/>
    <w:rPr>
      <w:sz w:val="16"/>
      <w:szCs w:val="16"/>
    </w:rPr>
  </w:style>
  <w:style w:type="paragraph" w:styleId="CommentText">
    <w:name w:val="annotation text"/>
    <w:basedOn w:val="Normal"/>
    <w:link w:val="CommentTextChar"/>
    <w:uiPriority w:val="99"/>
    <w:unhideWhenUsed/>
    <w:rsid w:val="008B7EF1"/>
    <w:pPr>
      <w:spacing w:line="240" w:lineRule="auto"/>
    </w:pPr>
    <w:rPr>
      <w:szCs w:val="20"/>
    </w:rPr>
  </w:style>
  <w:style w:type="character" w:customStyle="1" w:styleId="CommentTextChar">
    <w:name w:val="Comment Text Char"/>
    <w:basedOn w:val="DefaultParagraphFont"/>
    <w:link w:val="CommentText"/>
    <w:uiPriority w:val="99"/>
    <w:rsid w:val="008B7EF1"/>
    <w:rPr>
      <w:rFonts w:eastAsia="Times New Roman" w:cs="Times New Roman"/>
      <w:color w:val="607A7E" w:themeColor="accent6" w:themeShade="80"/>
      <w:sz w:val="20"/>
      <w:szCs w:val="20"/>
      <w:lang w:eastAsia="en-US"/>
    </w:rPr>
  </w:style>
  <w:style w:type="paragraph" w:styleId="CommentSubject">
    <w:name w:val="annotation subject"/>
    <w:basedOn w:val="CommentText"/>
    <w:next w:val="CommentText"/>
    <w:link w:val="CommentSubjectChar"/>
    <w:uiPriority w:val="99"/>
    <w:semiHidden/>
    <w:unhideWhenUsed/>
    <w:rsid w:val="008B7EF1"/>
    <w:rPr>
      <w:b/>
      <w:bCs/>
    </w:rPr>
  </w:style>
  <w:style w:type="character" w:customStyle="1" w:styleId="CommentSubjectChar">
    <w:name w:val="Comment Subject Char"/>
    <w:basedOn w:val="CommentTextChar"/>
    <w:link w:val="CommentSubject"/>
    <w:uiPriority w:val="99"/>
    <w:semiHidden/>
    <w:rsid w:val="008B7EF1"/>
    <w:rPr>
      <w:rFonts w:eastAsia="Times New Roman" w:cs="Times New Roman"/>
      <w:b/>
      <w:bCs/>
      <w:color w:val="607A7E" w:themeColor="accent6" w:themeShade="80"/>
      <w:sz w:val="20"/>
      <w:szCs w:val="20"/>
      <w:lang w:eastAsia="en-US"/>
    </w:rPr>
  </w:style>
  <w:style w:type="character" w:styleId="FollowedHyperlink">
    <w:name w:val="FollowedHyperlink"/>
    <w:basedOn w:val="DefaultParagraphFont"/>
    <w:uiPriority w:val="99"/>
    <w:semiHidden/>
    <w:unhideWhenUsed/>
    <w:rsid w:val="008B7EF1"/>
    <w:rPr>
      <w:color w:val="805273" w:themeColor="followedHyperlink"/>
      <w:u w:val="single"/>
    </w:rPr>
  </w:style>
  <w:style w:type="paragraph" w:styleId="ListNumber">
    <w:name w:val="List Number"/>
    <w:basedOn w:val="Normal"/>
    <w:uiPriority w:val="99"/>
    <w:unhideWhenUsed/>
    <w:rsid w:val="00B734BC"/>
    <w:pPr>
      <w:numPr>
        <w:numId w:val="23"/>
      </w:numPr>
      <w:tabs>
        <w:tab w:val="clear" w:pos="360"/>
      </w:tabs>
      <w:contextualSpacing/>
    </w:pPr>
    <w:rPr>
      <w:rFonts w:eastAsiaTheme="minorEastAsia"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5284">
      <w:bodyDiv w:val="1"/>
      <w:marLeft w:val="0"/>
      <w:marRight w:val="0"/>
      <w:marTop w:val="0"/>
      <w:marBottom w:val="0"/>
      <w:divBdr>
        <w:top w:val="none" w:sz="0" w:space="0" w:color="auto"/>
        <w:left w:val="none" w:sz="0" w:space="0" w:color="auto"/>
        <w:bottom w:val="none" w:sz="0" w:space="0" w:color="auto"/>
        <w:right w:val="none" w:sz="0" w:space="0" w:color="auto"/>
      </w:divBdr>
    </w:div>
    <w:div w:id="59255598">
      <w:bodyDiv w:val="1"/>
      <w:marLeft w:val="0"/>
      <w:marRight w:val="0"/>
      <w:marTop w:val="0"/>
      <w:marBottom w:val="0"/>
      <w:divBdr>
        <w:top w:val="none" w:sz="0" w:space="0" w:color="auto"/>
        <w:left w:val="none" w:sz="0" w:space="0" w:color="auto"/>
        <w:bottom w:val="none" w:sz="0" w:space="0" w:color="auto"/>
        <w:right w:val="none" w:sz="0" w:space="0" w:color="auto"/>
      </w:divBdr>
    </w:div>
    <w:div w:id="74667034">
      <w:bodyDiv w:val="1"/>
      <w:marLeft w:val="0"/>
      <w:marRight w:val="0"/>
      <w:marTop w:val="0"/>
      <w:marBottom w:val="0"/>
      <w:divBdr>
        <w:top w:val="none" w:sz="0" w:space="0" w:color="auto"/>
        <w:left w:val="none" w:sz="0" w:space="0" w:color="auto"/>
        <w:bottom w:val="none" w:sz="0" w:space="0" w:color="auto"/>
        <w:right w:val="none" w:sz="0" w:space="0" w:color="auto"/>
      </w:divBdr>
    </w:div>
    <w:div w:id="81799029">
      <w:bodyDiv w:val="1"/>
      <w:marLeft w:val="0"/>
      <w:marRight w:val="0"/>
      <w:marTop w:val="0"/>
      <w:marBottom w:val="0"/>
      <w:divBdr>
        <w:top w:val="none" w:sz="0" w:space="0" w:color="auto"/>
        <w:left w:val="none" w:sz="0" w:space="0" w:color="auto"/>
        <w:bottom w:val="none" w:sz="0" w:space="0" w:color="auto"/>
        <w:right w:val="none" w:sz="0" w:space="0" w:color="auto"/>
      </w:divBdr>
    </w:div>
    <w:div w:id="235672660">
      <w:bodyDiv w:val="1"/>
      <w:marLeft w:val="0"/>
      <w:marRight w:val="0"/>
      <w:marTop w:val="0"/>
      <w:marBottom w:val="0"/>
      <w:divBdr>
        <w:top w:val="none" w:sz="0" w:space="0" w:color="auto"/>
        <w:left w:val="none" w:sz="0" w:space="0" w:color="auto"/>
        <w:bottom w:val="none" w:sz="0" w:space="0" w:color="auto"/>
        <w:right w:val="none" w:sz="0" w:space="0" w:color="auto"/>
      </w:divBdr>
    </w:div>
    <w:div w:id="237598933">
      <w:bodyDiv w:val="1"/>
      <w:marLeft w:val="0"/>
      <w:marRight w:val="0"/>
      <w:marTop w:val="0"/>
      <w:marBottom w:val="0"/>
      <w:divBdr>
        <w:top w:val="none" w:sz="0" w:space="0" w:color="auto"/>
        <w:left w:val="none" w:sz="0" w:space="0" w:color="auto"/>
        <w:bottom w:val="none" w:sz="0" w:space="0" w:color="auto"/>
        <w:right w:val="none" w:sz="0" w:space="0" w:color="auto"/>
      </w:divBdr>
    </w:div>
    <w:div w:id="264191016">
      <w:bodyDiv w:val="1"/>
      <w:marLeft w:val="0"/>
      <w:marRight w:val="0"/>
      <w:marTop w:val="0"/>
      <w:marBottom w:val="0"/>
      <w:divBdr>
        <w:top w:val="none" w:sz="0" w:space="0" w:color="auto"/>
        <w:left w:val="none" w:sz="0" w:space="0" w:color="auto"/>
        <w:bottom w:val="none" w:sz="0" w:space="0" w:color="auto"/>
        <w:right w:val="none" w:sz="0" w:space="0" w:color="auto"/>
      </w:divBdr>
    </w:div>
    <w:div w:id="292978115">
      <w:bodyDiv w:val="1"/>
      <w:marLeft w:val="0"/>
      <w:marRight w:val="0"/>
      <w:marTop w:val="0"/>
      <w:marBottom w:val="0"/>
      <w:divBdr>
        <w:top w:val="none" w:sz="0" w:space="0" w:color="auto"/>
        <w:left w:val="none" w:sz="0" w:space="0" w:color="auto"/>
        <w:bottom w:val="none" w:sz="0" w:space="0" w:color="auto"/>
        <w:right w:val="none" w:sz="0" w:space="0" w:color="auto"/>
      </w:divBdr>
    </w:div>
    <w:div w:id="370082247">
      <w:bodyDiv w:val="1"/>
      <w:marLeft w:val="0"/>
      <w:marRight w:val="0"/>
      <w:marTop w:val="0"/>
      <w:marBottom w:val="0"/>
      <w:divBdr>
        <w:top w:val="none" w:sz="0" w:space="0" w:color="auto"/>
        <w:left w:val="none" w:sz="0" w:space="0" w:color="auto"/>
        <w:bottom w:val="none" w:sz="0" w:space="0" w:color="auto"/>
        <w:right w:val="none" w:sz="0" w:space="0" w:color="auto"/>
      </w:divBdr>
    </w:div>
    <w:div w:id="453405374">
      <w:bodyDiv w:val="1"/>
      <w:marLeft w:val="0"/>
      <w:marRight w:val="0"/>
      <w:marTop w:val="0"/>
      <w:marBottom w:val="0"/>
      <w:divBdr>
        <w:top w:val="none" w:sz="0" w:space="0" w:color="auto"/>
        <w:left w:val="none" w:sz="0" w:space="0" w:color="auto"/>
        <w:bottom w:val="none" w:sz="0" w:space="0" w:color="auto"/>
        <w:right w:val="none" w:sz="0" w:space="0" w:color="auto"/>
      </w:divBdr>
    </w:div>
    <w:div w:id="501090568">
      <w:bodyDiv w:val="1"/>
      <w:marLeft w:val="0"/>
      <w:marRight w:val="0"/>
      <w:marTop w:val="0"/>
      <w:marBottom w:val="0"/>
      <w:divBdr>
        <w:top w:val="none" w:sz="0" w:space="0" w:color="auto"/>
        <w:left w:val="none" w:sz="0" w:space="0" w:color="auto"/>
        <w:bottom w:val="none" w:sz="0" w:space="0" w:color="auto"/>
        <w:right w:val="none" w:sz="0" w:space="0" w:color="auto"/>
      </w:divBdr>
    </w:div>
    <w:div w:id="566847290">
      <w:bodyDiv w:val="1"/>
      <w:marLeft w:val="0"/>
      <w:marRight w:val="0"/>
      <w:marTop w:val="0"/>
      <w:marBottom w:val="0"/>
      <w:divBdr>
        <w:top w:val="none" w:sz="0" w:space="0" w:color="auto"/>
        <w:left w:val="none" w:sz="0" w:space="0" w:color="auto"/>
        <w:bottom w:val="none" w:sz="0" w:space="0" w:color="auto"/>
        <w:right w:val="none" w:sz="0" w:space="0" w:color="auto"/>
      </w:divBdr>
    </w:div>
    <w:div w:id="615063932">
      <w:bodyDiv w:val="1"/>
      <w:marLeft w:val="0"/>
      <w:marRight w:val="0"/>
      <w:marTop w:val="0"/>
      <w:marBottom w:val="0"/>
      <w:divBdr>
        <w:top w:val="none" w:sz="0" w:space="0" w:color="auto"/>
        <w:left w:val="none" w:sz="0" w:space="0" w:color="auto"/>
        <w:bottom w:val="none" w:sz="0" w:space="0" w:color="auto"/>
        <w:right w:val="none" w:sz="0" w:space="0" w:color="auto"/>
      </w:divBdr>
    </w:div>
    <w:div w:id="636566900">
      <w:bodyDiv w:val="1"/>
      <w:marLeft w:val="0"/>
      <w:marRight w:val="0"/>
      <w:marTop w:val="0"/>
      <w:marBottom w:val="0"/>
      <w:divBdr>
        <w:top w:val="none" w:sz="0" w:space="0" w:color="auto"/>
        <w:left w:val="none" w:sz="0" w:space="0" w:color="auto"/>
        <w:bottom w:val="none" w:sz="0" w:space="0" w:color="auto"/>
        <w:right w:val="none" w:sz="0" w:space="0" w:color="auto"/>
      </w:divBdr>
    </w:div>
    <w:div w:id="723211863">
      <w:bodyDiv w:val="1"/>
      <w:marLeft w:val="0"/>
      <w:marRight w:val="0"/>
      <w:marTop w:val="0"/>
      <w:marBottom w:val="0"/>
      <w:divBdr>
        <w:top w:val="none" w:sz="0" w:space="0" w:color="auto"/>
        <w:left w:val="none" w:sz="0" w:space="0" w:color="auto"/>
        <w:bottom w:val="none" w:sz="0" w:space="0" w:color="auto"/>
        <w:right w:val="none" w:sz="0" w:space="0" w:color="auto"/>
      </w:divBdr>
    </w:div>
    <w:div w:id="735860239">
      <w:bodyDiv w:val="1"/>
      <w:marLeft w:val="0"/>
      <w:marRight w:val="0"/>
      <w:marTop w:val="0"/>
      <w:marBottom w:val="0"/>
      <w:divBdr>
        <w:top w:val="none" w:sz="0" w:space="0" w:color="auto"/>
        <w:left w:val="none" w:sz="0" w:space="0" w:color="auto"/>
        <w:bottom w:val="none" w:sz="0" w:space="0" w:color="auto"/>
        <w:right w:val="none" w:sz="0" w:space="0" w:color="auto"/>
      </w:divBdr>
    </w:div>
    <w:div w:id="757294411">
      <w:bodyDiv w:val="1"/>
      <w:marLeft w:val="0"/>
      <w:marRight w:val="0"/>
      <w:marTop w:val="0"/>
      <w:marBottom w:val="0"/>
      <w:divBdr>
        <w:top w:val="none" w:sz="0" w:space="0" w:color="auto"/>
        <w:left w:val="none" w:sz="0" w:space="0" w:color="auto"/>
        <w:bottom w:val="none" w:sz="0" w:space="0" w:color="auto"/>
        <w:right w:val="none" w:sz="0" w:space="0" w:color="auto"/>
      </w:divBdr>
    </w:div>
    <w:div w:id="825171339">
      <w:bodyDiv w:val="1"/>
      <w:marLeft w:val="0"/>
      <w:marRight w:val="0"/>
      <w:marTop w:val="0"/>
      <w:marBottom w:val="0"/>
      <w:divBdr>
        <w:top w:val="none" w:sz="0" w:space="0" w:color="auto"/>
        <w:left w:val="none" w:sz="0" w:space="0" w:color="auto"/>
        <w:bottom w:val="none" w:sz="0" w:space="0" w:color="auto"/>
        <w:right w:val="none" w:sz="0" w:space="0" w:color="auto"/>
      </w:divBdr>
      <w:divsChild>
        <w:div w:id="715278199">
          <w:marLeft w:val="0"/>
          <w:marRight w:val="0"/>
          <w:marTop w:val="0"/>
          <w:marBottom w:val="0"/>
          <w:divBdr>
            <w:top w:val="none" w:sz="0" w:space="0" w:color="auto"/>
            <w:left w:val="none" w:sz="0" w:space="0" w:color="auto"/>
            <w:bottom w:val="none" w:sz="0" w:space="0" w:color="auto"/>
            <w:right w:val="none" w:sz="0" w:space="0" w:color="auto"/>
          </w:divBdr>
        </w:div>
      </w:divsChild>
    </w:div>
    <w:div w:id="878513592">
      <w:bodyDiv w:val="1"/>
      <w:marLeft w:val="0"/>
      <w:marRight w:val="0"/>
      <w:marTop w:val="0"/>
      <w:marBottom w:val="0"/>
      <w:divBdr>
        <w:top w:val="none" w:sz="0" w:space="0" w:color="auto"/>
        <w:left w:val="none" w:sz="0" w:space="0" w:color="auto"/>
        <w:bottom w:val="none" w:sz="0" w:space="0" w:color="auto"/>
        <w:right w:val="none" w:sz="0" w:space="0" w:color="auto"/>
      </w:divBdr>
    </w:div>
    <w:div w:id="914433763">
      <w:bodyDiv w:val="1"/>
      <w:marLeft w:val="0"/>
      <w:marRight w:val="0"/>
      <w:marTop w:val="0"/>
      <w:marBottom w:val="0"/>
      <w:divBdr>
        <w:top w:val="none" w:sz="0" w:space="0" w:color="auto"/>
        <w:left w:val="none" w:sz="0" w:space="0" w:color="auto"/>
        <w:bottom w:val="none" w:sz="0" w:space="0" w:color="auto"/>
        <w:right w:val="none" w:sz="0" w:space="0" w:color="auto"/>
      </w:divBdr>
    </w:div>
    <w:div w:id="1028530696">
      <w:bodyDiv w:val="1"/>
      <w:marLeft w:val="0"/>
      <w:marRight w:val="0"/>
      <w:marTop w:val="0"/>
      <w:marBottom w:val="0"/>
      <w:divBdr>
        <w:top w:val="none" w:sz="0" w:space="0" w:color="auto"/>
        <w:left w:val="none" w:sz="0" w:space="0" w:color="auto"/>
        <w:bottom w:val="none" w:sz="0" w:space="0" w:color="auto"/>
        <w:right w:val="none" w:sz="0" w:space="0" w:color="auto"/>
      </w:divBdr>
    </w:div>
    <w:div w:id="1099637939">
      <w:bodyDiv w:val="1"/>
      <w:marLeft w:val="0"/>
      <w:marRight w:val="0"/>
      <w:marTop w:val="0"/>
      <w:marBottom w:val="0"/>
      <w:divBdr>
        <w:top w:val="none" w:sz="0" w:space="0" w:color="auto"/>
        <w:left w:val="none" w:sz="0" w:space="0" w:color="auto"/>
        <w:bottom w:val="none" w:sz="0" w:space="0" w:color="auto"/>
        <w:right w:val="none" w:sz="0" w:space="0" w:color="auto"/>
      </w:divBdr>
    </w:div>
    <w:div w:id="1127166660">
      <w:bodyDiv w:val="1"/>
      <w:marLeft w:val="0"/>
      <w:marRight w:val="0"/>
      <w:marTop w:val="0"/>
      <w:marBottom w:val="0"/>
      <w:divBdr>
        <w:top w:val="none" w:sz="0" w:space="0" w:color="auto"/>
        <w:left w:val="none" w:sz="0" w:space="0" w:color="auto"/>
        <w:bottom w:val="none" w:sz="0" w:space="0" w:color="auto"/>
        <w:right w:val="none" w:sz="0" w:space="0" w:color="auto"/>
      </w:divBdr>
    </w:div>
    <w:div w:id="1165240624">
      <w:bodyDiv w:val="1"/>
      <w:marLeft w:val="0"/>
      <w:marRight w:val="0"/>
      <w:marTop w:val="0"/>
      <w:marBottom w:val="0"/>
      <w:divBdr>
        <w:top w:val="none" w:sz="0" w:space="0" w:color="auto"/>
        <w:left w:val="none" w:sz="0" w:space="0" w:color="auto"/>
        <w:bottom w:val="none" w:sz="0" w:space="0" w:color="auto"/>
        <w:right w:val="none" w:sz="0" w:space="0" w:color="auto"/>
      </w:divBdr>
    </w:div>
    <w:div w:id="1178886837">
      <w:bodyDiv w:val="1"/>
      <w:marLeft w:val="0"/>
      <w:marRight w:val="0"/>
      <w:marTop w:val="0"/>
      <w:marBottom w:val="0"/>
      <w:divBdr>
        <w:top w:val="none" w:sz="0" w:space="0" w:color="auto"/>
        <w:left w:val="none" w:sz="0" w:space="0" w:color="auto"/>
        <w:bottom w:val="none" w:sz="0" w:space="0" w:color="auto"/>
        <w:right w:val="none" w:sz="0" w:space="0" w:color="auto"/>
      </w:divBdr>
    </w:div>
    <w:div w:id="1185679864">
      <w:bodyDiv w:val="1"/>
      <w:marLeft w:val="0"/>
      <w:marRight w:val="0"/>
      <w:marTop w:val="0"/>
      <w:marBottom w:val="0"/>
      <w:divBdr>
        <w:top w:val="none" w:sz="0" w:space="0" w:color="auto"/>
        <w:left w:val="none" w:sz="0" w:space="0" w:color="auto"/>
        <w:bottom w:val="none" w:sz="0" w:space="0" w:color="auto"/>
        <w:right w:val="none" w:sz="0" w:space="0" w:color="auto"/>
      </w:divBdr>
    </w:div>
    <w:div w:id="1263688540">
      <w:bodyDiv w:val="1"/>
      <w:marLeft w:val="0"/>
      <w:marRight w:val="0"/>
      <w:marTop w:val="0"/>
      <w:marBottom w:val="0"/>
      <w:divBdr>
        <w:top w:val="none" w:sz="0" w:space="0" w:color="auto"/>
        <w:left w:val="none" w:sz="0" w:space="0" w:color="auto"/>
        <w:bottom w:val="none" w:sz="0" w:space="0" w:color="auto"/>
        <w:right w:val="none" w:sz="0" w:space="0" w:color="auto"/>
      </w:divBdr>
    </w:div>
    <w:div w:id="1291323961">
      <w:bodyDiv w:val="1"/>
      <w:marLeft w:val="0"/>
      <w:marRight w:val="0"/>
      <w:marTop w:val="0"/>
      <w:marBottom w:val="0"/>
      <w:divBdr>
        <w:top w:val="none" w:sz="0" w:space="0" w:color="auto"/>
        <w:left w:val="none" w:sz="0" w:space="0" w:color="auto"/>
        <w:bottom w:val="none" w:sz="0" w:space="0" w:color="auto"/>
        <w:right w:val="none" w:sz="0" w:space="0" w:color="auto"/>
      </w:divBdr>
    </w:div>
    <w:div w:id="1331451088">
      <w:bodyDiv w:val="1"/>
      <w:marLeft w:val="0"/>
      <w:marRight w:val="0"/>
      <w:marTop w:val="0"/>
      <w:marBottom w:val="0"/>
      <w:divBdr>
        <w:top w:val="none" w:sz="0" w:space="0" w:color="auto"/>
        <w:left w:val="none" w:sz="0" w:space="0" w:color="auto"/>
        <w:bottom w:val="none" w:sz="0" w:space="0" w:color="auto"/>
        <w:right w:val="none" w:sz="0" w:space="0" w:color="auto"/>
      </w:divBdr>
    </w:div>
    <w:div w:id="1380013248">
      <w:bodyDiv w:val="1"/>
      <w:marLeft w:val="0"/>
      <w:marRight w:val="0"/>
      <w:marTop w:val="0"/>
      <w:marBottom w:val="0"/>
      <w:divBdr>
        <w:top w:val="none" w:sz="0" w:space="0" w:color="auto"/>
        <w:left w:val="none" w:sz="0" w:space="0" w:color="auto"/>
        <w:bottom w:val="none" w:sz="0" w:space="0" w:color="auto"/>
        <w:right w:val="none" w:sz="0" w:space="0" w:color="auto"/>
      </w:divBdr>
    </w:div>
    <w:div w:id="1400782730">
      <w:bodyDiv w:val="1"/>
      <w:marLeft w:val="0"/>
      <w:marRight w:val="0"/>
      <w:marTop w:val="0"/>
      <w:marBottom w:val="0"/>
      <w:divBdr>
        <w:top w:val="none" w:sz="0" w:space="0" w:color="auto"/>
        <w:left w:val="none" w:sz="0" w:space="0" w:color="auto"/>
        <w:bottom w:val="none" w:sz="0" w:space="0" w:color="auto"/>
        <w:right w:val="none" w:sz="0" w:space="0" w:color="auto"/>
      </w:divBdr>
    </w:div>
    <w:div w:id="1464080663">
      <w:bodyDiv w:val="1"/>
      <w:marLeft w:val="0"/>
      <w:marRight w:val="0"/>
      <w:marTop w:val="0"/>
      <w:marBottom w:val="0"/>
      <w:divBdr>
        <w:top w:val="none" w:sz="0" w:space="0" w:color="auto"/>
        <w:left w:val="none" w:sz="0" w:space="0" w:color="auto"/>
        <w:bottom w:val="none" w:sz="0" w:space="0" w:color="auto"/>
        <w:right w:val="none" w:sz="0" w:space="0" w:color="auto"/>
      </w:divBdr>
    </w:div>
    <w:div w:id="1473521183">
      <w:bodyDiv w:val="1"/>
      <w:marLeft w:val="0"/>
      <w:marRight w:val="0"/>
      <w:marTop w:val="0"/>
      <w:marBottom w:val="0"/>
      <w:divBdr>
        <w:top w:val="none" w:sz="0" w:space="0" w:color="auto"/>
        <w:left w:val="none" w:sz="0" w:space="0" w:color="auto"/>
        <w:bottom w:val="none" w:sz="0" w:space="0" w:color="auto"/>
        <w:right w:val="none" w:sz="0" w:space="0" w:color="auto"/>
      </w:divBdr>
    </w:div>
    <w:div w:id="1485969788">
      <w:bodyDiv w:val="1"/>
      <w:marLeft w:val="0"/>
      <w:marRight w:val="0"/>
      <w:marTop w:val="0"/>
      <w:marBottom w:val="0"/>
      <w:divBdr>
        <w:top w:val="none" w:sz="0" w:space="0" w:color="auto"/>
        <w:left w:val="none" w:sz="0" w:space="0" w:color="auto"/>
        <w:bottom w:val="none" w:sz="0" w:space="0" w:color="auto"/>
        <w:right w:val="none" w:sz="0" w:space="0" w:color="auto"/>
      </w:divBdr>
    </w:div>
    <w:div w:id="1562716056">
      <w:bodyDiv w:val="1"/>
      <w:marLeft w:val="0"/>
      <w:marRight w:val="0"/>
      <w:marTop w:val="0"/>
      <w:marBottom w:val="0"/>
      <w:divBdr>
        <w:top w:val="none" w:sz="0" w:space="0" w:color="auto"/>
        <w:left w:val="none" w:sz="0" w:space="0" w:color="auto"/>
        <w:bottom w:val="none" w:sz="0" w:space="0" w:color="auto"/>
        <w:right w:val="none" w:sz="0" w:space="0" w:color="auto"/>
      </w:divBdr>
    </w:div>
    <w:div w:id="1637225965">
      <w:bodyDiv w:val="1"/>
      <w:marLeft w:val="0"/>
      <w:marRight w:val="0"/>
      <w:marTop w:val="0"/>
      <w:marBottom w:val="0"/>
      <w:divBdr>
        <w:top w:val="none" w:sz="0" w:space="0" w:color="auto"/>
        <w:left w:val="none" w:sz="0" w:space="0" w:color="auto"/>
        <w:bottom w:val="none" w:sz="0" w:space="0" w:color="auto"/>
        <w:right w:val="none" w:sz="0" w:space="0" w:color="auto"/>
      </w:divBdr>
    </w:div>
    <w:div w:id="1669283039">
      <w:bodyDiv w:val="1"/>
      <w:marLeft w:val="0"/>
      <w:marRight w:val="0"/>
      <w:marTop w:val="0"/>
      <w:marBottom w:val="0"/>
      <w:divBdr>
        <w:top w:val="none" w:sz="0" w:space="0" w:color="auto"/>
        <w:left w:val="none" w:sz="0" w:space="0" w:color="auto"/>
        <w:bottom w:val="none" w:sz="0" w:space="0" w:color="auto"/>
        <w:right w:val="none" w:sz="0" w:space="0" w:color="auto"/>
      </w:divBdr>
    </w:div>
    <w:div w:id="1691567003">
      <w:bodyDiv w:val="1"/>
      <w:marLeft w:val="0"/>
      <w:marRight w:val="0"/>
      <w:marTop w:val="0"/>
      <w:marBottom w:val="0"/>
      <w:divBdr>
        <w:top w:val="none" w:sz="0" w:space="0" w:color="auto"/>
        <w:left w:val="none" w:sz="0" w:space="0" w:color="auto"/>
        <w:bottom w:val="none" w:sz="0" w:space="0" w:color="auto"/>
        <w:right w:val="none" w:sz="0" w:space="0" w:color="auto"/>
      </w:divBdr>
    </w:div>
    <w:div w:id="1929579240">
      <w:bodyDiv w:val="1"/>
      <w:marLeft w:val="0"/>
      <w:marRight w:val="0"/>
      <w:marTop w:val="0"/>
      <w:marBottom w:val="0"/>
      <w:divBdr>
        <w:top w:val="none" w:sz="0" w:space="0" w:color="auto"/>
        <w:left w:val="none" w:sz="0" w:space="0" w:color="auto"/>
        <w:bottom w:val="none" w:sz="0" w:space="0" w:color="auto"/>
        <w:right w:val="none" w:sz="0" w:space="0" w:color="auto"/>
      </w:divBdr>
    </w:div>
    <w:div w:id="2037272890">
      <w:bodyDiv w:val="1"/>
      <w:marLeft w:val="0"/>
      <w:marRight w:val="0"/>
      <w:marTop w:val="0"/>
      <w:marBottom w:val="0"/>
      <w:divBdr>
        <w:top w:val="none" w:sz="0" w:space="0" w:color="auto"/>
        <w:left w:val="none" w:sz="0" w:space="0" w:color="auto"/>
        <w:bottom w:val="none" w:sz="0" w:space="0" w:color="auto"/>
        <w:right w:val="none" w:sz="0" w:space="0" w:color="auto"/>
      </w:divBdr>
    </w:div>
    <w:div w:id="2037584105">
      <w:bodyDiv w:val="1"/>
      <w:marLeft w:val="0"/>
      <w:marRight w:val="0"/>
      <w:marTop w:val="0"/>
      <w:marBottom w:val="0"/>
      <w:divBdr>
        <w:top w:val="none" w:sz="0" w:space="0" w:color="auto"/>
        <w:left w:val="none" w:sz="0" w:space="0" w:color="auto"/>
        <w:bottom w:val="none" w:sz="0" w:space="0" w:color="auto"/>
        <w:right w:val="none" w:sz="0" w:space="0" w:color="auto"/>
      </w:divBdr>
    </w:div>
    <w:div w:id="209947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hyperlink" Target="https://uwnetid.sharepoint.com/:u:/r/sites/uwm_rig/Robotic%20Process%20Automation%20%20Library/Time%20Gap%20Monitoring/Current%20State%20Diagram%20-%20Time%20Gap%20Monitoring.vsdx?d=w749233f7594d415fb8b8f373bbef1a1c&amp;csf=1&amp;web=1&amp;e=k2y91J" TargetMode="External"/><Relationship Id="rId21" Type="http://schemas.openxmlformats.org/officeDocument/2006/relationships/image" Target="media/image6.png"/><Relationship Id="rId34" Type="http://schemas.openxmlformats.org/officeDocument/2006/relationships/hyperlink" Target="https://one.uwmedicine.org/sites/ERC/uwmhim/coding/ERHI%20RPA%20%20Time%20Gap%20Monitoring%20%20Output%20Reports/Forms/AllItems.asp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hyperlink" Target="https://uwnetid.sharepoint.com/:u:/r/sites/uwm_rig/Robotic%20Process%20Automation%20%20Library/Time%20Gap%20Monitoring/Audit%20Trail%20Viewer%20Process.ssp?csf=1&amp;web=1&amp;e=fl2Y7d" TargetMode="External"/><Relationship Id="rId33" Type="http://schemas.openxmlformats.org/officeDocument/2006/relationships/hyperlink" Target="file://hemingway/h_pds$/man_sup/9711%20-%20CODING/RPA/Epic"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5.emf"/><Relationship Id="rId29" Type="http://schemas.openxmlformats.org/officeDocument/2006/relationships/hyperlink" Target="https://uwnetid.sharepoint.com/:w:/r/sites/uwm_rig/_layouts/15/Doc.aspx?sourcedoc=%7BC27C7585-A53B-4D9E-B057-42523A056CCF%7D&amp;file=RPA%20Notes%20-%20Time%20Gap%20Monitoring.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file://hemingway/h_pds$/man_sup/9711%20-%20CODING/RPA/Kronos" TargetMode="External"/><Relationship Id="rId32" Type="http://schemas.openxmlformats.org/officeDocument/2006/relationships/hyperlink" Target="file://hemingway/h_pds$/man_sup/9711%20-%20CODING/RPA/Krono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file://hemingway/h_pds$/man_sup/9711%20-%20CODING/RPA/Epic" TargetMode="External"/><Relationship Id="rId28" Type="http://schemas.openxmlformats.org/officeDocument/2006/relationships/hyperlink" Target="https://uwnetid.sharepoint.com/:i:/r/sites/uwm_rig/Robotic%20Process%20Automation%20%20Library/Time%20Gap%20Monitoring/Epic%20Hyperspace%20-%20Audit%20Trail%20Viewer.png?csf=1&amp;web=1&amp;e=XK6FwA"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hyperlink" Target="https://uwnetid.sharepoint.com/:x:/r/sites/uwm_rig/_layouts/15/Doc.aspx?sourcedoc=%7B45860C5E-ED08-428B-9067-F8654E639F87%7D&amp;file=Time%20Gap%20Monitoring%20-%20Staff%20List.xlsx&amp;action=default&amp;mobileredirect=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one.uwmedicine.org/sites/ERC/uwmhim/coding/ERHI%20RPA%20%20Time%20Gap%20Monitoring%20%20Output%20Reports/Forms/AllItems.aspx" TargetMode="External"/><Relationship Id="rId27" Type="http://schemas.openxmlformats.org/officeDocument/2006/relationships/hyperlink" Target="https://uwnetid.sharepoint.com/:i:/r/sites/uwm_rig/Robotic%20Process%20Automation%20%20Library/Time%20Gap%20Monitoring/Epic%20Hyperspace%20-%20Audit%20Trail%20Viewer%20-%20Search%20Function.PNG?csf=1&amp;web=1&amp;e=zs5ajX" TargetMode="External"/><Relationship Id="rId30" Type="http://schemas.openxmlformats.org/officeDocument/2006/relationships/hyperlink" Target="https://uwnetid.sharepoint.com/sites/uwm_rig/robotic%20process%20automation%20%20library/time%20gap%20monitoring/sharepoint%202019%20-%20time%20gap%20monitoring%20and%20productivity%20reporting%20locations.png?web=1"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EEE8B0-E60B-469B-BDA5-6BEB47FF394A}"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US"/>
        </a:p>
      </dgm:t>
    </dgm:pt>
    <dgm:pt modelId="{60DD2C91-B8D5-4856-9DF2-DD0DC8AB6178}">
      <dgm:prSet phldrT="[Text]"/>
      <dgm:spPr>
        <a:solidFill>
          <a:srgbClr val="00B050"/>
        </a:solidFill>
        <a:ln>
          <a:solidFill>
            <a:schemeClr val="accent1"/>
          </a:solidFill>
        </a:ln>
      </dgm:spPr>
      <dgm:t>
        <a:bodyPr/>
        <a:lstStyle/>
        <a:p>
          <a:r>
            <a:rPr lang="en-US"/>
            <a:t>START: Supervsior reviews employee productivity</a:t>
          </a:r>
        </a:p>
      </dgm:t>
    </dgm:pt>
    <dgm:pt modelId="{2DD3B3BA-C653-4769-AAB2-88E0FD5C6BE7}" type="parTrans" cxnId="{C4E8E23F-A2C4-423C-ADD0-B9028421CB61}">
      <dgm:prSet/>
      <dgm:spPr/>
      <dgm:t>
        <a:bodyPr/>
        <a:lstStyle/>
        <a:p>
          <a:endParaRPr lang="en-US"/>
        </a:p>
      </dgm:t>
    </dgm:pt>
    <dgm:pt modelId="{641540D7-846B-4983-9958-12B2FABCC293}" type="sibTrans" cxnId="{C4E8E23F-A2C4-423C-ADD0-B9028421CB61}">
      <dgm:prSet/>
      <dgm:spPr/>
      <dgm:t>
        <a:bodyPr/>
        <a:lstStyle/>
        <a:p>
          <a:endParaRPr lang="en-US"/>
        </a:p>
      </dgm:t>
    </dgm:pt>
    <dgm:pt modelId="{633D8E81-2F2B-4329-8649-41529F954AEF}">
      <dgm:prSet phldrT="[Text]"/>
      <dgm:spPr>
        <a:solidFill>
          <a:schemeClr val="bg1">
            <a:lumMod val="50000"/>
          </a:schemeClr>
        </a:solidFill>
        <a:ln>
          <a:solidFill>
            <a:schemeClr val="accent1"/>
          </a:solidFill>
        </a:ln>
      </dgm:spPr>
      <dgm:t>
        <a:bodyPr/>
        <a:lstStyle/>
        <a:p>
          <a:r>
            <a:rPr lang="en-US"/>
            <a:t>Issue with time, escalated review required</a:t>
          </a:r>
        </a:p>
      </dgm:t>
    </dgm:pt>
    <dgm:pt modelId="{8624AB8D-5480-47FC-A0AA-4A6A3C7398D3}" type="parTrans" cxnId="{79F32006-56D9-4BC6-82EB-AA357E8838BE}">
      <dgm:prSet/>
      <dgm:spPr/>
      <dgm:t>
        <a:bodyPr/>
        <a:lstStyle/>
        <a:p>
          <a:endParaRPr lang="en-US"/>
        </a:p>
      </dgm:t>
    </dgm:pt>
    <dgm:pt modelId="{15C60621-0D22-4384-BAC0-8FB9F9F42CA0}" type="sibTrans" cxnId="{79F32006-56D9-4BC6-82EB-AA357E8838BE}">
      <dgm:prSet/>
      <dgm:spPr/>
      <dgm:t>
        <a:bodyPr/>
        <a:lstStyle/>
        <a:p>
          <a:endParaRPr lang="en-US"/>
        </a:p>
      </dgm:t>
    </dgm:pt>
    <dgm:pt modelId="{5BFBA301-F914-403E-A10D-D1643DF96F9B}">
      <dgm:prSet phldrT="[Text]"/>
      <dgm:spPr>
        <a:solidFill>
          <a:schemeClr val="bg1">
            <a:lumMod val="50000"/>
          </a:schemeClr>
        </a:solidFill>
        <a:ln>
          <a:solidFill>
            <a:schemeClr val="accent1"/>
          </a:solidFill>
        </a:ln>
      </dgm:spPr>
      <dgm:t>
        <a:bodyPr/>
        <a:lstStyle/>
        <a:p>
          <a:r>
            <a:rPr lang="en-US"/>
            <a:t>Manager conducts review</a:t>
          </a:r>
        </a:p>
      </dgm:t>
    </dgm:pt>
    <dgm:pt modelId="{197E8633-C957-49A5-A8AE-164610E75D0F}" type="parTrans" cxnId="{95B8C940-01D6-4C2D-BEB6-B0A96247F970}">
      <dgm:prSet/>
      <dgm:spPr/>
      <dgm:t>
        <a:bodyPr/>
        <a:lstStyle/>
        <a:p>
          <a:endParaRPr lang="en-US"/>
        </a:p>
      </dgm:t>
    </dgm:pt>
    <dgm:pt modelId="{DFC857F9-51E7-4AF4-8472-4D2F7ACFBDBF}" type="sibTrans" cxnId="{95B8C940-01D6-4C2D-BEB6-B0A96247F970}">
      <dgm:prSet/>
      <dgm:spPr/>
      <dgm:t>
        <a:bodyPr/>
        <a:lstStyle/>
        <a:p>
          <a:endParaRPr lang="en-US"/>
        </a:p>
      </dgm:t>
    </dgm:pt>
    <dgm:pt modelId="{84D3BAEC-35D4-4436-A3BD-1E0AC71325FE}">
      <dgm:prSet phldrT="[Text]"/>
      <dgm:spPr>
        <a:solidFill>
          <a:srgbClr val="FFFF99"/>
        </a:solidFill>
        <a:ln>
          <a:solidFill>
            <a:schemeClr val="accent1"/>
          </a:solidFill>
        </a:ln>
      </dgm:spPr>
      <dgm:t>
        <a:bodyPr/>
        <a:lstStyle/>
        <a:p>
          <a:r>
            <a:rPr lang="en-US">
              <a:solidFill>
                <a:sysClr val="windowText" lastClr="000000"/>
              </a:solidFill>
            </a:rPr>
            <a:t>Access Epic Audit Trail Viewer</a:t>
          </a:r>
        </a:p>
      </dgm:t>
    </dgm:pt>
    <dgm:pt modelId="{F0B95206-E956-4C99-B49E-0AE9B3F09E70}" type="parTrans" cxnId="{17CC834C-F7F4-4526-AC21-7188F4779D8B}">
      <dgm:prSet/>
      <dgm:spPr/>
      <dgm:t>
        <a:bodyPr/>
        <a:lstStyle/>
        <a:p>
          <a:endParaRPr lang="en-US"/>
        </a:p>
      </dgm:t>
    </dgm:pt>
    <dgm:pt modelId="{077C8FA9-4D32-494F-9FE8-ED305C976AE1}" type="sibTrans" cxnId="{17CC834C-F7F4-4526-AC21-7188F4779D8B}">
      <dgm:prSet/>
      <dgm:spPr/>
      <dgm:t>
        <a:bodyPr/>
        <a:lstStyle/>
        <a:p>
          <a:endParaRPr lang="en-US"/>
        </a:p>
      </dgm:t>
    </dgm:pt>
    <dgm:pt modelId="{AA5E3ED8-733E-4CAA-9CCC-8E8D779D0890}">
      <dgm:prSet phldrT="[Text]"/>
      <dgm:spPr>
        <a:solidFill>
          <a:srgbClr val="FFFF99"/>
        </a:solidFill>
        <a:ln>
          <a:solidFill>
            <a:schemeClr val="accent1"/>
          </a:solidFill>
        </a:ln>
      </dgm:spPr>
      <dgm:t>
        <a:bodyPr/>
        <a:lstStyle/>
        <a:p>
          <a:pPr algn="l"/>
          <a:r>
            <a:rPr lang="en-US">
              <a:solidFill>
                <a:sysClr val="windowText" lastClr="000000"/>
              </a:solidFill>
            </a:rPr>
            <a:t>Set time/date parameters and review employee actions within Epic</a:t>
          </a:r>
        </a:p>
      </dgm:t>
    </dgm:pt>
    <dgm:pt modelId="{CBD9C4AF-98D9-4F2B-B92D-001BC32EECE9}" type="parTrans" cxnId="{523B289E-CCE6-468B-9B06-C7B4045068EF}">
      <dgm:prSet/>
      <dgm:spPr/>
      <dgm:t>
        <a:bodyPr/>
        <a:lstStyle/>
        <a:p>
          <a:endParaRPr lang="en-US"/>
        </a:p>
      </dgm:t>
    </dgm:pt>
    <dgm:pt modelId="{88E47C5F-1D78-49DA-A5C6-0EC0BE9A16C9}" type="sibTrans" cxnId="{523B289E-CCE6-468B-9B06-C7B4045068EF}">
      <dgm:prSet/>
      <dgm:spPr/>
      <dgm:t>
        <a:bodyPr/>
        <a:lstStyle/>
        <a:p>
          <a:endParaRPr lang="en-US"/>
        </a:p>
      </dgm:t>
    </dgm:pt>
    <dgm:pt modelId="{9A4B4D98-B38F-45AE-8F8A-F25A2FEA38FB}">
      <dgm:prSet phldrT="[Text]"/>
      <dgm:spPr>
        <a:solidFill>
          <a:schemeClr val="bg1">
            <a:lumMod val="50000"/>
          </a:schemeClr>
        </a:solidFill>
        <a:ln>
          <a:solidFill>
            <a:schemeClr val="accent1"/>
          </a:solidFill>
        </a:ln>
      </dgm:spPr>
      <dgm:t>
        <a:bodyPr/>
        <a:lstStyle/>
        <a:p>
          <a:r>
            <a:rPr lang="en-US"/>
            <a:t>Identify time gaps and document findings</a:t>
          </a:r>
        </a:p>
      </dgm:t>
    </dgm:pt>
    <dgm:pt modelId="{C192EEE3-E72B-4645-AD7C-384C37F3DD49}" type="parTrans" cxnId="{6421350E-530F-4823-BC5F-37E41E59385B}">
      <dgm:prSet/>
      <dgm:spPr/>
      <dgm:t>
        <a:bodyPr/>
        <a:lstStyle/>
        <a:p>
          <a:endParaRPr lang="en-US"/>
        </a:p>
      </dgm:t>
    </dgm:pt>
    <dgm:pt modelId="{89CF405F-0121-4337-A45F-7E2ECD4F472A}" type="sibTrans" cxnId="{6421350E-530F-4823-BC5F-37E41E59385B}">
      <dgm:prSet/>
      <dgm:spPr/>
      <dgm:t>
        <a:bodyPr/>
        <a:lstStyle/>
        <a:p>
          <a:endParaRPr lang="en-US"/>
        </a:p>
      </dgm:t>
    </dgm:pt>
    <dgm:pt modelId="{05296F8F-1756-4648-B3BD-BF8E1D93BB4C}">
      <dgm:prSet phldrT="[Text]"/>
      <dgm:spPr>
        <a:solidFill>
          <a:srgbClr val="EE0000"/>
        </a:solidFill>
        <a:ln>
          <a:solidFill>
            <a:schemeClr val="accent1"/>
          </a:solidFill>
        </a:ln>
      </dgm:spPr>
      <dgm:t>
        <a:bodyPr/>
        <a:lstStyle/>
        <a:p>
          <a:r>
            <a:rPr lang="en-US"/>
            <a:t>FINISH: Close Epic Audit Trail Viewer</a:t>
          </a:r>
        </a:p>
      </dgm:t>
    </dgm:pt>
    <dgm:pt modelId="{88D2E488-9FA9-4827-9B60-5DA18C347C49}" type="parTrans" cxnId="{4E7E514D-3E66-41E0-B263-0A0C816D6AFA}">
      <dgm:prSet/>
      <dgm:spPr/>
      <dgm:t>
        <a:bodyPr/>
        <a:lstStyle/>
        <a:p>
          <a:endParaRPr lang="en-US"/>
        </a:p>
      </dgm:t>
    </dgm:pt>
    <dgm:pt modelId="{BACADE91-18FB-4355-A974-34B0A4343294}" type="sibTrans" cxnId="{4E7E514D-3E66-41E0-B263-0A0C816D6AFA}">
      <dgm:prSet/>
      <dgm:spPr/>
      <dgm:t>
        <a:bodyPr/>
        <a:lstStyle/>
        <a:p>
          <a:endParaRPr lang="en-US"/>
        </a:p>
      </dgm:t>
    </dgm:pt>
    <dgm:pt modelId="{4F8CE474-E3D8-4819-B42D-D34B67135FC4}" type="pres">
      <dgm:prSet presAssocID="{62EEE8B0-E60B-469B-BDA5-6BEB47FF394A}" presName="Name0" presStyleCnt="0">
        <dgm:presLayoutVars>
          <dgm:dir/>
          <dgm:resizeHandles/>
        </dgm:presLayoutVars>
      </dgm:prSet>
      <dgm:spPr/>
    </dgm:pt>
    <dgm:pt modelId="{CCF32E13-98C9-4719-8D55-246D74DDA4D8}" type="pres">
      <dgm:prSet presAssocID="{60DD2C91-B8D5-4856-9DF2-DD0DC8AB6178}" presName="compNode" presStyleCnt="0"/>
      <dgm:spPr/>
    </dgm:pt>
    <dgm:pt modelId="{E06CCFB6-EF2F-486F-92A9-846A8C749267}" type="pres">
      <dgm:prSet presAssocID="{60DD2C91-B8D5-4856-9DF2-DD0DC8AB6178}" presName="dummyConnPt" presStyleCnt="0"/>
      <dgm:spPr/>
    </dgm:pt>
    <dgm:pt modelId="{ACA03C25-BADA-4971-9990-CB2C8AEBDBB9}" type="pres">
      <dgm:prSet presAssocID="{60DD2C91-B8D5-4856-9DF2-DD0DC8AB6178}" presName="node" presStyleLbl="node1" presStyleIdx="0" presStyleCnt="7">
        <dgm:presLayoutVars>
          <dgm:bulletEnabled val="1"/>
        </dgm:presLayoutVars>
      </dgm:prSet>
      <dgm:spPr/>
    </dgm:pt>
    <dgm:pt modelId="{41564770-627D-470F-B4EF-28F87AE3238A}" type="pres">
      <dgm:prSet presAssocID="{641540D7-846B-4983-9958-12B2FABCC293}" presName="sibTrans" presStyleLbl="bgSibTrans2D1" presStyleIdx="0" presStyleCnt="6"/>
      <dgm:spPr/>
    </dgm:pt>
    <dgm:pt modelId="{C656F15C-9BBA-466F-A963-0BCC82A002EB}" type="pres">
      <dgm:prSet presAssocID="{633D8E81-2F2B-4329-8649-41529F954AEF}" presName="compNode" presStyleCnt="0"/>
      <dgm:spPr/>
    </dgm:pt>
    <dgm:pt modelId="{EA973505-E2F4-430D-8ABC-2683F8636FCB}" type="pres">
      <dgm:prSet presAssocID="{633D8E81-2F2B-4329-8649-41529F954AEF}" presName="dummyConnPt" presStyleCnt="0"/>
      <dgm:spPr/>
    </dgm:pt>
    <dgm:pt modelId="{8F3C08D2-23C4-4FF9-A8CD-D3ED1929E21D}" type="pres">
      <dgm:prSet presAssocID="{633D8E81-2F2B-4329-8649-41529F954AEF}" presName="node" presStyleLbl="node1" presStyleIdx="1" presStyleCnt="7">
        <dgm:presLayoutVars>
          <dgm:bulletEnabled val="1"/>
        </dgm:presLayoutVars>
      </dgm:prSet>
      <dgm:spPr/>
    </dgm:pt>
    <dgm:pt modelId="{0846F2BD-A539-462E-934C-B22FD410BB0D}" type="pres">
      <dgm:prSet presAssocID="{15C60621-0D22-4384-BAC0-8FB9F9F42CA0}" presName="sibTrans" presStyleLbl="bgSibTrans2D1" presStyleIdx="1" presStyleCnt="6"/>
      <dgm:spPr/>
    </dgm:pt>
    <dgm:pt modelId="{D9E0C534-FDD8-45BB-B859-1BECE69165D8}" type="pres">
      <dgm:prSet presAssocID="{5BFBA301-F914-403E-A10D-D1643DF96F9B}" presName="compNode" presStyleCnt="0"/>
      <dgm:spPr/>
    </dgm:pt>
    <dgm:pt modelId="{5541B7FF-1C09-4253-B9C9-23E2F9FB9B62}" type="pres">
      <dgm:prSet presAssocID="{5BFBA301-F914-403E-A10D-D1643DF96F9B}" presName="dummyConnPt" presStyleCnt="0"/>
      <dgm:spPr/>
    </dgm:pt>
    <dgm:pt modelId="{45A24077-D10F-4E6F-88F4-B0FD237EC808}" type="pres">
      <dgm:prSet presAssocID="{5BFBA301-F914-403E-A10D-D1643DF96F9B}" presName="node" presStyleLbl="node1" presStyleIdx="2" presStyleCnt="7">
        <dgm:presLayoutVars>
          <dgm:bulletEnabled val="1"/>
        </dgm:presLayoutVars>
      </dgm:prSet>
      <dgm:spPr/>
    </dgm:pt>
    <dgm:pt modelId="{2C4260F6-0132-4555-91E2-34B15032218D}" type="pres">
      <dgm:prSet presAssocID="{DFC857F9-51E7-4AF4-8472-4D2F7ACFBDBF}" presName="sibTrans" presStyleLbl="bgSibTrans2D1" presStyleIdx="2" presStyleCnt="6"/>
      <dgm:spPr/>
    </dgm:pt>
    <dgm:pt modelId="{305AE34F-40EF-4444-B025-E99A234D4F4D}" type="pres">
      <dgm:prSet presAssocID="{84D3BAEC-35D4-4436-A3BD-1E0AC71325FE}" presName="compNode" presStyleCnt="0"/>
      <dgm:spPr/>
    </dgm:pt>
    <dgm:pt modelId="{AFB46C18-BE6E-4CC7-A5BC-11109B7B1628}" type="pres">
      <dgm:prSet presAssocID="{84D3BAEC-35D4-4436-A3BD-1E0AC71325FE}" presName="dummyConnPt" presStyleCnt="0"/>
      <dgm:spPr/>
    </dgm:pt>
    <dgm:pt modelId="{382E9B9E-B752-4449-BA5F-CD8A5978A63D}" type="pres">
      <dgm:prSet presAssocID="{84D3BAEC-35D4-4436-A3BD-1E0AC71325FE}" presName="node" presStyleLbl="node1" presStyleIdx="3" presStyleCnt="7">
        <dgm:presLayoutVars>
          <dgm:bulletEnabled val="1"/>
        </dgm:presLayoutVars>
      </dgm:prSet>
      <dgm:spPr/>
    </dgm:pt>
    <dgm:pt modelId="{C005446C-E00E-4D34-9487-7647950AC14D}" type="pres">
      <dgm:prSet presAssocID="{077C8FA9-4D32-494F-9FE8-ED305C976AE1}" presName="sibTrans" presStyleLbl="bgSibTrans2D1" presStyleIdx="3" presStyleCnt="6"/>
      <dgm:spPr/>
    </dgm:pt>
    <dgm:pt modelId="{1E4514D6-CD07-4C82-B3F3-AB89C1E31C8D}" type="pres">
      <dgm:prSet presAssocID="{AA5E3ED8-733E-4CAA-9CCC-8E8D779D0890}" presName="compNode" presStyleCnt="0"/>
      <dgm:spPr/>
    </dgm:pt>
    <dgm:pt modelId="{694DC513-3566-4F36-80B7-0E904FBE79C2}" type="pres">
      <dgm:prSet presAssocID="{AA5E3ED8-733E-4CAA-9CCC-8E8D779D0890}" presName="dummyConnPt" presStyleCnt="0"/>
      <dgm:spPr/>
    </dgm:pt>
    <dgm:pt modelId="{3880C10D-4B37-4342-9329-CD4558920620}" type="pres">
      <dgm:prSet presAssocID="{AA5E3ED8-733E-4CAA-9CCC-8E8D779D0890}" presName="node" presStyleLbl="node1" presStyleIdx="4" presStyleCnt="7">
        <dgm:presLayoutVars>
          <dgm:bulletEnabled val="1"/>
        </dgm:presLayoutVars>
      </dgm:prSet>
      <dgm:spPr/>
    </dgm:pt>
    <dgm:pt modelId="{A8BF9AD8-0514-494E-839B-E596FD84A6A9}" type="pres">
      <dgm:prSet presAssocID="{88E47C5F-1D78-49DA-A5C6-0EC0BE9A16C9}" presName="sibTrans" presStyleLbl="bgSibTrans2D1" presStyleIdx="4" presStyleCnt="6"/>
      <dgm:spPr/>
    </dgm:pt>
    <dgm:pt modelId="{D8BF6A02-4C12-4697-AF4D-3C9EE48C8AF9}" type="pres">
      <dgm:prSet presAssocID="{9A4B4D98-B38F-45AE-8F8A-F25A2FEA38FB}" presName="compNode" presStyleCnt="0"/>
      <dgm:spPr/>
    </dgm:pt>
    <dgm:pt modelId="{3EF4B553-340D-4F68-94D8-D606BFE3E241}" type="pres">
      <dgm:prSet presAssocID="{9A4B4D98-B38F-45AE-8F8A-F25A2FEA38FB}" presName="dummyConnPt" presStyleCnt="0"/>
      <dgm:spPr/>
    </dgm:pt>
    <dgm:pt modelId="{F953F39A-7F2E-498A-BE59-9A8D13C87FDF}" type="pres">
      <dgm:prSet presAssocID="{9A4B4D98-B38F-45AE-8F8A-F25A2FEA38FB}" presName="node" presStyleLbl="node1" presStyleIdx="5" presStyleCnt="7">
        <dgm:presLayoutVars>
          <dgm:bulletEnabled val="1"/>
        </dgm:presLayoutVars>
      </dgm:prSet>
      <dgm:spPr/>
    </dgm:pt>
    <dgm:pt modelId="{216A1F2F-D6DB-418A-8940-982F65F69438}" type="pres">
      <dgm:prSet presAssocID="{89CF405F-0121-4337-A45F-7E2ECD4F472A}" presName="sibTrans" presStyleLbl="bgSibTrans2D1" presStyleIdx="5" presStyleCnt="6"/>
      <dgm:spPr/>
    </dgm:pt>
    <dgm:pt modelId="{D1FB37B1-8FB5-4E67-B264-C96106426EBE}" type="pres">
      <dgm:prSet presAssocID="{05296F8F-1756-4648-B3BD-BF8E1D93BB4C}" presName="compNode" presStyleCnt="0"/>
      <dgm:spPr/>
    </dgm:pt>
    <dgm:pt modelId="{7B32409F-A5F3-4F1D-90F1-CFDD1E0D16EB}" type="pres">
      <dgm:prSet presAssocID="{05296F8F-1756-4648-B3BD-BF8E1D93BB4C}" presName="dummyConnPt" presStyleCnt="0"/>
      <dgm:spPr/>
    </dgm:pt>
    <dgm:pt modelId="{DCAECAB0-4FDF-4560-93A4-91F05F6ADD47}" type="pres">
      <dgm:prSet presAssocID="{05296F8F-1756-4648-B3BD-BF8E1D93BB4C}" presName="node" presStyleLbl="node1" presStyleIdx="6" presStyleCnt="7">
        <dgm:presLayoutVars>
          <dgm:bulletEnabled val="1"/>
        </dgm:presLayoutVars>
      </dgm:prSet>
      <dgm:spPr/>
    </dgm:pt>
  </dgm:ptLst>
  <dgm:cxnLst>
    <dgm:cxn modelId="{79F32006-56D9-4BC6-82EB-AA357E8838BE}" srcId="{62EEE8B0-E60B-469B-BDA5-6BEB47FF394A}" destId="{633D8E81-2F2B-4329-8649-41529F954AEF}" srcOrd="1" destOrd="0" parTransId="{8624AB8D-5480-47FC-A0AA-4A6A3C7398D3}" sibTransId="{15C60621-0D22-4384-BAC0-8FB9F9F42CA0}"/>
    <dgm:cxn modelId="{E72CDE0A-9D78-4AF3-A523-3AC13A04C4F8}" type="presOf" srcId="{88E47C5F-1D78-49DA-A5C6-0EC0BE9A16C9}" destId="{A8BF9AD8-0514-494E-839B-E596FD84A6A9}" srcOrd="0" destOrd="0" presId="urn:microsoft.com/office/officeart/2005/8/layout/bProcess4"/>
    <dgm:cxn modelId="{6421350E-530F-4823-BC5F-37E41E59385B}" srcId="{62EEE8B0-E60B-469B-BDA5-6BEB47FF394A}" destId="{9A4B4D98-B38F-45AE-8F8A-F25A2FEA38FB}" srcOrd="5" destOrd="0" parTransId="{C192EEE3-E72B-4645-AD7C-384C37F3DD49}" sibTransId="{89CF405F-0121-4337-A45F-7E2ECD4F472A}"/>
    <dgm:cxn modelId="{42882A29-5989-4D9F-B398-6C3E86B3BECE}" type="presOf" srcId="{DFC857F9-51E7-4AF4-8472-4D2F7ACFBDBF}" destId="{2C4260F6-0132-4555-91E2-34B15032218D}" srcOrd="0" destOrd="0" presId="urn:microsoft.com/office/officeart/2005/8/layout/bProcess4"/>
    <dgm:cxn modelId="{C4E8E23F-A2C4-423C-ADD0-B9028421CB61}" srcId="{62EEE8B0-E60B-469B-BDA5-6BEB47FF394A}" destId="{60DD2C91-B8D5-4856-9DF2-DD0DC8AB6178}" srcOrd="0" destOrd="0" parTransId="{2DD3B3BA-C653-4769-AAB2-88E0FD5C6BE7}" sibTransId="{641540D7-846B-4983-9958-12B2FABCC293}"/>
    <dgm:cxn modelId="{95B8C940-01D6-4C2D-BEB6-B0A96247F970}" srcId="{62EEE8B0-E60B-469B-BDA5-6BEB47FF394A}" destId="{5BFBA301-F914-403E-A10D-D1643DF96F9B}" srcOrd="2" destOrd="0" parTransId="{197E8633-C957-49A5-A8AE-164610E75D0F}" sibTransId="{DFC857F9-51E7-4AF4-8472-4D2F7ACFBDBF}"/>
    <dgm:cxn modelId="{AC30CE61-7776-4C03-8EC2-1D7B5322C41B}" type="presOf" srcId="{9A4B4D98-B38F-45AE-8F8A-F25A2FEA38FB}" destId="{F953F39A-7F2E-498A-BE59-9A8D13C87FDF}" srcOrd="0" destOrd="0" presId="urn:microsoft.com/office/officeart/2005/8/layout/bProcess4"/>
    <dgm:cxn modelId="{2A2A2649-F237-4D0D-866B-A027D3541FAD}" type="presOf" srcId="{15C60621-0D22-4384-BAC0-8FB9F9F42CA0}" destId="{0846F2BD-A539-462E-934C-B22FD410BB0D}" srcOrd="0" destOrd="0" presId="urn:microsoft.com/office/officeart/2005/8/layout/bProcess4"/>
    <dgm:cxn modelId="{BD5C7B49-2CE6-4EB3-8021-754617BDB839}" type="presOf" srcId="{05296F8F-1756-4648-B3BD-BF8E1D93BB4C}" destId="{DCAECAB0-4FDF-4560-93A4-91F05F6ADD47}" srcOrd="0" destOrd="0" presId="urn:microsoft.com/office/officeart/2005/8/layout/bProcess4"/>
    <dgm:cxn modelId="{17CC834C-F7F4-4526-AC21-7188F4779D8B}" srcId="{62EEE8B0-E60B-469B-BDA5-6BEB47FF394A}" destId="{84D3BAEC-35D4-4436-A3BD-1E0AC71325FE}" srcOrd="3" destOrd="0" parTransId="{F0B95206-E956-4C99-B49E-0AE9B3F09E70}" sibTransId="{077C8FA9-4D32-494F-9FE8-ED305C976AE1}"/>
    <dgm:cxn modelId="{4E7E514D-3E66-41E0-B263-0A0C816D6AFA}" srcId="{62EEE8B0-E60B-469B-BDA5-6BEB47FF394A}" destId="{05296F8F-1756-4648-B3BD-BF8E1D93BB4C}" srcOrd="6" destOrd="0" parTransId="{88D2E488-9FA9-4827-9B60-5DA18C347C49}" sibTransId="{BACADE91-18FB-4355-A974-34B0A4343294}"/>
    <dgm:cxn modelId="{46CFAB70-570A-4565-BE44-3F94AC5A412A}" type="presOf" srcId="{AA5E3ED8-733E-4CAA-9CCC-8E8D779D0890}" destId="{3880C10D-4B37-4342-9329-CD4558920620}" srcOrd="0" destOrd="0" presId="urn:microsoft.com/office/officeart/2005/8/layout/bProcess4"/>
    <dgm:cxn modelId="{8E844D92-3B24-41E7-B4B8-9FE79C55FE51}" type="presOf" srcId="{641540D7-846B-4983-9958-12B2FABCC293}" destId="{41564770-627D-470F-B4EF-28F87AE3238A}" srcOrd="0" destOrd="0" presId="urn:microsoft.com/office/officeart/2005/8/layout/bProcess4"/>
    <dgm:cxn modelId="{31FD709A-1708-4311-8291-43B3C56A5500}" type="presOf" srcId="{60DD2C91-B8D5-4856-9DF2-DD0DC8AB6178}" destId="{ACA03C25-BADA-4971-9990-CB2C8AEBDBB9}" srcOrd="0" destOrd="0" presId="urn:microsoft.com/office/officeart/2005/8/layout/bProcess4"/>
    <dgm:cxn modelId="{523B289E-CCE6-468B-9B06-C7B4045068EF}" srcId="{62EEE8B0-E60B-469B-BDA5-6BEB47FF394A}" destId="{AA5E3ED8-733E-4CAA-9CCC-8E8D779D0890}" srcOrd="4" destOrd="0" parTransId="{CBD9C4AF-98D9-4F2B-B92D-001BC32EECE9}" sibTransId="{88E47C5F-1D78-49DA-A5C6-0EC0BE9A16C9}"/>
    <dgm:cxn modelId="{2F8E13A7-5102-4985-BD19-EC7164280D69}" type="presOf" srcId="{5BFBA301-F914-403E-A10D-D1643DF96F9B}" destId="{45A24077-D10F-4E6F-88F4-B0FD237EC808}" srcOrd="0" destOrd="0" presId="urn:microsoft.com/office/officeart/2005/8/layout/bProcess4"/>
    <dgm:cxn modelId="{3400D0AB-7E94-4125-B562-9FC2C2FFB3E6}" type="presOf" srcId="{633D8E81-2F2B-4329-8649-41529F954AEF}" destId="{8F3C08D2-23C4-4FF9-A8CD-D3ED1929E21D}" srcOrd="0" destOrd="0" presId="urn:microsoft.com/office/officeart/2005/8/layout/bProcess4"/>
    <dgm:cxn modelId="{9B0F43C2-64B9-43FA-93ED-8B62E79842C6}" type="presOf" srcId="{89CF405F-0121-4337-A45F-7E2ECD4F472A}" destId="{216A1F2F-D6DB-418A-8940-982F65F69438}" srcOrd="0" destOrd="0" presId="urn:microsoft.com/office/officeart/2005/8/layout/bProcess4"/>
    <dgm:cxn modelId="{205605EA-8BD9-4E06-A5AF-98FCE407FEE0}" type="presOf" srcId="{62EEE8B0-E60B-469B-BDA5-6BEB47FF394A}" destId="{4F8CE474-E3D8-4819-B42D-D34B67135FC4}" srcOrd="0" destOrd="0" presId="urn:microsoft.com/office/officeart/2005/8/layout/bProcess4"/>
    <dgm:cxn modelId="{8D7E09F9-8E4E-499B-9C01-5BFDABDEFD61}" type="presOf" srcId="{077C8FA9-4D32-494F-9FE8-ED305C976AE1}" destId="{C005446C-E00E-4D34-9487-7647950AC14D}" srcOrd="0" destOrd="0" presId="urn:microsoft.com/office/officeart/2005/8/layout/bProcess4"/>
    <dgm:cxn modelId="{169EDCF9-516A-4A52-A77F-DBD06FC83F8E}" type="presOf" srcId="{84D3BAEC-35D4-4436-A3BD-1E0AC71325FE}" destId="{382E9B9E-B752-4449-BA5F-CD8A5978A63D}" srcOrd="0" destOrd="0" presId="urn:microsoft.com/office/officeart/2005/8/layout/bProcess4"/>
    <dgm:cxn modelId="{2227F0F1-D134-4953-B1C2-5A7417F62031}" type="presParOf" srcId="{4F8CE474-E3D8-4819-B42D-D34B67135FC4}" destId="{CCF32E13-98C9-4719-8D55-246D74DDA4D8}" srcOrd="0" destOrd="0" presId="urn:microsoft.com/office/officeart/2005/8/layout/bProcess4"/>
    <dgm:cxn modelId="{B552A689-5A65-475A-937C-D715ECE19832}" type="presParOf" srcId="{CCF32E13-98C9-4719-8D55-246D74DDA4D8}" destId="{E06CCFB6-EF2F-486F-92A9-846A8C749267}" srcOrd="0" destOrd="0" presId="urn:microsoft.com/office/officeart/2005/8/layout/bProcess4"/>
    <dgm:cxn modelId="{2BC9211B-8EBD-4C1E-B77D-2204F29B608D}" type="presParOf" srcId="{CCF32E13-98C9-4719-8D55-246D74DDA4D8}" destId="{ACA03C25-BADA-4971-9990-CB2C8AEBDBB9}" srcOrd="1" destOrd="0" presId="urn:microsoft.com/office/officeart/2005/8/layout/bProcess4"/>
    <dgm:cxn modelId="{1BF817CF-D768-48D7-8101-2E5FD294707F}" type="presParOf" srcId="{4F8CE474-E3D8-4819-B42D-D34B67135FC4}" destId="{41564770-627D-470F-B4EF-28F87AE3238A}" srcOrd="1" destOrd="0" presId="urn:microsoft.com/office/officeart/2005/8/layout/bProcess4"/>
    <dgm:cxn modelId="{017598C3-AAE1-43FF-9037-2CA0A6C98D67}" type="presParOf" srcId="{4F8CE474-E3D8-4819-B42D-D34B67135FC4}" destId="{C656F15C-9BBA-466F-A963-0BCC82A002EB}" srcOrd="2" destOrd="0" presId="urn:microsoft.com/office/officeart/2005/8/layout/bProcess4"/>
    <dgm:cxn modelId="{6FFAB60F-A5AA-43E0-8B6C-66476364380B}" type="presParOf" srcId="{C656F15C-9BBA-466F-A963-0BCC82A002EB}" destId="{EA973505-E2F4-430D-8ABC-2683F8636FCB}" srcOrd="0" destOrd="0" presId="urn:microsoft.com/office/officeart/2005/8/layout/bProcess4"/>
    <dgm:cxn modelId="{0A874026-BD73-42F3-A9DB-B57D2C00E069}" type="presParOf" srcId="{C656F15C-9BBA-466F-A963-0BCC82A002EB}" destId="{8F3C08D2-23C4-4FF9-A8CD-D3ED1929E21D}" srcOrd="1" destOrd="0" presId="urn:microsoft.com/office/officeart/2005/8/layout/bProcess4"/>
    <dgm:cxn modelId="{9C3FC2C8-6BDA-40EF-8C78-C9261B341F65}" type="presParOf" srcId="{4F8CE474-E3D8-4819-B42D-D34B67135FC4}" destId="{0846F2BD-A539-462E-934C-B22FD410BB0D}" srcOrd="3" destOrd="0" presId="urn:microsoft.com/office/officeart/2005/8/layout/bProcess4"/>
    <dgm:cxn modelId="{F8736024-5CCD-4FF7-8AE3-A5B98F7D493B}" type="presParOf" srcId="{4F8CE474-E3D8-4819-B42D-D34B67135FC4}" destId="{D9E0C534-FDD8-45BB-B859-1BECE69165D8}" srcOrd="4" destOrd="0" presId="urn:microsoft.com/office/officeart/2005/8/layout/bProcess4"/>
    <dgm:cxn modelId="{04071186-6FEB-4B8B-947B-9B7A20734992}" type="presParOf" srcId="{D9E0C534-FDD8-45BB-B859-1BECE69165D8}" destId="{5541B7FF-1C09-4253-B9C9-23E2F9FB9B62}" srcOrd="0" destOrd="0" presId="urn:microsoft.com/office/officeart/2005/8/layout/bProcess4"/>
    <dgm:cxn modelId="{81BB6C1F-ED22-4C33-9393-AD1958EF9677}" type="presParOf" srcId="{D9E0C534-FDD8-45BB-B859-1BECE69165D8}" destId="{45A24077-D10F-4E6F-88F4-B0FD237EC808}" srcOrd="1" destOrd="0" presId="urn:microsoft.com/office/officeart/2005/8/layout/bProcess4"/>
    <dgm:cxn modelId="{EE9F8C24-1DD8-48AC-BDE6-B03522340F0B}" type="presParOf" srcId="{4F8CE474-E3D8-4819-B42D-D34B67135FC4}" destId="{2C4260F6-0132-4555-91E2-34B15032218D}" srcOrd="5" destOrd="0" presId="urn:microsoft.com/office/officeart/2005/8/layout/bProcess4"/>
    <dgm:cxn modelId="{CE893457-5685-42EE-9D2E-0DE299611095}" type="presParOf" srcId="{4F8CE474-E3D8-4819-B42D-D34B67135FC4}" destId="{305AE34F-40EF-4444-B025-E99A234D4F4D}" srcOrd="6" destOrd="0" presId="urn:microsoft.com/office/officeart/2005/8/layout/bProcess4"/>
    <dgm:cxn modelId="{42D4D72A-C759-4B7D-9AB4-57E2C28256CD}" type="presParOf" srcId="{305AE34F-40EF-4444-B025-E99A234D4F4D}" destId="{AFB46C18-BE6E-4CC7-A5BC-11109B7B1628}" srcOrd="0" destOrd="0" presId="urn:microsoft.com/office/officeart/2005/8/layout/bProcess4"/>
    <dgm:cxn modelId="{ED1FEAB4-736E-4330-9722-9DA9E4835675}" type="presParOf" srcId="{305AE34F-40EF-4444-B025-E99A234D4F4D}" destId="{382E9B9E-B752-4449-BA5F-CD8A5978A63D}" srcOrd="1" destOrd="0" presId="urn:microsoft.com/office/officeart/2005/8/layout/bProcess4"/>
    <dgm:cxn modelId="{44208319-C74E-41A1-B9ED-844231535A6B}" type="presParOf" srcId="{4F8CE474-E3D8-4819-B42D-D34B67135FC4}" destId="{C005446C-E00E-4D34-9487-7647950AC14D}" srcOrd="7" destOrd="0" presId="urn:microsoft.com/office/officeart/2005/8/layout/bProcess4"/>
    <dgm:cxn modelId="{7D140572-2A36-4508-9503-623D46ACD5BE}" type="presParOf" srcId="{4F8CE474-E3D8-4819-B42D-D34B67135FC4}" destId="{1E4514D6-CD07-4C82-B3F3-AB89C1E31C8D}" srcOrd="8" destOrd="0" presId="urn:microsoft.com/office/officeart/2005/8/layout/bProcess4"/>
    <dgm:cxn modelId="{C97D5E48-4934-4E61-A5B6-1A9B05A1F44D}" type="presParOf" srcId="{1E4514D6-CD07-4C82-B3F3-AB89C1E31C8D}" destId="{694DC513-3566-4F36-80B7-0E904FBE79C2}" srcOrd="0" destOrd="0" presId="urn:microsoft.com/office/officeart/2005/8/layout/bProcess4"/>
    <dgm:cxn modelId="{F6946273-8C96-4CBD-AC94-58DC6F5D5F3F}" type="presParOf" srcId="{1E4514D6-CD07-4C82-B3F3-AB89C1E31C8D}" destId="{3880C10D-4B37-4342-9329-CD4558920620}" srcOrd="1" destOrd="0" presId="urn:microsoft.com/office/officeart/2005/8/layout/bProcess4"/>
    <dgm:cxn modelId="{CC2828CD-29B7-4ED4-97E5-F9A64DB55DA0}" type="presParOf" srcId="{4F8CE474-E3D8-4819-B42D-D34B67135FC4}" destId="{A8BF9AD8-0514-494E-839B-E596FD84A6A9}" srcOrd="9" destOrd="0" presId="urn:microsoft.com/office/officeart/2005/8/layout/bProcess4"/>
    <dgm:cxn modelId="{D079971C-73F2-4F28-9B3D-E11128CBFF3C}" type="presParOf" srcId="{4F8CE474-E3D8-4819-B42D-D34B67135FC4}" destId="{D8BF6A02-4C12-4697-AF4D-3C9EE48C8AF9}" srcOrd="10" destOrd="0" presId="urn:microsoft.com/office/officeart/2005/8/layout/bProcess4"/>
    <dgm:cxn modelId="{EA730C63-FCE0-47EC-AA73-CDA61BE20F50}" type="presParOf" srcId="{D8BF6A02-4C12-4697-AF4D-3C9EE48C8AF9}" destId="{3EF4B553-340D-4F68-94D8-D606BFE3E241}" srcOrd="0" destOrd="0" presId="urn:microsoft.com/office/officeart/2005/8/layout/bProcess4"/>
    <dgm:cxn modelId="{F548DFA6-80A7-4A7D-9555-7780B8C4F573}" type="presParOf" srcId="{D8BF6A02-4C12-4697-AF4D-3C9EE48C8AF9}" destId="{F953F39A-7F2E-498A-BE59-9A8D13C87FDF}" srcOrd="1" destOrd="0" presId="urn:microsoft.com/office/officeart/2005/8/layout/bProcess4"/>
    <dgm:cxn modelId="{380DCDAE-33F1-46E3-9ACD-32B6464D06D8}" type="presParOf" srcId="{4F8CE474-E3D8-4819-B42D-D34B67135FC4}" destId="{216A1F2F-D6DB-418A-8940-982F65F69438}" srcOrd="11" destOrd="0" presId="urn:microsoft.com/office/officeart/2005/8/layout/bProcess4"/>
    <dgm:cxn modelId="{2DF2036A-5AF5-4DDC-AF8F-4C5D13861104}" type="presParOf" srcId="{4F8CE474-E3D8-4819-B42D-D34B67135FC4}" destId="{D1FB37B1-8FB5-4E67-B264-C96106426EBE}" srcOrd="12" destOrd="0" presId="urn:microsoft.com/office/officeart/2005/8/layout/bProcess4"/>
    <dgm:cxn modelId="{9826A4D4-976B-440F-A1FE-EAD61FC4EAE0}" type="presParOf" srcId="{D1FB37B1-8FB5-4E67-B264-C96106426EBE}" destId="{7B32409F-A5F3-4F1D-90F1-CFDD1E0D16EB}" srcOrd="0" destOrd="0" presId="urn:microsoft.com/office/officeart/2005/8/layout/bProcess4"/>
    <dgm:cxn modelId="{E7ADCEEF-A3F4-4226-8704-488708BBC21B}" type="presParOf" srcId="{D1FB37B1-8FB5-4E67-B264-C96106426EBE}" destId="{DCAECAB0-4FDF-4560-93A4-91F05F6ADD47}" srcOrd="1" destOrd="0" presId="urn:microsoft.com/office/officeart/2005/8/layout/b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564770-627D-470F-B4EF-28F87AE3238A}">
      <dsp:nvSpPr>
        <dsp:cNvPr id="0" name=""/>
        <dsp:cNvSpPr/>
      </dsp:nvSpPr>
      <dsp:spPr>
        <a:xfrm rot="5400000">
          <a:off x="-192359" y="640730"/>
          <a:ext cx="865904" cy="1050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CA03C25-BADA-4971-9990-CB2C8AEBDBB9}">
      <dsp:nvSpPr>
        <dsp:cNvPr id="0" name=""/>
        <dsp:cNvSpPr/>
      </dsp:nvSpPr>
      <dsp:spPr>
        <a:xfrm>
          <a:off x="2151" y="81188"/>
          <a:ext cx="1167640" cy="700584"/>
        </a:xfrm>
        <a:prstGeom prst="roundRect">
          <a:avLst>
            <a:gd name="adj" fmla="val 10000"/>
          </a:avLst>
        </a:prstGeom>
        <a:solidFill>
          <a:srgbClr val="00B050"/>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START: Supervsior reviews employee productivity</a:t>
          </a:r>
        </a:p>
      </dsp:txBody>
      <dsp:txXfrm>
        <a:off x="22670" y="101707"/>
        <a:ext cx="1126602" cy="659546"/>
      </dsp:txXfrm>
    </dsp:sp>
    <dsp:sp modelId="{0846F2BD-A539-462E-934C-B22FD410BB0D}">
      <dsp:nvSpPr>
        <dsp:cNvPr id="0" name=""/>
        <dsp:cNvSpPr/>
      </dsp:nvSpPr>
      <dsp:spPr>
        <a:xfrm rot="5400000">
          <a:off x="-192359" y="1516461"/>
          <a:ext cx="865904" cy="1050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F3C08D2-23C4-4FF9-A8CD-D3ED1929E21D}">
      <dsp:nvSpPr>
        <dsp:cNvPr id="0" name=""/>
        <dsp:cNvSpPr/>
      </dsp:nvSpPr>
      <dsp:spPr>
        <a:xfrm>
          <a:off x="2151" y="956918"/>
          <a:ext cx="1167640" cy="700584"/>
        </a:xfrm>
        <a:prstGeom prst="roundRect">
          <a:avLst>
            <a:gd name="adj" fmla="val 10000"/>
          </a:avLst>
        </a:prstGeom>
        <a:solidFill>
          <a:schemeClr val="bg1">
            <a:lumMod val="5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Issue with time, escalated review required</a:t>
          </a:r>
        </a:p>
      </dsp:txBody>
      <dsp:txXfrm>
        <a:off x="22670" y="977437"/>
        <a:ext cx="1126602" cy="659546"/>
      </dsp:txXfrm>
    </dsp:sp>
    <dsp:sp modelId="{2C4260F6-0132-4555-91E2-34B15032218D}">
      <dsp:nvSpPr>
        <dsp:cNvPr id="0" name=""/>
        <dsp:cNvSpPr/>
      </dsp:nvSpPr>
      <dsp:spPr>
        <a:xfrm>
          <a:off x="245505" y="1954326"/>
          <a:ext cx="1543135" cy="1050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A24077-D10F-4E6F-88F4-B0FD237EC808}">
      <dsp:nvSpPr>
        <dsp:cNvPr id="0" name=""/>
        <dsp:cNvSpPr/>
      </dsp:nvSpPr>
      <dsp:spPr>
        <a:xfrm>
          <a:off x="2151" y="1832649"/>
          <a:ext cx="1167640" cy="700584"/>
        </a:xfrm>
        <a:prstGeom prst="roundRect">
          <a:avLst>
            <a:gd name="adj" fmla="val 10000"/>
          </a:avLst>
        </a:prstGeom>
        <a:solidFill>
          <a:schemeClr val="bg1">
            <a:lumMod val="5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Manager conducts review</a:t>
          </a:r>
        </a:p>
      </dsp:txBody>
      <dsp:txXfrm>
        <a:off x="22670" y="1853168"/>
        <a:ext cx="1126602" cy="659546"/>
      </dsp:txXfrm>
    </dsp:sp>
    <dsp:sp modelId="{C005446C-E00E-4D34-9487-7647950AC14D}">
      <dsp:nvSpPr>
        <dsp:cNvPr id="0" name=""/>
        <dsp:cNvSpPr/>
      </dsp:nvSpPr>
      <dsp:spPr>
        <a:xfrm rot="16200000">
          <a:off x="1360602" y="1516461"/>
          <a:ext cx="865904" cy="1050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82E9B9E-B752-4449-BA5F-CD8A5978A63D}">
      <dsp:nvSpPr>
        <dsp:cNvPr id="0" name=""/>
        <dsp:cNvSpPr/>
      </dsp:nvSpPr>
      <dsp:spPr>
        <a:xfrm>
          <a:off x="1555113" y="1832649"/>
          <a:ext cx="1167640" cy="700584"/>
        </a:xfrm>
        <a:prstGeom prst="roundRect">
          <a:avLst>
            <a:gd name="adj" fmla="val 10000"/>
          </a:avLst>
        </a:prstGeom>
        <a:solidFill>
          <a:srgbClr val="FFFF99"/>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Access Epic Audit Trail Viewer</a:t>
          </a:r>
        </a:p>
      </dsp:txBody>
      <dsp:txXfrm>
        <a:off x="1575632" y="1853168"/>
        <a:ext cx="1126602" cy="659546"/>
      </dsp:txXfrm>
    </dsp:sp>
    <dsp:sp modelId="{A8BF9AD8-0514-494E-839B-E596FD84A6A9}">
      <dsp:nvSpPr>
        <dsp:cNvPr id="0" name=""/>
        <dsp:cNvSpPr/>
      </dsp:nvSpPr>
      <dsp:spPr>
        <a:xfrm rot="16200000">
          <a:off x="1360602" y="640730"/>
          <a:ext cx="865904" cy="1050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880C10D-4B37-4342-9329-CD4558920620}">
      <dsp:nvSpPr>
        <dsp:cNvPr id="0" name=""/>
        <dsp:cNvSpPr/>
      </dsp:nvSpPr>
      <dsp:spPr>
        <a:xfrm>
          <a:off x="1555113" y="956918"/>
          <a:ext cx="1167640" cy="700584"/>
        </a:xfrm>
        <a:prstGeom prst="roundRect">
          <a:avLst>
            <a:gd name="adj" fmla="val 10000"/>
          </a:avLst>
        </a:prstGeom>
        <a:solidFill>
          <a:srgbClr val="FFFF99"/>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n-US" sz="900" kern="1200">
              <a:solidFill>
                <a:sysClr val="windowText" lastClr="000000"/>
              </a:solidFill>
            </a:rPr>
            <a:t>Set time/date parameters and review employee actions within Epic</a:t>
          </a:r>
        </a:p>
      </dsp:txBody>
      <dsp:txXfrm>
        <a:off x="1575632" y="977437"/>
        <a:ext cx="1126602" cy="659546"/>
      </dsp:txXfrm>
    </dsp:sp>
    <dsp:sp modelId="{216A1F2F-D6DB-418A-8940-982F65F69438}">
      <dsp:nvSpPr>
        <dsp:cNvPr id="0" name=""/>
        <dsp:cNvSpPr/>
      </dsp:nvSpPr>
      <dsp:spPr>
        <a:xfrm>
          <a:off x="1798467" y="202865"/>
          <a:ext cx="1543135" cy="1050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953F39A-7F2E-498A-BE59-9A8D13C87FDF}">
      <dsp:nvSpPr>
        <dsp:cNvPr id="0" name=""/>
        <dsp:cNvSpPr/>
      </dsp:nvSpPr>
      <dsp:spPr>
        <a:xfrm>
          <a:off x="1555113" y="81188"/>
          <a:ext cx="1167640" cy="700584"/>
        </a:xfrm>
        <a:prstGeom prst="roundRect">
          <a:avLst>
            <a:gd name="adj" fmla="val 10000"/>
          </a:avLst>
        </a:prstGeom>
        <a:solidFill>
          <a:schemeClr val="bg1">
            <a:lumMod val="5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Identify time gaps and document findings</a:t>
          </a:r>
        </a:p>
      </dsp:txBody>
      <dsp:txXfrm>
        <a:off x="1575632" y="101707"/>
        <a:ext cx="1126602" cy="659546"/>
      </dsp:txXfrm>
    </dsp:sp>
    <dsp:sp modelId="{DCAECAB0-4FDF-4560-93A4-91F05F6ADD47}">
      <dsp:nvSpPr>
        <dsp:cNvPr id="0" name=""/>
        <dsp:cNvSpPr/>
      </dsp:nvSpPr>
      <dsp:spPr>
        <a:xfrm>
          <a:off x="3108075" y="81188"/>
          <a:ext cx="1167640" cy="700584"/>
        </a:xfrm>
        <a:prstGeom prst="roundRect">
          <a:avLst>
            <a:gd name="adj" fmla="val 10000"/>
          </a:avLst>
        </a:prstGeom>
        <a:solidFill>
          <a:srgbClr val="EE0000"/>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FINISH: Close Epic Audit Trail Viewer</a:t>
          </a:r>
        </a:p>
      </dsp:txBody>
      <dsp:txXfrm>
        <a:off x="3128594" y="101707"/>
        <a:ext cx="1126602" cy="65954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Ui Path">
      <a:dk1>
        <a:sysClr val="windowText" lastClr="000000"/>
      </a:dk1>
      <a:lt1>
        <a:sysClr val="window" lastClr="FFFFFF"/>
      </a:lt1>
      <a:dk2>
        <a:srgbClr val="3A3A3A"/>
      </a:dk2>
      <a:lt2>
        <a:srgbClr val="F4F4F3"/>
      </a:lt2>
      <a:accent1>
        <a:srgbClr val="002855"/>
      </a:accent1>
      <a:accent2>
        <a:srgbClr val="0085CA"/>
      </a:accent2>
      <a:accent3>
        <a:srgbClr val="B9D9EB"/>
      </a:accent3>
      <a:accent4>
        <a:srgbClr val="FF6900"/>
      </a:accent4>
      <a:accent5>
        <a:srgbClr val="98A4AE"/>
      </a:accent5>
      <a:accent6>
        <a:srgbClr val="D9E1E2"/>
      </a:accent6>
      <a:hlink>
        <a:srgbClr val="36A3B8"/>
      </a:hlink>
      <a:folHlink>
        <a:srgbClr val="805273"/>
      </a:folHlink>
    </a:clrScheme>
    <a:fontScheme name="UI Path">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84778-10E1-4620-9FC6-536CCF1610AB}">
  <ds:schemaRefs>
    <ds:schemaRef ds:uri="http://schemas.microsoft.com/office/2006/metadata/properties"/>
    <ds:schemaRef ds:uri="http://schemas.microsoft.com/office/infopath/2007/PartnerControls"/>
    <ds:schemaRef ds:uri="76ec9290-6e0d-481b-9f1d-a4047f1908df"/>
    <ds:schemaRef ds:uri="ab06a5aa-8e31-4bdb-9b13-38c58a92ec8a"/>
  </ds:schemaRefs>
</ds:datastoreItem>
</file>

<file path=customXml/itemProps2.xml><?xml version="1.0" encoding="utf-8"?>
<ds:datastoreItem xmlns:ds="http://schemas.openxmlformats.org/officeDocument/2006/customXml" ds:itemID="{6B54B2C2-7073-4E4A-88AC-F82F6B5537F4}">
  <ds:schemaRefs>
    <ds:schemaRef ds:uri="http://schemas.microsoft.com/sharepoint/v3/contenttype/forms"/>
  </ds:schemaRefs>
</ds:datastoreItem>
</file>

<file path=customXml/itemProps3.xml><?xml version="1.0" encoding="utf-8"?>
<ds:datastoreItem xmlns:ds="http://schemas.openxmlformats.org/officeDocument/2006/customXml" ds:itemID="{D122DFBC-DFFE-4BA6-B66B-7207131B04A6}">
  <ds:schemaRefs>
    <ds:schemaRef ds:uri="http://schemas.openxmlformats.org/officeDocument/2006/bibliography"/>
  </ds:schemaRefs>
</ds:datastoreItem>
</file>

<file path=customXml/itemProps4.xml><?xml version="1.0" encoding="utf-8"?>
<ds:datastoreItem xmlns:ds="http://schemas.openxmlformats.org/officeDocument/2006/customXml" ds:itemID="{501233CB-8575-4706-B31E-F0B48A121796}"/>
</file>

<file path=docMetadata/LabelInfo.xml><?xml version="1.0" encoding="utf-8"?>
<clbl:labelList xmlns:clbl="http://schemas.microsoft.com/office/2020/mipLabelMetadata">
  <clbl:label id="{940d686f-4b5b-40db-a579-858cc39225fc}" enabled="1" method="Standard" siteId="{f6b6dd5b-f02f-441a-99a0-162ac5060bd2}"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18</Pages>
  <Words>3448</Words>
  <Characters>18901</Characters>
  <Application>Microsoft Office Word</Application>
  <DocSecurity>0</DocSecurity>
  <Lines>994</Lines>
  <Paragraphs>573</Paragraphs>
  <ScaleCrop>false</ScaleCrop>
  <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Chiriac</dc:creator>
  <cp:keywords/>
  <dc:description/>
  <cp:lastModifiedBy>Celine Chen</cp:lastModifiedBy>
  <cp:revision>640</cp:revision>
  <cp:lastPrinted>2019-04-10T11:00:00Z</cp:lastPrinted>
  <dcterms:created xsi:type="dcterms:W3CDTF">2020-03-23T12:35:00Z</dcterms:created>
  <dcterms:modified xsi:type="dcterms:W3CDTF">2026-03-03T17:00:00Z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TF10002026</vt:lpwstr>
  </property>
  <property fmtid="{D5CDD505-2E9C-101B-9397-08002B2CF9AE}" pid="3" name="ContentTypeId">
    <vt:lpwstr>0x01010083C7B0A908B86A479F9F2C87B472CC94</vt:lpwstr>
  </property>
  <property fmtid="{D5CDD505-2E9C-101B-9397-08002B2CF9AE}" pid="4" name="MediaServiceImageTags">
    <vt:lpwstr/>
  </property>
</Properties>
</file>