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BB141" w14:textId="438C790C" w:rsidR="00CD5234" w:rsidRPr="00CC455C" w:rsidRDefault="002B2749" w:rsidP="009C4969">
      <w:pPr>
        <w:rPr>
          <w:rFonts w:ascii="Roboto" w:eastAsia="Arial Unicode MS" w:hAnsi="Roboto" w:cs="Arial Unicode MS"/>
        </w:rPr>
      </w:pPr>
      <w:r w:rsidRPr="00CC455C">
        <w:rPr>
          <w:rFonts w:ascii="Roboto" w:eastAsia="Arial Unicode MS" w:hAnsi="Roboto" w:cs="Arial Unicode MS"/>
          <w:noProof/>
        </w:rPr>
        <w:drawing>
          <wp:anchor distT="0" distB="0" distL="114300" distR="114300" simplePos="0" relativeHeight="251658239" behindDoc="0" locked="0" layoutInCell="1" allowOverlap="1" wp14:anchorId="7CE17052" wp14:editId="789771ED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58100" cy="430720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21B" w:rsidRPr="00CC455C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3E0231" wp14:editId="16D5A3B9">
                <wp:simplePos x="0" y="0"/>
                <wp:positionH relativeFrom="column">
                  <wp:posOffset>-1280160</wp:posOffset>
                </wp:positionH>
                <wp:positionV relativeFrom="paragraph">
                  <wp:posOffset>-4709160</wp:posOffset>
                </wp:positionV>
                <wp:extent cx="7749540" cy="14371320"/>
                <wp:effectExtent l="0" t="0" r="3810" b="0"/>
                <wp:wrapNone/>
                <wp:docPr id="233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49540" cy="143713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84240A" w14:textId="57B4178C" w:rsidR="006158F6" w:rsidRDefault="006158F6" w:rsidP="005F6C1A">
                            <w:pPr>
                              <w:jc w:val="center"/>
                            </w:pPr>
                          </w:p>
                          <w:p w14:paraId="32F84222" w14:textId="790DD7E2" w:rsidR="006158F6" w:rsidRDefault="006158F6" w:rsidP="005F6C1A">
                            <w:pPr>
                              <w:jc w:val="center"/>
                            </w:pPr>
                          </w:p>
                          <w:p w14:paraId="231FE886" w14:textId="1A28140E" w:rsidR="006158F6" w:rsidRDefault="006158F6" w:rsidP="005F6C1A">
                            <w:pPr>
                              <w:jc w:val="center"/>
                            </w:pPr>
                          </w:p>
                          <w:p w14:paraId="0E96197B" w14:textId="77777777" w:rsidR="006158F6" w:rsidRDefault="006158F6" w:rsidP="00877A7A">
                            <w:pPr>
                              <w:jc w:val="center"/>
                            </w:pPr>
                          </w:p>
                          <w:p w14:paraId="6CDCE7F7" w14:textId="77777777" w:rsidR="00877A7A" w:rsidRDefault="00877A7A" w:rsidP="00877A7A">
                            <w:pPr>
                              <w:jc w:val="center"/>
                            </w:pPr>
                          </w:p>
                          <w:p w14:paraId="42752A7B" w14:textId="76C8E698" w:rsidR="00877A7A" w:rsidRDefault="00877A7A" w:rsidP="00877A7A"/>
                          <w:p w14:paraId="739BBFB9" w14:textId="77777777" w:rsidR="00CB5D68" w:rsidRDefault="00CB5D68" w:rsidP="00877A7A"/>
                          <w:p w14:paraId="24F4DD8C" w14:textId="27D60A69" w:rsidR="00CB5D68" w:rsidRDefault="00CB5D68" w:rsidP="00877A7A"/>
                          <w:p w14:paraId="4519A2E8" w14:textId="77777777" w:rsidR="00CB5D68" w:rsidRDefault="00CB5D68" w:rsidP="00877A7A"/>
                          <w:p w14:paraId="1832F2F2" w14:textId="77777777" w:rsidR="00CB5D68" w:rsidRDefault="00CB5D68" w:rsidP="00877A7A"/>
                          <w:p w14:paraId="6D0E15EB" w14:textId="77777777" w:rsidR="00CB5D68" w:rsidRDefault="00CB5D68" w:rsidP="00877A7A"/>
                          <w:p w14:paraId="5163B38D" w14:textId="77777777" w:rsidR="00CB5D68" w:rsidRDefault="00CB5D68" w:rsidP="00877A7A"/>
                          <w:p w14:paraId="0F9F626E" w14:textId="77777777" w:rsidR="00CB5D68" w:rsidRDefault="00CB5D68" w:rsidP="00877A7A"/>
                          <w:p w14:paraId="67A863DC" w14:textId="77777777" w:rsidR="00AE3833" w:rsidRDefault="00CB5D68" w:rsidP="00877A7A">
                            <w:r>
                              <w:tab/>
                            </w:r>
                          </w:p>
                          <w:p w14:paraId="5CC7E87B" w14:textId="77777777" w:rsidR="00AE3833" w:rsidRDefault="00AE3833" w:rsidP="00877A7A"/>
                          <w:p w14:paraId="21DB514F" w14:textId="77777777" w:rsidR="00AE3833" w:rsidRDefault="00AE3833" w:rsidP="00877A7A"/>
                          <w:p w14:paraId="0B13D600" w14:textId="77777777" w:rsidR="00AE3833" w:rsidRDefault="00AE3833" w:rsidP="00877A7A"/>
                          <w:p w14:paraId="528EAA9D" w14:textId="77777777" w:rsidR="00AE3833" w:rsidRDefault="00AE3833" w:rsidP="00877A7A"/>
                          <w:p w14:paraId="5924FD4E" w14:textId="77777777" w:rsidR="00AE3833" w:rsidRDefault="00AE3833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2226E80D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40A20C63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63C7CC7A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15358AAE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1324A9BA" w14:textId="77777777" w:rsidR="00415570" w:rsidRDefault="00415570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31C0ACC7" w14:textId="77777777" w:rsidR="00415570" w:rsidRDefault="00415570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70C27004" w14:textId="77777777" w:rsidR="00415570" w:rsidRDefault="00415570" w:rsidP="00635D5C">
                            <w:pPr>
                              <w:ind w:left="432"/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033DEBEE" w14:textId="78B060C8" w:rsidR="00CB5D68" w:rsidRDefault="00FE7919" w:rsidP="00DD0A6E">
                            <w:pPr>
                              <w:spacing w:after="120"/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UTSW</w:t>
                            </w:r>
                          </w:p>
                          <w:p w14:paraId="711282FA" w14:textId="6AD57D0C" w:rsidR="00FE7919" w:rsidRPr="00835877" w:rsidRDefault="00FE7919" w:rsidP="00DD0A6E">
                            <w:pPr>
                              <w:spacing w:after="120"/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835877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MSA Automations – Redistribute, Offset, </w:t>
                            </w:r>
                            <w:r w:rsidR="00835877" w:rsidRPr="00835877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Refund, an</w:t>
                            </w:r>
                            <w:r w:rsidR="00835877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d Reversal</w:t>
                            </w:r>
                          </w:p>
                          <w:p w14:paraId="46D7ABC1" w14:textId="77777777" w:rsidR="0010065F" w:rsidRPr="00835877" w:rsidRDefault="0010065F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8B1E784" w14:textId="77777777" w:rsidR="0010065F" w:rsidRPr="00835877" w:rsidRDefault="0010065F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7D69E967" w14:textId="77777777" w:rsidR="00415570" w:rsidRPr="00835877" w:rsidRDefault="00415570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CD17530" w14:textId="77777777" w:rsidR="00415570" w:rsidRPr="00835877" w:rsidRDefault="00415570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ABBB600" w14:textId="33130BE2" w:rsidR="0010065F" w:rsidRPr="00FE7919" w:rsidRDefault="0010065F" w:rsidP="00DD0A6E">
                            <w:pPr>
                              <w:spacing w:after="100" w:afterAutospacing="1"/>
                              <w:ind w:left="432"/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  <w:lang w:val="fr-FR"/>
                              </w:rPr>
                            </w:pPr>
                            <w:r w:rsidRPr="00FE7919"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  <w:lang w:val="fr-FR"/>
                              </w:rPr>
                              <w:t xml:space="preserve">Process </w:t>
                            </w:r>
                            <w:proofErr w:type="spellStart"/>
                            <w:r w:rsidRPr="00FE7919"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  <w:lang w:val="fr-FR"/>
                              </w:rPr>
                              <w:t>Definition</w:t>
                            </w:r>
                            <w:proofErr w:type="spellEnd"/>
                            <w:r w:rsidRPr="00FE7919"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  <w:lang w:val="fr-FR"/>
                              </w:rPr>
                              <w:t xml:space="preserve"> Document (PDD)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E0231" id="Rectangle 130" o:spid="_x0000_s1026" style="position:absolute;margin-left:-100.8pt;margin-top:-370.8pt;width:610.2pt;height:1131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" fillcolor="#467958 [3205]" strokecolor="#252b2c [1604]" strokeweight="1pt">
                <v:path arrowok="t"/>
                <v:textbox>
                  <w:txbxContent>
                    <w:p w14:paraId="5B84240A" w14:textId="57B4178C" w:rsidR="006158F6" w:rsidRDefault="006158F6" w:rsidP="005F6C1A">
                      <w:pPr>
                        <w:jc w:val="center"/>
                      </w:pPr>
                    </w:p>
                    <w:p w14:paraId="32F84222" w14:textId="790DD7E2" w:rsidR="006158F6" w:rsidRDefault="006158F6" w:rsidP="005F6C1A">
                      <w:pPr>
                        <w:jc w:val="center"/>
                      </w:pPr>
                    </w:p>
                    <w:p w14:paraId="231FE886" w14:textId="1A28140E" w:rsidR="006158F6" w:rsidRDefault="006158F6" w:rsidP="005F6C1A">
                      <w:pPr>
                        <w:jc w:val="center"/>
                      </w:pPr>
                    </w:p>
                    <w:p w14:paraId="0E96197B" w14:textId="77777777" w:rsidR="006158F6" w:rsidRDefault="006158F6" w:rsidP="00877A7A">
                      <w:pPr>
                        <w:jc w:val="center"/>
                      </w:pPr>
                    </w:p>
                    <w:p w14:paraId="6CDCE7F7" w14:textId="77777777" w:rsidR="00877A7A" w:rsidRDefault="00877A7A" w:rsidP="00877A7A">
                      <w:pPr>
                        <w:jc w:val="center"/>
                      </w:pPr>
                    </w:p>
                    <w:p w14:paraId="42752A7B" w14:textId="76C8E698" w:rsidR="00877A7A" w:rsidRDefault="00877A7A" w:rsidP="00877A7A"/>
                    <w:p w14:paraId="739BBFB9" w14:textId="77777777" w:rsidR="00CB5D68" w:rsidRDefault="00CB5D68" w:rsidP="00877A7A"/>
                    <w:p w14:paraId="24F4DD8C" w14:textId="27D60A69" w:rsidR="00CB5D68" w:rsidRDefault="00CB5D68" w:rsidP="00877A7A"/>
                    <w:p w14:paraId="4519A2E8" w14:textId="77777777" w:rsidR="00CB5D68" w:rsidRDefault="00CB5D68" w:rsidP="00877A7A"/>
                    <w:p w14:paraId="1832F2F2" w14:textId="77777777" w:rsidR="00CB5D68" w:rsidRDefault="00CB5D68" w:rsidP="00877A7A"/>
                    <w:p w14:paraId="6D0E15EB" w14:textId="77777777" w:rsidR="00CB5D68" w:rsidRDefault="00CB5D68" w:rsidP="00877A7A"/>
                    <w:p w14:paraId="5163B38D" w14:textId="77777777" w:rsidR="00CB5D68" w:rsidRDefault="00CB5D68" w:rsidP="00877A7A"/>
                    <w:p w14:paraId="0F9F626E" w14:textId="77777777" w:rsidR="00CB5D68" w:rsidRDefault="00CB5D68" w:rsidP="00877A7A"/>
                    <w:p w14:paraId="67A863DC" w14:textId="77777777" w:rsidR="00AE3833" w:rsidRDefault="00CB5D68" w:rsidP="00877A7A">
                      <w:r>
                        <w:tab/>
                      </w:r>
                    </w:p>
                    <w:p w14:paraId="5CC7E87B" w14:textId="77777777" w:rsidR="00AE3833" w:rsidRDefault="00AE3833" w:rsidP="00877A7A"/>
                    <w:p w14:paraId="21DB514F" w14:textId="77777777" w:rsidR="00AE3833" w:rsidRDefault="00AE3833" w:rsidP="00877A7A"/>
                    <w:p w14:paraId="0B13D600" w14:textId="77777777" w:rsidR="00AE3833" w:rsidRDefault="00AE3833" w:rsidP="00877A7A"/>
                    <w:p w14:paraId="528EAA9D" w14:textId="77777777" w:rsidR="00AE3833" w:rsidRDefault="00AE3833" w:rsidP="00877A7A"/>
                    <w:p w14:paraId="5924FD4E" w14:textId="77777777" w:rsidR="00AE3833" w:rsidRDefault="00AE3833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2226E80D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40A20C63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63C7CC7A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15358AAE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1324A9BA" w14:textId="77777777" w:rsidR="00415570" w:rsidRDefault="00415570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31C0ACC7" w14:textId="77777777" w:rsidR="00415570" w:rsidRDefault="00415570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70C27004" w14:textId="77777777" w:rsidR="00415570" w:rsidRDefault="00415570" w:rsidP="00635D5C">
                      <w:pPr>
                        <w:ind w:left="432"/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033DEBEE" w14:textId="78B060C8" w:rsidR="00CB5D68" w:rsidRDefault="00FE7919" w:rsidP="00DD0A6E">
                      <w:pPr>
                        <w:spacing w:after="120"/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  <w:r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UTSW</w:t>
                      </w:r>
                    </w:p>
                    <w:p w14:paraId="711282FA" w14:textId="6AD57D0C" w:rsidR="00FE7919" w:rsidRPr="00835877" w:rsidRDefault="00FE7919" w:rsidP="00DD0A6E">
                      <w:pPr>
                        <w:spacing w:after="120"/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  <w:r w:rsidRPr="00835877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 xml:space="preserve">MSA Automations – Redistribute, Offset, </w:t>
                      </w:r>
                      <w:r w:rsidR="00835877" w:rsidRPr="00835877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Refund, an</w:t>
                      </w:r>
                      <w:r w:rsidR="00835877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d Reversal</w:t>
                      </w:r>
                    </w:p>
                    <w:p w14:paraId="46D7ABC1" w14:textId="77777777" w:rsidR="0010065F" w:rsidRPr="00835877" w:rsidRDefault="0010065F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8B1E784" w14:textId="77777777" w:rsidR="0010065F" w:rsidRPr="00835877" w:rsidRDefault="0010065F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7D69E967" w14:textId="77777777" w:rsidR="00415570" w:rsidRPr="00835877" w:rsidRDefault="00415570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CD17530" w14:textId="77777777" w:rsidR="00415570" w:rsidRPr="00835877" w:rsidRDefault="00415570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ABBB600" w14:textId="33130BE2" w:rsidR="0010065F" w:rsidRPr="00FE7919" w:rsidRDefault="0010065F" w:rsidP="00DD0A6E">
                      <w:pPr>
                        <w:spacing w:after="100" w:afterAutospacing="1"/>
                        <w:ind w:left="432"/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  <w:lang w:val="fr-FR"/>
                        </w:rPr>
                      </w:pPr>
                      <w:r w:rsidRPr="00FE7919"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  <w:lang w:val="fr-FR"/>
                        </w:rPr>
                        <w:t xml:space="preserve">Process </w:t>
                      </w:r>
                      <w:proofErr w:type="spellStart"/>
                      <w:r w:rsidRPr="00FE7919"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  <w:lang w:val="fr-FR"/>
                        </w:rPr>
                        <w:t>Definition</w:t>
                      </w:r>
                      <w:proofErr w:type="spellEnd"/>
                      <w:r w:rsidRPr="00FE7919"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  <w:lang w:val="fr-FR"/>
                        </w:rPr>
                        <w:t xml:space="preserve"> Document (PDD)</w:t>
                      </w:r>
                    </w:p>
                  </w:txbxContent>
                </v:textbox>
              </v:rect>
            </w:pict>
          </mc:Fallback>
        </mc:AlternateContent>
      </w:r>
      <w:r w:rsidR="003100D2" w:rsidRPr="00CC455C">
        <w:rPr>
          <w:rFonts w:ascii="Roboto" w:eastAsia="Arial Unicode MS" w:hAnsi="Roboto" w:cs="Arial Unicode MS"/>
        </w:rPr>
        <w:t xml:space="preserve"> </w:t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</w:p>
    <w:p w14:paraId="5FFBCD73" w14:textId="7DA9C34B" w:rsidR="00CD5234" w:rsidRPr="00CC455C" w:rsidRDefault="00CD5234" w:rsidP="009C4969">
      <w:pPr>
        <w:rPr>
          <w:rFonts w:ascii="Roboto" w:eastAsia="Arial Unicode MS" w:hAnsi="Roboto" w:cs="Arial Unicode MS"/>
        </w:rPr>
      </w:pPr>
    </w:p>
    <w:p w14:paraId="470FA954" w14:textId="62DCE498" w:rsidR="00415570" w:rsidRDefault="00B231D1" w:rsidP="0013380C">
      <w:pPr>
        <w:rPr>
          <w:rFonts w:ascii="Roboto" w:eastAsia="Arial Unicode MS" w:hAnsi="Roboto" w:cs="Arial Unicode MS"/>
        </w:rPr>
      </w:pPr>
      <w:r w:rsidRPr="00CC455C">
        <w:rPr>
          <w:rFonts w:ascii="Roboto" w:eastAsia="Arial Unicode MS" w:hAnsi="Roboto" w:cs="Arial Unicode MS"/>
        </w:rPr>
        <w:t xml:space="preserve"> </w:t>
      </w:r>
      <w:r w:rsidRPr="00CC455C">
        <w:rPr>
          <w:rFonts w:ascii="Roboto" w:eastAsia="Arial Unicode MS" w:hAnsi="Roboto" w:cs="Arial Unicode MS"/>
        </w:rPr>
        <w:br w:type="page"/>
      </w:r>
      <w:bookmarkStart w:id="0" w:name="_Hlk45025986"/>
    </w:p>
    <w:bookmarkEnd w:id="0" w:displacedByCustomXml="next"/>
    <w:sdt>
      <w:sdtPr>
        <w:rPr>
          <w:rFonts w:ascii="Roboto" w:eastAsia="Times New Roman" w:hAnsi="Roboto" w:cs="Times New Roman"/>
          <w:i/>
          <w:iCs/>
          <w:caps w:val="0"/>
          <w:color w:val="467958" w:themeColor="accent2"/>
          <w:sz w:val="18"/>
          <w:szCs w:val="22"/>
        </w:rPr>
        <w:id w:val="-520546928"/>
        <w:docPartObj>
          <w:docPartGallery w:val="Table of Contents"/>
          <w:docPartUnique/>
        </w:docPartObj>
      </w:sdtPr>
      <w:sdtEndPr>
        <w:rPr>
          <w:b/>
          <w:bCs/>
          <w:noProof/>
          <w:color w:val="233C2C" w:themeColor="accent6" w:themeShade="80"/>
          <w:sz w:val="14"/>
          <w:szCs w:val="14"/>
        </w:rPr>
      </w:sdtEndPr>
      <w:sdtContent>
        <w:p w14:paraId="4623BD49" w14:textId="4B021E00" w:rsidR="005C4EBE" w:rsidRPr="00434767" w:rsidRDefault="005C4EBE" w:rsidP="00A727F6">
          <w:pPr>
            <w:pStyle w:val="TOCHeading"/>
            <w:pBdr>
              <w:bottom w:val="single" w:sz="24" w:space="6" w:color="D4A842" w:themeColor="accent4"/>
            </w:pBdr>
            <w:spacing w:line="240" w:lineRule="auto"/>
            <w:rPr>
              <w:rFonts w:ascii="Roboto" w:hAnsi="Roboto"/>
              <w:color w:val="467958" w:themeColor="accent2"/>
              <w:sz w:val="40"/>
              <w:szCs w:val="40"/>
              <w:lang w:val="uk-UA"/>
            </w:rPr>
          </w:pPr>
          <w:r w:rsidRPr="00434767">
            <w:rPr>
              <w:rFonts w:ascii="Roboto" w:hAnsi="Roboto"/>
              <w:color w:val="467958" w:themeColor="accent2"/>
              <w:sz w:val="40"/>
              <w:szCs w:val="40"/>
            </w:rPr>
            <w:t>Table of Contents</w:t>
          </w:r>
        </w:p>
        <w:p w14:paraId="53259AD2" w14:textId="3F18C0F4" w:rsidR="00A52A53" w:rsidRDefault="005C4EBE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fldChar w:fldCharType="begin"/>
          </w: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instrText xml:space="preserve"> TOC \o "1-3" \h \z \u </w:instrText>
          </w: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fldChar w:fldCharType="separate"/>
          </w:r>
          <w:hyperlink w:anchor="_Toc139287305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I.</w:t>
            </w:r>
            <w:r w:rsidR="00A52A53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ascii="Roboto" w:hAnsi="Roboto"/>
                <w:noProof/>
              </w:rPr>
              <w:t>Change Control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_Toc139287305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64B13D4F" w14:textId="0103383A" w:rsidR="00A52A53" w:rsidRDefault="00F61B7E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6" w:history="1">
            <w:r w:rsidR="00A52A53" w:rsidRPr="00A51DB7">
              <w:rPr>
                <w:rStyle w:val="Hyperlink"/>
                <w:noProof/>
              </w:rPr>
              <w:t>1.1 Control Guidelines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_Toc139287306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E89E36D" w14:textId="14478565" w:rsidR="00A52A53" w:rsidRDefault="00F61B7E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7" w:history="1">
            <w:r w:rsidR="00A52A53" w:rsidRPr="00A51DB7">
              <w:rPr>
                <w:rStyle w:val="Hyperlink"/>
                <w:noProof/>
              </w:rPr>
              <w:t>1.2 Document Revisions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_Toc139287307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0AE6C3BD" w14:textId="0C8B546E" w:rsidR="00A52A53" w:rsidRDefault="00F61B7E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8" w:history="1">
            <w:r w:rsidR="00A52A53" w:rsidRPr="00A51DB7">
              <w:rPr>
                <w:rStyle w:val="Hyperlink"/>
                <w:rFonts w:eastAsia="Arial Unicode MS"/>
                <w:noProof/>
              </w:rPr>
              <w:t>1.3 Known Future Initiatives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_Toc139287308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51EFD5F1" w14:textId="2F003FFF" w:rsidR="00A52A53" w:rsidRDefault="00F61B7E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9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II.</w:t>
            </w:r>
            <w:r w:rsidR="00A52A53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ascii="Roboto" w:hAnsi="Roboto"/>
                <w:noProof/>
              </w:rPr>
              <w:t>Introduction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_Toc139287309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8EF65CC" w14:textId="2393111A" w:rsidR="00A52A53" w:rsidRDefault="00F61B7E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2" w:history="1">
            <w:r w:rsidR="00A52A53" w:rsidRPr="00A51DB7">
              <w:rPr>
                <w:rStyle w:val="Hyperlink"/>
                <w:noProof/>
              </w:rPr>
              <w:t>2.1 Purpose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_Toc139287312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13214EDB" w14:textId="1D41C18E" w:rsidR="00A52A53" w:rsidRDefault="00F61B7E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3" w:history="1">
            <w:r w:rsidR="00A52A53" w:rsidRPr="00A51DB7">
              <w:rPr>
                <w:rStyle w:val="Hyperlink"/>
                <w:noProof/>
              </w:rPr>
              <w:t>2.2 Objectives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_Toc139287313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FDAD1E4" w14:textId="0944BBC2" w:rsidR="00A52A53" w:rsidRDefault="00F61B7E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4" w:history="1">
            <w:r w:rsidR="00A52A53" w:rsidRPr="00A51DB7">
              <w:rPr>
                <w:rStyle w:val="Hyperlink"/>
                <w:rFonts w:eastAsia="Arial Unicode MS"/>
                <w:noProof/>
              </w:rPr>
              <w:t xml:space="preserve">2.3 Key </w:t>
            </w:r>
            <w:r w:rsidR="00A52A53" w:rsidRPr="00A51DB7">
              <w:rPr>
                <w:rStyle w:val="Hyperlink"/>
                <w:noProof/>
              </w:rPr>
              <w:t>Contacts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_Toc139287314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08B309B9" w14:textId="36C444C3" w:rsidR="00A52A53" w:rsidRDefault="00F61B7E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5" w:history="1">
            <w:r w:rsidR="00A52A53" w:rsidRPr="00A51DB7">
              <w:rPr>
                <w:rStyle w:val="Hyperlink"/>
                <w:rFonts w:eastAsia="Arial Unicode MS"/>
                <w:noProof/>
              </w:rPr>
              <w:t>2.4 Pre</w:t>
            </w:r>
            <w:r w:rsidR="00A52A53" w:rsidRPr="00A51DB7">
              <w:rPr>
                <w:rStyle w:val="Hyperlink"/>
                <w:noProof/>
              </w:rPr>
              <w:t>requisite Checklist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_Toc139287315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5788B547" w14:textId="58AE26CC" w:rsidR="00A52A53" w:rsidRDefault="00F61B7E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7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III.</w:t>
            </w:r>
            <w:r w:rsidR="00A52A53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Process Outline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_Toc139287317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5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329F520A" w14:textId="7BB0CDC5" w:rsidR="00A52A53" w:rsidRDefault="00F61B7E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8" w:history="1">
            <w:r w:rsidR="00A52A53" w:rsidRPr="00A51DB7">
              <w:rPr>
                <w:rStyle w:val="Hyperlink"/>
                <w:noProof/>
              </w:rPr>
              <w:t>3.1 Process</w:t>
            </w:r>
            <w:r w:rsidR="00A52A53" w:rsidRPr="00A51DB7">
              <w:rPr>
                <w:rStyle w:val="Hyperlink"/>
                <w:rFonts w:eastAsia="Arial Unicode MS"/>
                <w:noProof/>
              </w:rPr>
              <w:t xml:space="preserve"> Overview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_Toc139287318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5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251B1D08" w14:textId="60316C92" w:rsidR="00A52A53" w:rsidRDefault="00F61B7E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9" w:history="1">
            <w:r w:rsidR="00A52A53" w:rsidRPr="00A51DB7">
              <w:rPr>
                <w:rStyle w:val="Hyperlink"/>
                <w:noProof/>
              </w:rPr>
              <w:t>3.2 Applications Used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_Toc139287319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5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1C3575C1" w14:textId="3ACE8F6A" w:rsidR="00A52A53" w:rsidRDefault="00F61B7E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0" w:history="1">
            <w:r w:rsidR="00A52A53" w:rsidRPr="00A51DB7">
              <w:rPr>
                <w:rStyle w:val="Hyperlink"/>
                <w:rFonts w:eastAsia="Arial Unicode MS"/>
                <w:noProof/>
              </w:rPr>
              <w:t>3.3 Data Inputs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_Toc139287320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6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49F32948" w14:textId="122E7DCC" w:rsidR="00A52A53" w:rsidRDefault="00F61B7E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1" w:history="1">
            <w:r w:rsidR="00A52A53" w:rsidRPr="00A51DB7">
              <w:rPr>
                <w:rStyle w:val="Hyperlink"/>
                <w:rFonts w:eastAsia="Arial Unicode MS"/>
                <w:noProof/>
              </w:rPr>
              <w:t xml:space="preserve">3.4 </w:t>
            </w:r>
            <w:r w:rsidR="00A52A53" w:rsidRPr="00A51DB7">
              <w:rPr>
                <w:rStyle w:val="Hyperlink"/>
                <w:noProof/>
              </w:rPr>
              <w:t>Process</w:t>
            </w:r>
            <w:r w:rsidR="00A52A53" w:rsidRPr="00A51DB7">
              <w:rPr>
                <w:rStyle w:val="Hyperlink"/>
                <w:rFonts w:eastAsia="Arial Unicode MS"/>
                <w:noProof/>
              </w:rPr>
              <w:t xml:space="preserve"> Map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_Toc139287321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6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10838387" w14:textId="4138E9CB" w:rsidR="00A52A53" w:rsidRDefault="00F61B7E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2" w:history="1">
            <w:r w:rsidR="00A52A53" w:rsidRPr="00A51DB7">
              <w:rPr>
                <w:rStyle w:val="Hyperlink"/>
                <w:rFonts w:cstheme="majorHAnsi"/>
              </w:rPr>
              <w:t>3.4.1 High Level Process Map</w:t>
            </w:r>
            <w:r w:rsidR="00A52A53">
              <w:rPr>
                <w:webHidden/>
              </w:rPr>
              <w:tab/>
            </w:r>
            <w:r w:rsidR="00A52A53">
              <w:rPr>
                <w:webHidden/>
              </w:rPr>
              <w:fldChar w:fldCharType="begin"/>
            </w:r>
            <w:r w:rsidR="00A52A53">
              <w:rPr>
                <w:webHidden/>
              </w:rPr>
              <w:instrText xml:space="preserve"> PAGEREF _Toc139287322 \h </w:instrText>
            </w:r>
            <w:r w:rsidR="00A52A53">
              <w:rPr>
                <w:webHidden/>
              </w:rPr>
            </w:r>
            <w:r w:rsidR="00A52A53">
              <w:rPr>
                <w:webHidden/>
              </w:rPr>
              <w:fldChar w:fldCharType="separate"/>
            </w:r>
            <w:r w:rsidR="005602E3">
              <w:rPr>
                <w:webHidden/>
              </w:rPr>
              <w:t>6</w:t>
            </w:r>
            <w:r w:rsidR="00A52A53">
              <w:rPr>
                <w:webHidden/>
              </w:rPr>
              <w:fldChar w:fldCharType="end"/>
            </w:r>
          </w:hyperlink>
        </w:p>
        <w:p w14:paraId="205999C0" w14:textId="78AD5890" w:rsidR="00A52A53" w:rsidRDefault="00F61B7E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3" w:history="1">
            <w:r w:rsidR="00A52A53" w:rsidRPr="00A51DB7">
              <w:rPr>
                <w:rStyle w:val="Hyperlink"/>
                <w:rFonts w:cstheme="majorHAnsi"/>
              </w:rPr>
              <w:t>3.4.2 Detailed Level Process Map</w:t>
            </w:r>
            <w:r w:rsidR="00A52A53">
              <w:rPr>
                <w:webHidden/>
              </w:rPr>
              <w:tab/>
            </w:r>
            <w:r w:rsidR="00A52A53">
              <w:rPr>
                <w:webHidden/>
              </w:rPr>
              <w:fldChar w:fldCharType="begin"/>
            </w:r>
            <w:r w:rsidR="00A52A53">
              <w:rPr>
                <w:webHidden/>
              </w:rPr>
              <w:instrText xml:space="preserve"> PAGEREF _Toc139287323 \h </w:instrText>
            </w:r>
            <w:r w:rsidR="00A52A53">
              <w:rPr>
                <w:webHidden/>
              </w:rPr>
            </w:r>
            <w:r w:rsidR="00A52A53">
              <w:rPr>
                <w:webHidden/>
              </w:rPr>
              <w:fldChar w:fldCharType="separate"/>
            </w:r>
            <w:r w:rsidR="005602E3">
              <w:rPr>
                <w:webHidden/>
              </w:rPr>
              <w:t>8</w:t>
            </w:r>
            <w:r w:rsidR="00A52A53">
              <w:rPr>
                <w:webHidden/>
              </w:rPr>
              <w:fldChar w:fldCharType="end"/>
            </w:r>
          </w:hyperlink>
        </w:p>
        <w:p w14:paraId="286C2E12" w14:textId="7B025263" w:rsidR="00A52A53" w:rsidRDefault="00F61B7E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4" w:history="1">
            <w:r w:rsidR="00A52A53" w:rsidRPr="00A51DB7">
              <w:rPr>
                <w:rStyle w:val="Hyperlink"/>
                <w:rFonts w:cstheme="majorHAnsi"/>
              </w:rPr>
              <w:t>3.4.3 Exceptions Handling</w:t>
            </w:r>
            <w:r w:rsidR="00A52A53">
              <w:rPr>
                <w:webHidden/>
              </w:rPr>
              <w:tab/>
            </w:r>
            <w:r w:rsidR="00A52A53">
              <w:rPr>
                <w:webHidden/>
              </w:rPr>
              <w:fldChar w:fldCharType="begin"/>
            </w:r>
            <w:r w:rsidR="00A52A53">
              <w:rPr>
                <w:webHidden/>
              </w:rPr>
              <w:instrText xml:space="preserve"> PAGEREF _Toc139287324 \h </w:instrText>
            </w:r>
            <w:r w:rsidR="00A52A53">
              <w:rPr>
                <w:webHidden/>
              </w:rPr>
            </w:r>
            <w:r w:rsidR="00A52A53">
              <w:rPr>
                <w:webHidden/>
              </w:rPr>
              <w:fldChar w:fldCharType="separate"/>
            </w:r>
            <w:r w:rsidR="005602E3">
              <w:rPr>
                <w:webHidden/>
              </w:rPr>
              <w:t>8</w:t>
            </w:r>
            <w:r w:rsidR="00A52A53">
              <w:rPr>
                <w:webHidden/>
              </w:rPr>
              <w:fldChar w:fldCharType="end"/>
            </w:r>
          </w:hyperlink>
        </w:p>
        <w:p w14:paraId="593041C7" w14:textId="110DEF67" w:rsidR="00A52A53" w:rsidRDefault="00F61B7E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5" w:history="1">
            <w:r w:rsidR="00A52A53" w:rsidRPr="00A51DB7">
              <w:rPr>
                <w:rStyle w:val="Hyperlink"/>
                <w:rFonts w:eastAsia="Arial Unicode MS"/>
                <w:noProof/>
              </w:rPr>
              <w:t>3.5 Out of Scope for RPA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_Toc139287325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9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2B5855F2" w14:textId="1E1F57A7" w:rsidR="00A52A53" w:rsidRDefault="00F61B7E">
          <w:pPr>
            <w:pStyle w:val="TOC1"/>
            <w:tabs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6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IV. Metrics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_Toc139287326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9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6E5F8E8" w14:textId="46A9020D" w:rsidR="00A52A53" w:rsidRDefault="00F61B7E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7" w:history="1">
            <w:r w:rsidR="00A52A53" w:rsidRPr="00A51DB7">
              <w:rPr>
                <w:rStyle w:val="Hyperlink"/>
                <w:noProof/>
              </w:rPr>
              <w:t>4.1</w:t>
            </w:r>
            <w:r w:rsidR="00A52A53"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noProof/>
              </w:rPr>
              <w:t>Automation Performance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_Toc139287327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9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6F8ACDDF" w14:textId="5F1CC952" w:rsidR="00A52A53" w:rsidRDefault="00F61B7E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8" w:history="1">
            <w:r w:rsidR="00A52A53" w:rsidRPr="00A51DB7">
              <w:rPr>
                <w:rStyle w:val="Hyperlink"/>
                <w:noProof/>
              </w:rPr>
              <w:t>4.2</w:t>
            </w:r>
            <w:r w:rsidR="00A52A53"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noProof/>
              </w:rPr>
              <w:t>Business Performance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_Toc139287328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9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3B08CBF0" w14:textId="1790AAF5" w:rsidR="00A52A53" w:rsidRDefault="00F61B7E">
          <w:pPr>
            <w:pStyle w:val="TOC1"/>
            <w:tabs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9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V. Approval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_Toc139287329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10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5B848DA1" w14:textId="7A64089F" w:rsidR="00A52A53" w:rsidRDefault="00F61B7E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30" w:history="1">
            <w:r w:rsidR="00A52A53" w:rsidRPr="00A51DB7">
              <w:rPr>
                <w:rStyle w:val="Hyperlink"/>
                <w:rFonts w:eastAsia="Arial Unicode MS"/>
                <w:noProof/>
              </w:rPr>
              <w:t>5.1</w:t>
            </w:r>
            <w:r w:rsidR="00A52A53"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eastAsia="Arial Unicode MS"/>
                <w:noProof/>
              </w:rPr>
              <w:t>Approval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_Toc139287330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10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04FCDB92" w14:textId="073A325B" w:rsidR="0013380C" w:rsidRDefault="005C4EBE" w:rsidP="00A92C66">
          <w:pPr>
            <w:pStyle w:val="TOC2"/>
            <w:tabs>
              <w:tab w:val="left" w:pos="1040"/>
              <w:tab w:val="right" w:leader="dot" w:pos="8728"/>
            </w:tabs>
            <w:ind w:left="0"/>
            <w:rPr>
              <w:rFonts w:ascii="Roboto" w:hAnsi="Roboto"/>
              <w:noProof/>
              <w:sz w:val="14"/>
              <w:szCs w:val="14"/>
            </w:rPr>
          </w:pPr>
          <w:r w:rsidRPr="001A2152">
            <w:rPr>
              <w:rFonts w:ascii="Roboto" w:hAnsi="Roboto"/>
              <w:noProof/>
              <w:sz w:val="14"/>
              <w:szCs w:val="14"/>
            </w:rPr>
            <w:fldChar w:fldCharType="end"/>
          </w:r>
        </w:p>
      </w:sdtContent>
    </w:sdt>
    <w:p w14:paraId="4892D728" w14:textId="44550009" w:rsidR="00A42A38" w:rsidRPr="00A42A38" w:rsidRDefault="00A42A38" w:rsidP="00A42A38">
      <w:pPr>
        <w:tabs>
          <w:tab w:val="left" w:pos="2391"/>
        </w:tabs>
      </w:pPr>
      <w:r>
        <w:tab/>
      </w:r>
    </w:p>
    <w:p w14:paraId="3F16D602" w14:textId="41EF719F" w:rsidR="00635D5C" w:rsidRPr="0038742E" w:rsidRDefault="00635D5C" w:rsidP="00635D5C">
      <w:pPr>
        <w:pStyle w:val="Heading1"/>
        <w:numPr>
          <w:ilvl w:val="0"/>
          <w:numId w:val="3"/>
        </w:numPr>
        <w:pBdr>
          <w:bottom w:val="single" w:sz="24" w:space="6" w:color="D4A842" w:themeColor="accent4"/>
        </w:pBdr>
        <w:ind w:left="0" w:hanging="63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" w:name="_Toc139287305"/>
      <w:r>
        <w:rPr>
          <w:rFonts w:ascii="Roboto" w:hAnsi="Roboto"/>
          <w:color w:val="467958" w:themeColor="accent2"/>
          <w:sz w:val="56"/>
          <w:szCs w:val="56"/>
        </w:rPr>
        <w:lastRenderedPageBreak/>
        <w:t>Change Control</w:t>
      </w:r>
      <w:bookmarkEnd w:id="1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2D5F27E4" w14:textId="15D85D39" w:rsidR="006C1BCE" w:rsidRDefault="002E6771" w:rsidP="00DD0A6E">
      <w:pPr>
        <w:rPr>
          <w:rFonts w:ascii="Roboto" w:hAnsi="Roboto" w:cs="Open Sans"/>
          <w:color w:val="233C2C"/>
          <w:szCs w:val="20"/>
        </w:rPr>
      </w:pPr>
      <w:r>
        <w:rPr>
          <w:rFonts w:ascii="Roboto" w:hAnsi="Roboto" w:cs="Open Sans"/>
          <w:color w:val="233C2C"/>
          <w:szCs w:val="20"/>
        </w:rPr>
        <w:t xml:space="preserve">This section </w:t>
      </w:r>
      <w:r w:rsidR="005E3EE1">
        <w:rPr>
          <w:rFonts w:ascii="Roboto" w:hAnsi="Roboto" w:cs="Open Sans"/>
          <w:color w:val="233C2C"/>
          <w:szCs w:val="20"/>
        </w:rPr>
        <w:t>serves as</w:t>
      </w:r>
      <w:r w:rsidR="00D60FEB">
        <w:rPr>
          <w:rFonts w:ascii="Roboto" w:hAnsi="Roboto" w:cs="Open Sans"/>
          <w:color w:val="233C2C"/>
          <w:szCs w:val="20"/>
        </w:rPr>
        <w:t xml:space="preserve"> documentation of all known changes, revisions, and</w:t>
      </w:r>
      <w:r w:rsidR="005E3EE1">
        <w:rPr>
          <w:rFonts w:ascii="Roboto" w:hAnsi="Roboto" w:cs="Open Sans"/>
          <w:color w:val="233C2C"/>
          <w:szCs w:val="20"/>
        </w:rPr>
        <w:t xml:space="preserve"> future initiatives that arise. </w:t>
      </w:r>
    </w:p>
    <w:p w14:paraId="7176990F" w14:textId="607B1104" w:rsidR="00D70481" w:rsidRPr="0032118C" w:rsidRDefault="00D70481" w:rsidP="0032118C">
      <w:pPr>
        <w:pStyle w:val="Heading2"/>
        <w:rPr>
          <w:rFonts w:asciiTheme="majorHAnsi" w:hAnsiTheme="majorHAnsi"/>
        </w:rPr>
      </w:pPr>
      <w:bookmarkStart w:id="2" w:name="_Toc139287306"/>
      <w:r w:rsidRPr="0032118C">
        <w:t xml:space="preserve">1.1 </w:t>
      </w:r>
      <w:r w:rsidR="0043794D" w:rsidRPr="0032118C">
        <w:t>Control Guidelines</w:t>
      </w:r>
      <w:bookmarkEnd w:id="2"/>
    </w:p>
    <w:p w14:paraId="0EBA8404" w14:textId="24676374" w:rsidR="00842118" w:rsidRPr="003D4865" w:rsidRDefault="003D4865" w:rsidP="00DD0A6E">
      <w:pPr>
        <w:rPr>
          <w:rFonts w:ascii="Roboto" w:eastAsia="Arial Unicode MS" w:hAnsi="Roboto" w:cs="Arial Unicode MS"/>
        </w:rPr>
      </w:pPr>
      <w:r w:rsidRPr="00267489">
        <w:rPr>
          <w:rFonts w:ascii="Roboto" w:hAnsi="Roboto" w:cs="Open Sans"/>
          <w:color w:val="233C2C"/>
          <w:szCs w:val="20"/>
        </w:rPr>
        <w:t xml:space="preserve">The guidelines </w:t>
      </w:r>
      <w:r w:rsidR="001448AC" w:rsidRPr="00267489">
        <w:rPr>
          <w:rFonts w:ascii="Roboto" w:hAnsi="Roboto" w:cs="Open Sans"/>
          <w:color w:val="233C2C"/>
          <w:szCs w:val="20"/>
        </w:rPr>
        <w:t xml:space="preserve">below </w:t>
      </w:r>
      <w:r w:rsidRPr="00267489">
        <w:rPr>
          <w:rFonts w:ascii="Roboto" w:hAnsi="Roboto" w:cs="Open Sans"/>
          <w:color w:val="233C2C"/>
          <w:szCs w:val="20"/>
        </w:rPr>
        <w:t>are followed</w:t>
      </w:r>
      <w:r w:rsidRPr="003D4865">
        <w:rPr>
          <w:rFonts w:ascii="Roboto" w:hAnsi="Roboto" w:cs="Open Sans"/>
          <w:color w:val="233C2C"/>
          <w:szCs w:val="20"/>
        </w:rPr>
        <w:t xml:space="preserve"> when changes are requested from the first finalized document. This ensures that the change is feasible and appropriate.</w:t>
      </w:r>
    </w:p>
    <w:tbl>
      <w:tblPr>
        <w:tblW w:w="11700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4860"/>
        <w:gridCol w:w="2700"/>
      </w:tblGrid>
      <w:tr w:rsidR="00842118" w:rsidRPr="00CC455C" w14:paraId="7ACBD993" w14:textId="77777777" w:rsidTr="00EC3B00">
        <w:trPr>
          <w:trHeight w:val="317"/>
        </w:trPr>
        <w:tc>
          <w:tcPr>
            <w:tcW w:w="4140" w:type="dxa"/>
            <w:shd w:val="clear" w:color="000000" w:fill="467958"/>
            <w:noWrap/>
            <w:vAlign w:val="center"/>
            <w:hideMark/>
          </w:tcPr>
          <w:p w14:paraId="24674461" w14:textId="629D066D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>Description</w:t>
            </w:r>
          </w:p>
        </w:tc>
        <w:tc>
          <w:tcPr>
            <w:tcW w:w="4860" w:type="dxa"/>
            <w:shd w:val="clear" w:color="000000" w:fill="467958"/>
            <w:noWrap/>
            <w:vAlign w:val="center"/>
            <w:hideMark/>
          </w:tcPr>
          <w:p w14:paraId="28B6F62F" w14:textId="00B2A97D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 xml:space="preserve">Point of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1C476C">
              <w:rPr>
                <w:rFonts w:ascii="Roboto" w:eastAsia="Arial Unicode MS" w:hAnsi="Roboto"/>
                <w:color w:val="FFFFFF" w:themeColor="background1"/>
              </w:rPr>
              <w:t>ontact</w:t>
            </w:r>
            <w:r w:rsidR="003369C2">
              <w:rPr>
                <w:rFonts w:ascii="Roboto" w:eastAsia="Arial Unicode MS" w:hAnsi="Roboto"/>
                <w:color w:val="FFFFFF" w:themeColor="background1"/>
              </w:rPr>
              <w:t>(s)</w:t>
            </w:r>
          </w:p>
        </w:tc>
        <w:tc>
          <w:tcPr>
            <w:tcW w:w="2700" w:type="dxa"/>
            <w:shd w:val="clear" w:color="000000" w:fill="467958"/>
            <w:noWrap/>
            <w:vAlign w:val="center"/>
            <w:hideMark/>
          </w:tcPr>
          <w:p w14:paraId="0E0F44B7" w14:textId="0912C3E6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>Notes/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1C476C">
              <w:rPr>
                <w:rFonts w:ascii="Roboto" w:eastAsia="Arial Unicode MS" w:hAnsi="Roboto"/>
                <w:color w:val="FFFFFF" w:themeColor="background1"/>
              </w:rPr>
              <w:t>omments</w:t>
            </w:r>
          </w:p>
        </w:tc>
      </w:tr>
      <w:tr w:rsidR="00842118" w:rsidRPr="00CC455C" w14:paraId="338C4F3B" w14:textId="77777777" w:rsidTr="00EC3B00">
        <w:trPr>
          <w:trHeight w:val="317"/>
        </w:trPr>
        <w:tc>
          <w:tcPr>
            <w:tcW w:w="4140" w:type="dxa"/>
            <w:shd w:val="clear" w:color="000000" w:fill="CFD3D6"/>
            <w:noWrap/>
            <w:hideMark/>
          </w:tcPr>
          <w:p w14:paraId="3AF8357E" w14:textId="77777777" w:rsidR="003369C2" w:rsidRDefault="003369C2" w:rsidP="00302F67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Approval</w:t>
            </w:r>
          </w:p>
          <w:p w14:paraId="7966C5F9" w14:textId="50F61DB1" w:rsidR="00842118" w:rsidRPr="00CC455C" w:rsidRDefault="00842118" w:rsidP="00302F67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(</w:t>
            </w:r>
            <w:r w:rsidR="003369C2">
              <w:rPr>
                <w:rFonts w:ascii="Roboto" w:eastAsia="Arial Unicode MS" w:hAnsi="Roboto"/>
                <w:i/>
                <w:iCs/>
                <w:sz w:val="18"/>
                <w:szCs w:val="22"/>
              </w:rPr>
              <w:t>PDD completion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,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u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ser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a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cceptance</w:t>
            </w:r>
            <w:r w:rsidR="003369C2">
              <w:rPr>
                <w:rFonts w:ascii="Roboto" w:eastAsia="Arial Unicode MS" w:hAnsi="Roboto"/>
                <w:i/>
                <w:iCs/>
                <w:sz w:val="18"/>
                <w:szCs w:val="22"/>
              </w:rPr>
              <w:t>,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 and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g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o-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l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ive)</w:t>
            </w:r>
          </w:p>
        </w:tc>
        <w:tc>
          <w:tcPr>
            <w:tcW w:w="4860" w:type="dxa"/>
            <w:shd w:val="clear" w:color="auto" w:fill="auto"/>
            <w:noWrap/>
            <w:hideMark/>
          </w:tcPr>
          <w:p w14:paraId="384EEC26" w14:textId="77777777" w:rsidR="003E70F4" w:rsidRDefault="00F61B7E" w:rsidP="00182D9D">
            <w:pPr>
              <w:tabs>
                <w:tab w:val="center" w:pos="2142"/>
              </w:tabs>
              <w:spacing w:after="0"/>
              <w:rPr>
                <w:rFonts w:ascii="Roboto" w:eastAsia="Arial Unicode MS" w:hAnsi="Roboto"/>
                <w:b/>
                <w:bCs/>
              </w:rPr>
            </w:pPr>
            <w:hyperlink r:id="rId12" w:history="1">
              <w:r w:rsidR="001F78F6" w:rsidRPr="003E70F4">
                <w:rPr>
                  <w:rStyle w:val="Hyperlink"/>
                  <w:rFonts w:ascii="Roboto" w:eastAsia="Arial Unicode MS" w:hAnsi="Roboto"/>
                  <w:b/>
                  <w:bCs/>
                  <w:color w:val="233C2C" w:themeColor="accent6" w:themeShade="80"/>
                </w:rPr>
                <w:t>Kelly</w:t>
              </w:r>
              <w:r w:rsidR="001F78F6" w:rsidRPr="003E70F4">
                <w:rPr>
                  <w:rStyle w:val="Hyperlink"/>
                  <w:rFonts w:eastAsia="Arial Unicode MS"/>
                  <w:b/>
                  <w:bCs/>
                  <w:color w:val="233C2C" w:themeColor="accent6" w:themeShade="80"/>
                </w:rPr>
                <w:t xml:space="preserve"> </w:t>
              </w:r>
              <w:proofErr w:type="spellStart"/>
              <w:r w:rsidR="003E70F4" w:rsidRPr="003E70F4">
                <w:rPr>
                  <w:rStyle w:val="Hyperlink"/>
                  <w:rFonts w:ascii="Roboto" w:eastAsia="Arial Unicode MS" w:hAnsi="Roboto"/>
                  <w:b/>
                  <w:bCs/>
                  <w:color w:val="233C2C" w:themeColor="accent6" w:themeShade="80"/>
                </w:rPr>
                <w:t>Kloeckler</w:t>
              </w:r>
              <w:proofErr w:type="spellEnd"/>
            </w:hyperlink>
          </w:p>
          <w:p w14:paraId="76C5DF1C" w14:textId="342468A6" w:rsidR="002C5A6D" w:rsidRPr="001F78F6" w:rsidRDefault="00182D9D" w:rsidP="00182D9D">
            <w:pPr>
              <w:tabs>
                <w:tab w:val="center" w:pos="2142"/>
              </w:tabs>
              <w:spacing w:after="0"/>
              <w:rPr>
                <w:rFonts w:ascii="Roboto" w:eastAsia="Arial Unicode MS" w:hAnsi="Roboto"/>
                <w:b/>
                <w:bCs/>
              </w:rPr>
            </w:pPr>
            <w:r w:rsidRPr="003E70F4">
              <w:rPr>
                <w:rFonts w:ascii="Roboto" w:eastAsia="Arial Unicode MS" w:hAnsi="Roboto"/>
                <w:b/>
                <w:bCs/>
              </w:rPr>
              <w:tab/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00D268A" w14:textId="153DB2BC" w:rsidR="00842118" w:rsidRPr="00CC455C" w:rsidRDefault="00842118" w:rsidP="00182D9D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842118" w:rsidRPr="00CC455C" w14:paraId="6B91F6C5" w14:textId="77777777" w:rsidTr="00EC3B00">
        <w:trPr>
          <w:trHeight w:val="317"/>
        </w:trPr>
        <w:tc>
          <w:tcPr>
            <w:tcW w:w="4140" w:type="dxa"/>
            <w:shd w:val="clear" w:color="000000" w:fill="CFD3D6"/>
            <w:noWrap/>
            <w:hideMark/>
          </w:tcPr>
          <w:p w14:paraId="351D2A1D" w14:textId="77777777" w:rsidR="003369C2" w:rsidRDefault="00842118" w:rsidP="00F81A3D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1C476C">
              <w:rPr>
                <w:rFonts w:ascii="Roboto" w:eastAsia="Arial Unicode MS" w:hAnsi="Roboto"/>
              </w:rPr>
              <w:t>Must</w:t>
            </w:r>
            <w:r w:rsidR="00F81A3D">
              <w:rPr>
                <w:rFonts w:ascii="Roboto" w:eastAsia="Arial Unicode MS" w:hAnsi="Roboto"/>
              </w:rPr>
              <w:t xml:space="preserve"> </w:t>
            </w:r>
            <w:proofErr w:type="gramStart"/>
            <w:r w:rsidRPr="001C476C">
              <w:rPr>
                <w:rFonts w:ascii="Roboto" w:eastAsia="Arial Unicode MS" w:hAnsi="Roboto"/>
              </w:rPr>
              <w:t>review</w:t>
            </w:r>
            <w:proofErr w:type="gramEnd"/>
          </w:p>
          <w:p w14:paraId="28C84EC5" w14:textId="32A31303" w:rsidR="00842118" w:rsidRPr="00CC455C" w:rsidRDefault="00842118" w:rsidP="00F81A3D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(</w:t>
            </w:r>
            <w:proofErr w:type="gramStart"/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c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hange</w:t>
            </w:r>
            <w:proofErr w:type="gramEnd"/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r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equests,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d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eliverables, etc.)</w:t>
            </w:r>
          </w:p>
        </w:tc>
        <w:tc>
          <w:tcPr>
            <w:tcW w:w="4860" w:type="dxa"/>
            <w:shd w:val="clear" w:color="auto" w:fill="auto"/>
            <w:noWrap/>
            <w:hideMark/>
          </w:tcPr>
          <w:p w14:paraId="69EF3643" w14:textId="77C3F983" w:rsidR="00BF55FB" w:rsidRPr="00BF55FB" w:rsidRDefault="00DF5D0C" w:rsidP="00BF56F6">
            <w:pPr>
              <w:spacing w:after="0"/>
              <w:rPr>
                <w:rFonts w:ascii="Roboto" w:hAnsi="Roboto"/>
                <w:b/>
                <w:bCs/>
              </w:rPr>
            </w:pPr>
            <w:hyperlink r:id="rId13" w:history="1">
              <w:r w:rsidRPr="00CF345E">
                <w:rPr>
                  <w:rStyle w:val="Hyperlink"/>
                  <w:rFonts w:ascii="Roboto" w:eastAsia="Arial Unicode MS" w:hAnsi="Roboto"/>
                  <w:b/>
                  <w:bCs/>
                  <w:color w:val="233C2C" w:themeColor="accent6" w:themeShade="80"/>
                </w:rPr>
                <w:t>Michael Laukaitis</w:t>
              </w:r>
            </w:hyperlink>
            <w:r>
              <w:br/>
            </w:r>
            <w:hyperlink r:id="rId14" w:history="1">
              <w:r w:rsidR="00BF55FB" w:rsidRPr="00BF55FB">
                <w:rPr>
                  <w:rStyle w:val="Hyperlink"/>
                  <w:rFonts w:ascii="Roboto" w:hAnsi="Roboto"/>
                  <w:b/>
                  <w:bCs/>
                  <w:color w:val="233C2C" w:themeColor="accent6" w:themeShade="80"/>
                </w:rPr>
                <w:t>Cassandra Maxie</w:t>
              </w:r>
            </w:hyperlink>
          </w:p>
          <w:p w14:paraId="66050337" w14:textId="5945D884" w:rsidR="00072B27" w:rsidRPr="00BF55FB" w:rsidRDefault="00F61B7E" w:rsidP="00BF56F6">
            <w:pPr>
              <w:spacing w:after="0"/>
              <w:rPr>
                <w:rFonts w:ascii="Roboto" w:hAnsi="Roboto"/>
                <w:b/>
                <w:bCs/>
              </w:rPr>
            </w:pPr>
            <w:hyperlink r:id="rId15" w:history="1">
              <w:r w:rsidR="00CF345E" w:rsidRPr="00BF55FB">
                <w:rPr>
                  <w:rStyle w:val="Hyperlink"/>
                  <w:rFonts w:ascii="Roboto" w:hAnsi="Roboto"/>
                  <w:b/>
                  <w:bCs/>
                  <w:color w:val="233C2C" w:themeColor="accent6" w:themeShade="80"/>
                </w:rPr>
                <w:t>Nancy Wright</w:t>
              </w:r>
            </w:hyperlink>
          </w:p>
          <w:p w14:paraId="2782A838" w14:textId="2196A6B8" w:rsidR="00CF345E" w:rsidRPr="00BF55FB" w:rsidRDefault="00F61B7E" w:rsidP="00BF56F6">
            <w:pPr>
              <w:spacing w:after="0"/>
            </w:pPr>
            <w:hyperlink r:id="rId16" w:history="1">
              <w:r w:rsidR="00CF345E" w:rsidRPr="00BF55FB">
                <w:rPr>
                  <w:rStyle w:val="Hyperlink"/>
                  <w:rFonts w:ascii="Roboto" w:hAnsi="Roboto"/>
                  <w:b/>
                  <w:bCs/>
                  <w:color w:val="233C2C" w:themeColor="accent6" w:themeShade="80"/>
                </w:rPr>
                <w:t xml:space="preserve">Rebecca </w:t>
              </w:r>
              <w:proofErr w:type="spellStart"/>
              <w:r w:rsidR="00CF345E" w:rsidRPr="00BF55FB">
                <w:rPr>
                  <w:rStyle w:val="Hyperlink"/>
                  <w:rFonts w:ascii="Roboto" w:hAnsi="Roboto"/>
                  <w:b/>
                  <w:bCs/>
                  <w:color w:val="233C2C" w:themeColor="accent6" w:themeShade="80"/>
                </w:rPr>
                <w:t>Hafdahl</w:t>
              </w:r>
              <w:proofErr w:type="spellEnd"/>
            </w:hyperlink>
          </w:p>
        </w:tc>
        <w:tc>
          <w:tcPr>
            <w:tcW w:w="2700" w:type="dxa"/>
            <w:shd w:val="clear" w:color="auto" w:fill="auto"/>
            <w:noWrap/>
            <w:hideMark/>
          </w:tcPr>
          <w:p w14:paraId="5A7C3F37" w14:textId="0D614E60" w:rsidR="00842118" w:rsidRPr="00CC455C" w:rsidRDefault="00842118" w:rsidP="00182D9D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40B0F5BF" w14:textId="77777777" w:rsidR="00842118" w:rsidRPr="00CC455C" w:rsidRDefault="00842118" w:rsidP="00635D5C">
      <w:pPr>
        <w:rPr>
          <w:rFonts w:ascii="Roboto" w:eastAsia="Arial Unicode MS" w:hAnsi="Roboto" w:cs="Arial Unicode MS"/>
        </w:rPr>
      </w:pPr>
    </w:p>
    <w:p w14:paraId="2D682168" w14:textId="02CE2B81" w:rsidR="00635D5C" w:rsidRDefault="002D5673" w:rsidP="0032118C">
      <w:pPr>
        <w:pStyle w:val="Heading2"/>
      </w:pPr>
      <w:bookmarkStart w:id="3" w:name="_Toc139287307"/>
      <w:r>
        <w:t>1.</w:t>
      </w:r>
      <w:r w:rsidR="00D70481">
        <w:t>2</w:t>
      </w:r>
      <w:r>
        <w:t xml:space="preserve"> </w:t>
      </w:r>
      <w:r w:rsidR="00635D5C" w:rsidRPr="001A2152">
        <w:t>Document Revisions</w:t>
      </w:r>
      <w:bookmarkEnd w:id="3"/>
    </w:p>
    <w:tbl>
      <w:tblPr>
        <w:tblStyle w:val="GridTable4-Accent3"/>
        <w:tblW w:w="11700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1618"/>
        <w:gridCol w:w="1544"/>
        <w:gridCol w:w="5299"/>
        <w:gridCol w:w="1890"/>
      </w:tblGrid>
      <w:tr w:rsidR="00635D5C" w:rsidRPr="00CC455C" w14:paraId="636FC10E" w14:textId="77777777" w:rsidTr="00302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08D93F7E" w14:textId="77777777" w:rsidR="00635D5C" w:rsidRPr="001C3343" w:rsidRDefault="00635D5C" w:rsidP="00AB3B76">
            <w:pPr>
              <w:jc w:val="center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Rev. #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1165787A" w14:textId="77777777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Date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7CCBA088" w14:textId="53E3C419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Section/</w:t>
            </w:r>
            <w:r w:rsidR="00FA331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p</w:t>
            </w: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age#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2ADA74CC" w14:textId="6DEBBC6C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 xml:space="preserve">Revision </w:t>
            </w:r>
            <w:r w:rsidR="00FA331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s</w:t>
            </w: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ummary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19BF8576" w14:textId="77777777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Author</w:t>
            </w:r>
          </w:p>
        </w:tc>
      </w:tr>
      <w:tr w:rsidR="00BF55FB" w:rsidRPr="00CC455C" w14:paraId="6C00681A" w14:textId="77777777" w:rsidTr="00AB3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514E10F9" w14:textId="60B3A805" w:rsidR="00BF55FB" w:rsidRPr="00302F67" w:rsidRDefault="00BF55FB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</w:p>
        </w:tc>
        <w:tc>
          <w:tcPr>
            <w:tcW w:w="1618" w:type="dxa"/>
          </w:tcPr>
          <w:p w14:paraId="3AEE06F6" w14:textId="79DE5018" w:rsidR="00BF55FB" w:rsidRPr="00302F67" w:rsidRDefault="00BF55FB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544" w:type="dxa"/>
          </w:tcPr>
          <w:p w14:paraId="588DD16D" w14:textId="3A7371B7" w:rsidR="00BF55FB" w:rsidRPr="00302F67" w:rsidRDefault="00BF55FB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5299" w:type="dxa"/>
          </w:tcPr>
          <w:p w14:paraId="53A81611" w14:textId="4AFBD6FC" w:rsidR="00BF55FB" w:rsidRPr="00302F67" w:rsidRDefault="00BF55FB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890" w:type="dxa"/>
          </w:tcPr>
          <w:p w14:paraId="72637159" w14:textId="1474415A" w:rsidR="00BF55FB" w:rsidRPr="00302F67" w:rsidRDefault="00BF55FB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</w:tr>
      <w:tr w:rsidR="00BF55FB" w:rsidRPr="00CC455C" w14:paraId="457E9149" w14:textId="77777777" w:rsidTr="00AB3B7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66A6A88D" w14:textId="31FA5BFB" w:rsidR="00BF55FB" w:rsidRPr="00302F67" w:rsidRDefault="00BF55FB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</w:p>
        </w:tc>
        <w:tc>
          <w:tcPr>
            <w:tcW w:w="1618" w:type="dxa"/>
          </w:tcPr>
          <w:p w14:paraId="229D13D9" w14:textId="433A6325" w:rsidR="00BF55FB" w:rsidRPr="00302F67" w:rsidRDefault="00BF55FB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544" w:type="dxa"/>
          </w:tcPr>
          <w:p w14:paraId="7F0F3183" w14:textId="26DE8FAB" w:rsidR="00BF55FB" w:rsidRPr="00302F67" w:rsidRDefault="00BF55FB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5299" w:type="dxa"/>
          </w:tcPr>
          <w:p w14:paraId="04EB6BF3" w14:textId="5F64535A" w:rsidR="00BF55FB" w:rsidRPr="00302F67" w:rsidRDefault="00BF55FB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890" w:type="dxa"/>
          </w:tcPr>
          <w:p w14:paraId="5698F868" w14:textId="6741B908" w:rsidR="00BF55FB" w:rsidRPr="00302F67" w:rsidRDefault="00BF55FB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</w:tr>
      <w:tr w:rsidR="00BF55FB" w:rsidRPr="00CC455C" w14:paraId="726F4AB2" w14:textId="77777777" w:rsidTr="00AB3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23987FC1" w14:textId="4B8881CC" w:rsidR="00BF55FB" w:rsidRPr="00302F67" w:rsidRDefault="00BF55FB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</w:p>
        </w:tc>
        <w:tc>
          <w:tcPr>
            <w:tcW w:w="1618" w:type="dxa"/>
          </w:tcPr>
          <w:p w14:paraId="2C69C79C" w14:textId="7B5A1FF2" w:rsidR="00BF55FB" w:rsidRPr="00302F67" w:rsidRDefault="00BF55FB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544" w:type="dxa"/>
          </w:tcPr>
          <w:p w14:paraId="711B83DC" w14:textId="4A500845" w:rsidR="00BF55FB" w:rsidRPr="00302F67" w:rsidRDefault="00BF55FB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5299" w:type="dxa"/>
          </w:tcPr>
          <w:p w14:paraId="479E871B" w14:textId="722681D7" w:rsidR="00BF55FB" w:rsidRPr="00302F67" w:rsidRDefault="00BF55FB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890" w:type="dxa"/>
          </w:tcPr>
          <w:p w14:paraId="27B1FE23" w14:textId="6CA78858" w:rsidR="00BF55FB" w:rsidRPr="00302F67" w:rsidRDefault="00BF55FB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</w:tr>
    </w:tbl>
    <w:p w14:paraId="139CFE6C" w14:textId="77777777" w:rsidR="00635D5C" w:rsidRPr="00635D5C" w:rsidRDefault="00635D5C" w:rsidP="00635D5C"/>
    <w:p w14:paraId="4F60F1E8" w14:textId="36AAF959" w:rsidR="00390662" w:rsidRPr="00CC455C" w:rsidRDefault="002D5673" w:rsidP="0032118C">
      <w:pPr>
        <w:pStyle w:val="Heading2"/>
        <w:rPr>
          <w:rFonts w:eastAsia="Arial Unicode MS"/>
        </w:rPr>
      </w:pPr>
      <w:bookmarkStart w:id="4" w:name="_Toc139287308"/>
      <w:r>
        <w:rPr>
          <w:rFonts w:eastAsia="Arial Unicode MS"/>
        </w:rPr>
        <w:t>1.</w:t>
      </w:r>
      <w:r w:rsidR="00D70481">
        <w:rPr>
          <w:rFonts w:eastAsia="Arial Unicode MS"/>
        </w:rPr>
        <w:t>3</w:t>
      </w:r>
      <w:r>
        <w:rPr>
          <w:rFonts w:eastAsia="Arial Unicode MS"/>
        </w:rPr>
        <w:t xml:space="preserve"> </w:t>
      </w:r>
      <w:r w:rsidR="00390662">
        <w:rPr>
          <w:rFonts w:eastAsia="Arial Unicode MS"/>
        </w:rPr>
        <w:t>Known Future Initiatives</w:t>
      </w:r>
      <w:bookmarkEnd w:id="4"/>
    </w:p>
    <w:p w14:paraId="552D2CB1" w14:textId="02439C05" w:rsidR="00390662" w:rsidRPr="00CC455C" w:rsidRDefault="00390662" w:rsidP="00390662">
      <w:pPr>
        <w:rPr>
          <w:rFonts w:ascii="Roboto" w:eastAsia="Arial Unicode MS" w:hAnsi="Roboto" w:cs="Arial Unicode MS"/>
          <w:color w:val="7F7F75" w:themeColor="background2" w:themeShade="80"/>
          <w:sz w:val="21"/>
          <w:szCs w:val="21"/>
        </w:rPr>
      </w:pPr>
      <w:r w:rsidRPr="00CC455C">
        <w:rPr>
          <w:rFonts w:ascii="Roboto" w:eastAsia="Arial Unicode MS" w:hAnsi="Roboto"/>
        </w:rPr>
        <w:t>The table below will capture the proposed</w:t>
      </w:r>
      <w:r w:rsidR="005C1784">
        <w:rPr>
          <w:rFonts w:ascii="Roboto" w:eastAsia="Arial Unicode MS" w:hAnsi="Roboto"/>
        </w:rPr>
        <w:t xml:space="preserve"> b</w:t>
      </w:r>
      <w:r w:rsidRPr="00CC455C">
        <w:rPr>
          <w:rFonts w:ascii="Roboto" w:eastAsia="Arial Unicode MS" w:hAnsi="Roboto"/>
        </w:rPr>
        <w:t xml:space="preserve">usiness, </w:t>
      </w:r>
      <w:r w:rsidR="005C1784">
        <w:rPr>
          <w:rFonts w:ascii="Roboto" w:eastAsia="Arial Unicode MS" w:hAnsi="Roboto"/>
        </w:rPr>
        <w:t>p</w:t>
      </w:r>
      <w:r w:rsidRPr="00CC455C">
        <w:rPr>
          <w:rFonts w:ascii="Roboto" w:eastAsia="Arial Unicode MS" w:hAnsi="Roboto"/>
        </w:rPr>
        <w:t xml:space="preserve">rocess or </w:t>
      </w:r>
      <w:r w:rsidR="005C1784">
        <w:rPr>
          <w:rFonts w:ascii="Roboto" w:eastAsia="Arial Unicode MS" w:hAnsi="Roboto"/>
        </w:rPr>
        <w:t>a</w:t>
      </w:r>
      <w:r w:rsidRPr="00CC455C">
        <w:rPr>
          <w:rFonts w:ascii="Roboto" w:eastAsia="Arial Unicode MS" w:hAnsi="Roboto"/>
        </w:rPr>
        <w:t>pplication changes to be made soon that would impact the process at hand (if any).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5"/>
        <w:gridCol w:w="5580"/>
        <w:gridCol w:w="1440"/>
        <w:gridCol w:w="2070"/>
      </w:tblGrid>
      <w:tr w:rsidR="00390662" w:rsidRPr="00CC455C" w14:paraId="024D21BE" w14:textId="77777777" w:rsidTr="006E3032">
        <w:trPr>
          <w:trHeight w:val="319"/>
        </w:trPr>
        <w:tc>
          <w:tcPr>
            <w:tcW w:w="2635" w:type="dxa"/>
            <w:shd w:val="clear" w:color="000000" w:fill="467958"/>
            <w:noWrap/>
            <w:vAlign w:val="center"/>
            <w:hideMark/>
          </w:tcPr>
          <w:p w14:paraId="41187338" w14:textId="56D16A19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>Process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 xml:space="preserve"> a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ction(s)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 xml:space="preserve"> i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dentified</w:t>
            </w:r>
          </w:p>
        </w:tc>
        <w:tc>
          <w:tcPr>
            <w:tcW w:w="5580" w:type="dxa"/>
            <w:shd w:val="clear" w:color="000000" w:fill="467958"/>
            <w:vAlign w:val="center"/>
          </w:tcPr>
          <w:p w14:paraId="6208FAEA" w14:textId="1D2AA4D2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>Impact on current automation</w:t>
            </w:r>
          </w:p>
        </w:tc>
        <w:tc>
          <w:tcPr>
            <w:tcW w:w="1440" w:type="dxa"/>
            <w:shd w:val="clear" w:color="000000" w:fill="467958"/>
            <w:vAlign w:val="center"/>
          </w:tcPr>
          <w:p w14:paraId="0D8EDF78" w14:textId="41844346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Contact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p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erson</w:t>
            </w:r>
          </w:p>
        </w:tc>
        <w:tc>
          <w:tcPr>
            <w:tcW w:w="2070" w:type="dxa"/>
            <w:shd w:val="clear" w:color="000000" w:fill="467958"/>
            <w:vAlign w:val="center"/>
          </w:tcPr>
          <w:p w14:paraId="3D1FA6C1" w14:textId="5C5683C7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Expected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ompletion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d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ate</w:t>
            </w:r>
          </w:p>
        </w:tc>
      </w:tr>
      <w:tr w:rsidR="00E75596" w:rsidRPr="00CC455C" w14:paraId="652A90FC" w14:textId="77777777" w:rsidTr="006E3032">
        <w:trPr>
          <w:trHeight w:val="319"/>
        </w:trPr>
        <w:tc>
          <w:tcPr>
            <w:tcW w:w="2635" w:type="dxa"/>
            <w:shd w:val="clear" w:color="auto" w:fill="CFD3D6" w:themeFill="accent3"/>
            <w:noWrap/>
            <w:hideMark/>
          </w:tcPr>
          <w:p w14:paraId="64143184" w14:textId="5959E850" w:rsidR="00E75596" w:rsidRPr="00CC455C" w:rsidRDefault="003E4C9F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WQ 293</w:t>
            </w:r>
            <w:r w:rsidR="004D319E">
              <w:rPr>
                <w:rFonts w:ascii="Roboto" w:eastAsia="Arial Unicode MS" w:hAnsi="Roboto"/>
              </w:rPr>
              <w:t>6 Undistributed WQ</w:t>
            </w:r>
          </w:p>
        </w:tc>
        <w:tc>
          <w:tcPr>
            <w:tcW w:w="5580" w:type="dxa"/>
          </w:tcPr>
          <w:p w14:paraId="75BC7755" w14:textId="55132812" w:rsidR="00E75596" w:rsidRPr="00CC455C" w:rsidRDefault="004D319E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Will improve ROI by increasing “Backlog” queue volume by up to 30k accounts</w:t>
            </w:r>
            <w:r w:rsidR="00294017">
              <w:rPr>
                <w:rFonts w:ascii="Roboto" w:eastAsia="Arial Unicode MS" w:hAnsi="Roboto"/>
              </w:rPr>
              <w:t xml:space="preserve"> for Redistribute automation only</w:t>
            </w:r>
          </w:p>
        </w:tc>
        <w:tc>
          <w:tcPr>
            <w:tcW w:w="1440" w:type="dxa"/>
          </w:tcPr>
          <w:p w14:paraId="5A3AFBAD" w14:textId="4EDBB15D" w:rsidR="00E75596" w:rsidRPr="00CC455C" w:rsidRDefault="00DF5D0C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Operational Owner(s)</w:t>
            </w:r>
          </w:p>
        </w:tc>
        <w:tc>
          <w:tcPr>
            <w:tcW w:w="2070" w:type="dxa"/>
          </w:tcPr>
          <w:p w14:paraId="23D6092C" w14:textId="2DB6733E" w:rsidR="00E75596" w:rsidRPr="00CC455C" w:rsidRDefault="00294017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TBD</w:t>
            </w:r>
          </w:p>
        </w:tc>
      </w:tr>
      <w:tr w:rsidR="00E75596" w:rsidRPr="00CC455C" w14:paraId="68DA2E97" w14:textId="77777777" w:rsidTr="006E3032">
        <w:trPr>
          <w:trHeight w:val="319"/>
        </w:trPr>
        <w:tc>
          <w:tcPr>
            <w:tcW w:w="2635" w:type="dxa"/>
            <w:shd w:val="clear" w:color="auto" w:fill="CFD3D6" w:themeFill="accent3"/>
            <w:noWrap/>
          </w:tcPr>
          <w:p w14:paraId="2D08EFA3" w14:textId="65D9A916" w:rsidR="00E75596" w:rsidRPr="00CC455C" w:rsidRDefault="00294017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Reversal/Refund scope increase</w:t>
            </w:r>
          </w:p>
        </w:tc>
        <w:tc>
          <w:tcPr>
            <w:tcW w:w="5580" w:type="dxa"/>
          </w:tcPr>
          <w:p w14:paraId="4ADDFCC2" w14:textId="0D864C8A" w:rsidR="00E75596" w:rsidRPr="00CC455C" w:rsidRDefault="00294017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Tarpon</w:t>
            </w:r>
            <w:r w:rsidR="006E3032">
              <w:rPr>
                <w:rFonts w:ascii="Roboto" w:eastAsia="Arial Unicode MS" w:hAnsi="Roboto"/>
              </w:rPr>
              <w:t xml:space="preserve"> recommends identifying additional populations that would be actionable by a Reversal and/or refund automation</w:t>
            </w:r>
          </w:p>
        </w:tc>
        <w:tc>
          <w:tcPr>
            <w:tcW w:w="1440" w:type="dxa"/>
          </w:tcPr>
          <w:p w14:paraId="41366F53" w14:textId="1C894306" w:rsidR="00E75596" w:rsidRPr="00CC455C" w:rsidRDefault="00DF5D0C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Operational Owner(s)</w:t>
            </w:r>
          </w:p>
        </w:tc>
        <w:tc>
          <w:tcPr>
            <w:tcW w:w="2070" w:type="dxa"/>
          </w:tcPr>
          <w:p w14:paraId="097B4FB6" w14:textId="77777777" w:rsidR="00E75596" w:rsidRDefault="00DF5D0C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TBD</w:t>
            </w:r>
          </w:p>
          <w:p w14:paraId="60599C9D" w14:textId="710FF77E" w:rsidR="00DF5D0C" w:rsidRPr="00CC455C" w:rsidRDefault="00DF5D0C" w:rsidP="00CB2047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5D51D1E1" w14:textId="3D552C30" w:rsidR="0013380C" w:rsidRPr="000F64DF" w:rsidRDefault="0013380C" w:rsidP="0013380C">
      <w:pPr>
        <w:rPr>
          <w:rFonts w:ascii="Roboto" w:eastAsia="Arial Unicode MS" w:hAnsi="Roboto" w:cs="Arial Unicode MS"/>
        </w:rPr>
      </w:pPr>
    </w:p>
    <w:p w14:paraId="7F79B963" w14:textId="1A0DF2E8" w:rsidR="00B17D8F" w:rsidRDefault="003E47AF" w:rsidP="00B17D8F">
      <w:pPr>
        <w:pStyle w:val="Heading1"/>
        <w:numPr>
          <w:ilvl w:val="0"/>
          <w:numId w:val="3"/>
        </w:numPr>
        <w:pBdr>
          <w:bottom w:val="single" w:sz="24" w:space="6" w:color="D4A842" w:themeColor="accent4"/>
        </w:pBdr>
        <w:ind w:left="0" w:hanging="63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5" w:name="_Toc139287309"/>
      <w:r w:rsidRPr="00CC455C">
        <w:rPr>
          <w:rFonts w:ascii="Roboto" w:hAnsi="Roboto"/>
          <w:color w:val="467958" w:themeColor="accent2"/>
          <w:sz w:val="56"/>
          <w:szCs w:val="56"/>
        </w:rPr>
        <w:t>I</w:t>
      </w:r>
      <w:r w:rsidR="00481195">
        <w:rPr>
          <w:rFonts w:ascii="Roboto" w:hAnsi="Roboto"/>
          <w:color w:val="467958" w:themeColor="accent2"/>
          <w:sz w:val="56"/>
          <w:szCs w:val="56"/>
        </w:rPr>
        <w:t>ntroduction</w:t>
      </w:r>
      <w:bookmarkEnd w:id="5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61FFCD57" w14:textId="2A94C12E" w:rsidR="004E384D" w:rsidRPr="004E384D" w:rsidRDefault="004E384D" w:rsidP="004E384D">
      <w:pPr>
        <w:rPr>
          <w:rFonts w:ascii="Roboto" w:eastAsia="Arial Unicode MS" w:hAnsi="Roboto"/>
        </w:rPr>
      </w:pPr>
      <w:r w:rsidRPr="004E384D">
        <w:rPr>
          <w:rFonts w:ascii="Roboto" w:eastAsia="Arial Unicode MS" w:hAnsi="Roboto"/>
        </w:rPr>
        <w:t>This section outlines the documents intended use, as well as applicable stakeholders who will be involved in decision making throughout the automation process.</w:t>
      </w:r>
    </w:p>
    <w:p w14:paraId="780E86A8" w14:textId="77777777" w:rsidR="00D02427" w:rsidRPr="00CC455C" w:rsidRDefault="00D02427" w:rsidP="00D92785">
      <w:pPr>
        <w:pStyle w:val="ListParagraph"/>
        <w:keepNext/>
        <w:keepLines/>
        <w:numPr>
          <w:ilvl w:val="0"/>
          <w:numId w:val="1"/>
        </w:numPr>
        <w:pBdr>
          <w:bottom w:val="single" w:sz="24" w:space="6" w:color="3A3A3A" w:themeColor="text2"/>
        </w:pBdr>
        <w:spacing w:after="180"/>
        <w:contextualSpacing w:val="0"/>
        <w:outlineLvl w:val="0"/>
        <w:rPr>
          <w:rFonts w:ascii="Roboto" w:eastAsiaTheme="majorEastAsia" w:hAnsi="Roboto" w:cstheme="majorBidi"/>
          <w:caps/>
          <w:vanish/>
          <w:sz w:val="72"/>
          <w:szCs w:val="32"/>
        </w:rPr>
      </w:pPr>
      <w:bookmarkStart w:id="6" w:name="_Toc5794684"/>
      <w:bookmarkStart w:id="7" w:name="_Toc5794720"/>
      <w:bookmarkStart w:id="8" w:name="_Toc5794756"/>
      <w:bookmarkStart w:id="9" w:name="_Toc35937761"/>
      <w:bookmarkStart w:id="10" w:name="_Toc35937837"/>
      <w:bookmarkStart w:id="11" w:name="_Toc35944348"/>
      <w:bookmarkStart w:id="12" w:name="_Toc35944587"/>
      <w:bookmarkStart w:id="13" w:name="_Toc35968916"/>
      <w:bookmarkStart w:id="14" w:name="_Toc35968947"/>
      <w:bookmarkStart w:id="15" w:name="_Toc36649505"/>
      <w:bookmarkStart w:id="16" w:name="_Toc36649539"/>
      <w:bookmarkStart w:id="17" w:name="_Toc41925480"/>
      <w:bookmarkStart w:id="18" w:name="_Toc45024710"/>
      <w:bookmarkStart w:id="19" w:name="_Toc126155877"/>
      <w:bookmarkStart w:id="20" w:name="_Toc126157973"/>
      <w:bookmarkStart w:id="21" w:name="_Toc126228302"/>
      <w:bookmarkStart w:id="22" w:name="_Toc126228758"/>
      <w:bookmarkStart w:id="23" w:name="_Toc126228905"/>
      <w:bookmarkStart w:id="24" w:name="_Toc126229843"/>
      <w:bookmarkStart w:id="25" w:name="_Toc126230123"/>
      <w:bookmarkStart w:id="26" w:name="_Toc126230352"/>
      <w:bookmarkStart w:id="27" w:name="_Toc126230582"/>
      <w:bookmarkStart w:id="28" w:name="_Toc126233081"/>
      <w:bookmarkStart w:id="29" w:name="_Toc126235123"/>
      <w:bookmarkStart w:id="30" w:name="_Toc126238854"/>
      <w:bookmarkStart w:id="31" w:name="_Toc126242647"/>
      <w:bookmarkStart w:id="32" w:name="_Toc126323641"/>
      <w:bookmarkStart w:id="33" w:name="_Toc126328555"/>
      <w:bookmarkStart w:id="34" w:name="_Toc126671985"/>
      <w:bookmarkStart w:id="35" w:name="_Toc126679720"/>
      <w:bookmarkStart w:id="36" w:name="_Toc126679912"/>
      <w:bookmarkStart w:id="37" w:name="_Toc126680043"/>
      <w:bookmarkStart w:id="38" w:name="_Toc126680275"/>
      <w:bookmarkStart w:id="39" w:name="_Toc126738928"/>
      <w:bookmarkStart w:id="40" w:name="_Toc126738987"/>
      <w:bookmarkStart w:id="41" w:name="_Toc139287310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19A3D6C9" w14:textId="77777777" w:rsidR="00D02427" w:rsidRPr="00CC455C" w:rsidRDefault="00D02427" w:rsidP="00D92785">
      <w:pPr>
        <w:pStyle w:val="ListParagraph"/>
        <w:keepNext/>
        <w:keepLines/>
        <w:numPr>
          <w:ilvl w:val="0"/>
          <w:numId w:val="1"/>
        </w:numPr>
        <w:pBdr>
          <w:bottom w:val="single" w:sz="24" w:space="6" w:color="3A3A3A" w:themeColor="text2"/>
        </w:pBdr>
        <w:spacing w:after="180"/>
        <w:contextualSpacing w:val="0"/>
        <w:outlineLvl w:val="0"/>
        <w:rPr>
          <w:rFonts w:ascii="Roboto" w:eastAsiaTheme="majorEastAsia" w:hAnsi="Roboto" w:cstheme="majorBidi"/>
          <w:caps/>
          <w:vanish/>
          <w:sz w:val="72"/>
          <w:szCs w:val="32"/>
        </w:rPr>
      </w:pPr>
      <w:bookmarkStart w:id="42" w:name="_Toc5794685"/>
      <w:bookmarkStart w:id="43" w:name="_Toc5794721"/>
      <w:bookmarkStart w:id="44" w:name="_Toc5794757"/>
      <w:bookmarkStart w:id="45" w:name="_Toc35937762"/>
      <w:bookmarkStart w:id="46" w:name="_Toc35937838"/>
      <w:bookmarkStart w:id="47" w:name="_Toc35944349"/>
      <w:bookmarkStart w:id="48" w:name="_Toc35944588"/>
      <w:bookmarkStart w:id="49" w:name="_Toc35968917"/>
      <w:bookmarkStart w:id="50" w:name="_Toc35968948"/>
      <w:bookmarkStart w:id="51" w:name="_Toc36649506"/>
      <w:bookmarkStart w:id="52" w:name="_Toc36649540"/>
      <w:bookmarkStart w:id="53" w:name="_Toc41925481"/>
      <w:bookmarkStart w:id="54" w:name="_Toc45024711"/>
      <w:bookmarkStart w:id="55" w:name="_Toc126155878"/>
      <w:bookmarkStart w:id="56" w:name="_Toc126157974"/>
      <w:bookmarkStart w:id="57" w:name="_Toc126228303"/>
      <w:bookmarkStart w:id="58" w:name="_Toc126228759"/>
      <w:bookmarkStart w:id="59" w:name="_Toc126228906"/>
      <w:bookmarkStart w:id="60" w:name="_Toc126229844"/>
      <w:bookmarkStart w:id="61" w:name="_Toc126230124"/>
      <w:bookmarkStart w:id="62" w:name="_Toc126230353"/>
      <w:bookmarkStart w:id="63" w:name="_Toc126230583"/>
      <w:bookmarkStart w:id="64" w:name="_Toc126233082"/>
      <w:bookmarkStart w:id="65" w:name="_Toc126235124"/>
      <w:bookmarkStart w:id="66" w:name="_Toc126238855"/>
      <w:bookmarkStart w:id="67" w:name="_Toc126242648"/>
      <w:bookmarkStart w:id="68" w:name="_Toc126323642"/>
      <w:bookmarkStart w:id="69" w:name="_Toc126328556"/>
      <w:bookmarkStart w:id="70" w:name="_Toc126671986"/>
      <w:bookmarkStart w:id="71" w:name="_Toc126679721"/>
      <w:bookmarkStart w:id="72" w:name="_Toc126679913"/>
      <w:bookmarkStart w:id="73" w:name="_Toc126680044"/>
      <w:bookmarkStart w:id="74" w:name="_Toc126680276"/>
      <w:bookmarkStart w:id="75" w:name="_Toc126738929"/>
      <w:bookmarkStart w:id="76" w:name="_Toc126738988"/>
      <w:bookmarkStart w:id="77" w:name="_Toc13928731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14:paraId="42E48D18" w14:textId="210B01A7" w:rsidR="003E47AF" w:rsidRPr="00CC455C" w:rsidRDefault="002D5673" w:rsidP="0032118C">
      <w:pPr>
        <w:pStyle w:val="Heading2"/>
        <w:rPr>
          <w:rFonts w:eastAsia="Arial Unicode MS"/>
        </w:rPr>
      </w:pPr>
      <w:bookmarkStart w:id="78" w:name="_Toc139287312"/>
      <w:r>
        <w:t xml:space="preserve">2.1 </w:t>
      </w:r>
      <w:r w:rsidR="003E47AF" w:rsidRPr="00CC455C">
        <w:t>Purpose</w:t>
      </w:r>
      <w:bookmarkEnd w:id="78"/>
      <w:r w:rsidR="003E47AF" w:rsidRPr="00CC455C">
        <w:rPr>
          <w:rFonts w:eastAsia="Arial Unicode MS"/>
        </w:rPr>
        <w:t xml:space="preserve"> </w:t>
      </w:r>
    </w:p>
    <w:p w14:paraId="061BC371" w14:textId="1C445749" w:rsidR="00044BDB" w:rsidRPr="00044BDB" w:rsidRDefault="00044BDB" w:rsidP="00DD0A6E">
      <w:pPr>
        <w:spacing w:after="120"/>
        <w:rPr>
          <w:rFonts w:ascii="Roboto" w:eastAsia="Arial Unicode MS" w:hAnsi="Roboto"/>
        </w:rPr>
      </w:pPr>
      <w:r w:rsidRPr="00044BDB">
        <w:rPr>
          <w:rFonts w:ascii="Roboto" w:eastAsia="Arial Unicode MS" w:hAnsi="Roboto"/>
        </w:rPr>
        <w:t>The Process Definition Document is a development guide that details the process</w:t>
      </w:r>
      <w:r w:rsidR="0015021C">
        <w:rPr>
          <w:rFonts w:ascii="Roboto" w:eastAsia="Arial Unicode MS" w:hAnsi="Roboto"/>
        </w:rPr>
        <w:t xml:space="preserve"> being automated</w:t>
      </w:r>
      <w:r w:rsidRPr="00044BDB">
        <w:rPr>
          <w:rFonts w:ascii="Roboto" w:eastAsia="Arial Unicode MS" w:hAnsi="Roboto"/>
        </w:rPr>
        <w:t xml:space="preserve">. It serves as a consolidated document for </w:t>
      </w:r>
      <w:r w:rsidR="003A7BF2">
        <w:rPr>
          <w:rFonts w:ascii="Roboto" w:eastAsia="Arial Unicode MS" w:hAnsi="Roboto"/>
        </w:rPr>
        <w:t xml:space="preserve">development </w:t>
      </w:r>
      <w:proofErr w:type="gramStart"/>
      <w:r w:rsidR="003A50E4" w:rsidRPr="00044BDB">
        <w:rPr>
          <w:rFonts w:ascii="Roboto" w:eastAsia="Arial Unicode MS" w:hAnsi="Roboto"/>
        </w:rPr>
        <w:t>approva</w:t>
      </w:r>
      <w:r w:rsidR="003A50E4">
        <w:rPr>
          <w:rFonts w:ascii="Roboto" w:eastAsia="Arial Unicode MS" w:hAnsi="Roboto"/>
        </w:rPr>
        <w:t>l, and</w:t>
      </w:r>
      <w:proofErr w:type="gramEnd"/>
      <w:r w:rsidR="00773D43">
        <w:rPr>
          <w:rFonts w:ascii="Roboto" w:eastAsia="Arial Unicode MS" w:hAnsi="Roboto"/>
        </w:rPr>
        <w:t xml:space="preserve"> </w:t>
      </w:r>
      <w:r w:rsidRPr="00044BDB">
        <w:rPr>
          <w:rFonts w:ascii="Roboto" w:eastAsia="Arial Unicode MS" w:hAnsi="Roboto"/>
        </w:rPr>
        <w:t>should be used following completion of the Identify &amp; Prioritize Toolkits.</w:t>
      </w:r>
    </w:p>
    <w:p w14:paraId="722589B2" w14:textId="6675033F" w:rsidR="00044BDB" w:rsidRPr="00044BDB" w:rsidRDefault="00044BDB" w:rsidP="00DD0A6E">
      <w:pPr>
        <w:spacing w:after="120"/>
        <w:rPr>
          <w:rFonts w:ascii="Roboto" w:eastAsia="Arial Unicode MS" w:hAnsi="Roboto"/>
        </w:rPr>
      </w:pPr>
      <w:r w:rsidRPr="00044BDB">
        <w:rPr>
          <w:rFonts w:ascii="Roboto" w:eastAsia="Arial Unicode MS" w:hAnsi="Roboto"/>
        </w:rPr>
        <w:t xml:space="preserve">The PDD should be authored by a Solution Architect. A </w:t>
      </w:r>
      <w:r w:rsidR="0024089C">
        <w:rPr>
          <w:rFonts w:ascii="Roboto" w:eastAsia="Arial Unicode MS" w:hAnsi="Roboto"/>
        </w:rPr>
        <w:t>P</w:t>
      </w:r>
      <w:r w:rsidRPr="00044BDB">
        <w:rPr>
          <w:rFonts w:ascii="Roboto" w:eastAsia="Arial Unicode MS" w:hAnsi="Roboto"/>
        </w:rPr>
        <w:t xml:space="preserve">rocess </w:t>
      </w:r>
      <w:r w:rsidR="005964C6">
        <w:rPr>
          <w:rFonts w:ascii="Roboto" w:eastAsia="Arial Unicode MS" w:hAnsi="Roboto"/>
        </w:rPr>
        <w:t>O</w:t>
      </w:r>
      <w:r w:rsidRPr="00044BDB">
        <w:rPr>
          <w:rFonts w:ascii="Roboto" w:eastAsia="Arial Unicode MS" w:hAnsi="Roboto"/>
        </w:rPr>
        <w:t xml:space="preserve">wner should consult on the accuracy of the content. Once completed, the Solution Architect can </w:t>
      </w:r>
      <w:proofErr w:type="gramStart"/>
      <w:r w:rsidRPr="00044BDB">
        <w:rPr>
          <w:rFonts w:ascii="Roboto" w:eastAsia="Arial Unicode MS" w:hAnsi="Roboto"/>
        </w:rPr>
        <w:t>hand</w:t>
      </w:r>
      <w:proofErr w:type="gramEnd"/>
      <w:r w:rsidRPr="00044BDB">
        <w:rPr>
          <w:rFonts w:ascii="Roboto" w:eastAsia="Arial Unicode MS" w:hAnsi="Roboto"/>
        </w:rPr>
        <w:t xml:space="preserve"> off to the RPA developer(s) for </w:t>
      </w:r>
      <w:r w:rsidR="005964C6">
        <w:rPr>
          <w:rFonts w:ascii="Roboto" w:eastAsia="Arial Unicode MS" w:hAnsi="Roboto"/>
        </w:rPr>
        <w:t>development</w:t>
      </w:r>
      <w:r w:rsidRPr="00044BDB">
        <w:rPr>
          <w:rFonts w:ascii="Roboto" w:eastAsia="Arial Unicode MS" w:hAnsi="Roboto"/>
        </w:rPr>
        <w:t xml:space="preserve">. </w:t>
      </w:r>
    </w:p>
    <w:p w14:paraId="42345181" w14:textId="69BFADFA" w:rsidR="00781A3F" w:rsidRDefault="00044BDB" w:rsidP="00DD0A6E">
      <w:pPr>
        <w:spacing w:after="120"/>
        <w:rPr>
          <w:rFonts w:ascii="Roboto" w:eastAsia="Arial Unicode MS" w:hAnsi="Roboto" w:cstheme="majorHAnsi"/>
          <w:b/>
          <w:bCs/>
        </w:rPr>
      </w:pPr>
      <w:r w:rsidRPr="00044BDB">
        <w:rPr>
          <w:rFonts w:ascii="Roboto" w:eastAsia="Arial Unicode MS" w:hAnsi="Roboto"/>
        </w:rPr>
        <w:t xml:space="preserve">The PDD should always be kept </w:t>
      </w:r>
      <w:r w:rsidR="003A50E4" w:rsidRPr="00044BDB">
        <w:rPr>
          <w:rFonts w:ascii="Roboto" w:eastAsia="Arial Unicode MS" w:hAnsi="Roboto"/>
        </w:rPr>
        <w:t>up to date</w:t>
      </w:r>
      <w:r w:rsidRPr="00044BDB">
        <w:rPr>
          <w:rFonts w:ascii="Roboto" w:eastAsia="Arial Unicode MS" w:hAnsi="Roboto"/>
        </w:rPr>
        <w:t>.</w:t>
      </w:r>
      <w:r w:rsidRPr="00044BDB">
        <w:rPr>
          <w:rFonts w:ascii="Roboto" w:eastAsia="Arial Unicode MS" w:hAnsi="Roboto" w:cstheme="majorHAnsi"/>
          <w:b/>
          <w:bCs/>
        </w:rPr>
        <w:t xml:space="preserve"> </w:t>
      </w:r>
    </w:p>
    <w:p w14:paraId="0ECFD9EA" w14:textId="77777777" w:rsidR="00B4677B" w:rsidRPr="003342C8" w:rsidRDefault="00B4677B" w:rsidP="00DD0A6E">
      <w:pPr>
        <w:rPr>
          <w:rFonts w:ascii="Roboto" w:eastAsia="Arial Unicode MS" w:hAnsi="Roboto" w:cstheme="majorHAnsi"/>
          <w:b/>
          <w:bCs/>
        </w:rPr>
      </w:pPr>
    </w:p>
    <w:p w14:paraId="07F3C658" w14:textId="5C810D40" w:rsidR="003E47AF" w:rsidRPr="00CC455C" w:rsidRDefault="002D5673" w:rsidP="0032118C">
      <w:pPr>
        <w:pStyle w:val="Heading2"/>
        <w:rPr>
          <w:rFonts w:eastAsia="Arial Unicode MS"/>
        </w:rPr>
      </w:pPr>
      <w:bookmarkStart w:id="79" w:name="_Toc139287313"/>
      <w:r>
        <w:t xml:space="preserve">2.2 </w:t>
      </w:r>
      <w:r w:rsidR="003E47AF" w:rsidRPr="00CC455C">
        <w:t>Objectives</w:t>
      </w:r>
      <w:bookmarkEnd w:id="79"/>
    </w:p>
    <w:p w14:paraId="1DD867A6" w14:textId="1677E232" w:rsidR="00296444" w:rsidRDefault="00B11BE7" w:rsidP="00DD0A6E">
      <w:pPr>
        <w:spacing w:after="120"/>
        <w:rPr>
          <w:rFonts w:ascii="Roboto" w:eastAsia="Arial Unicode MS" w:hAnsi="Roboto"/>
        </w:rPr>
      </w:pPr>
      <w:r w:rsidRPr="00B11BE7">
        <w:rPr>
          <w:rFonts w:ascii="Roboto" w:eastAsia="Arial Unicode MS" w:hAnsi="Roboto"/>
        </w:rPr>
        <w:t xml:space="preserve">The automation objectives expected by the </w:t>
      </w:r>
      <w:r>
        <w:rPr>
          <w:rFonts w:ascii="Roboto" w:eastAsia="Arial Unicode MS" w:hAnsi="Roboto"/>
        </w:rPr>
        <w:t>P</w:t>
      </w:r>
      <w:r w:rsidRPr="00B11BE7">
        <w:rPr>
          <w:rFonts w:ascii="Roboto" w:eastAsia="Arial Unicode MS" w:hAnsi="Roboto"/>
        </w:rPr>
        <w:t xml:space="preserve">rocess </w:t>
      </w:r>
      <w:r w:rsidR="003342C8">
        <w:rPr>
          <w:rFonts w:ascii="Roboto" w:eastAsia="Arial Unicode MS" w:hAnsi="Roboto"/>
        </w:rPr>
        <w:t>O</w:t>
      </w:r>
      <w:r w:rsidRPr="00B11BE7">
        <w:rPr>
          <w:rFonts w:ascii="Roboto" w:eastAsia="Arial Unicode MS" w:hAnsi="Roboto"/>
        </w:rPr>
        <w:t>wner</w:t>
      </w:r>
      <w:r w:rsidR="0002720C">
        <w:rPr>
          <w:rFonts w:ascii="Roboto" w:eastAsia="Arial Unicode MS" w:hAnsi="Roboto"/>
        </w:rPr>
        <w:t xml:space="preserve"> </w:t>
      </w:r>
      <w:r w:rsidRPr="00B11BE7">
        <w:rPr>
          <w:rFonts w:ascii="Roboto" w:eastAsia="Arial Unicode MS" w:hAnsi="Roboto"/>
        </w:rPr>
        <w:t xml:space="preserve">are: </w:t>
      </w:r>
    </w:p>
    <w:p w14:paraId="280614F0" w14:textId="46B55D15" w:rsidR="0002720C" w:rsidRPr="0002720C" w:rsidRDefault="0002720C" w:rsidP="0002720C">
      <w:pPr>
        <w:spacing w:after="120"/>
        <w:rPr>
          <w:rFonts w:ascii="Roboto" w:hAnsi="Roboto"/>
        </w:rPr>
      </w:pPr>
      <w:r w:rsidRPr="0002720C">
        <w:rPr>
          <w:rFonts w:ascii="Roboto" w:hAnsi="Roboto"/>
          <w:b/>
          <w:bCs/>
          <w:u w:val="single"/>
        </w:rPr>
        <w:t>Automation 1 - Redistribute</w:t>
      </w:r>
      <w:r w:rsidRPr="0002720C">
        <w:rPr>
          <w:rFonts w:ascii="Roboto" w:hAnsi="Roboto"/>
        </w:rPr>
        <w:t>:</w:t>
      </w:r>
      <w:r>
        <w:rPr>
          <w:rFonts w:ascii="Roboto" w:hAnsi="Roboto"/>
        </w:rPr>
        <w:t xml:space="preserve"> </w:t>
      </w:r>
      <w:r w:rsidRPr="0002720C">
        <w:rPr>
          <w:rFonts w:ascii="Roboto" w:hAnsi="Roboto"/>
        </w:rPr>
        <w:t xml:space="preserve">Automation will redistribute payments, ultimately sorting out/improving volumes for other categories to </w:t>
      </w:r>
      <w:proofErr w:type="gramStart"/>
      <w:r w:rsidRPr="0002720C">
        <w:rPr>
          <w:rFonts w:ascii="Roboto" w:hAnsi="Roboto"/>
        </w:rPr>
        <w:t>follow</w:t>
      </w:r>
      <w:proofErr w:type="gramEnd"/>
    </w:p>
    <w:p w14:paraId="49171AAB" w14:textId="33F82D0C" w:rsidR="0002720C" w:rsidRDefault="0002720C" w:rsidP="0002720C">
      <w:pPr>
        <w:spacing w:after="120"/>
        <w:rPr>
          <w:rFonts w:ascii="Roboto" w:hAnsi="Roboto"/>
        </w:rPr>
      </w:pPr>
      <w:r w:rsidRPr="0002720C">
        <w:rPr>
          <w:rFonts w:ascii="Roboto" w:hAnsi="Roboto"/>
          <w:b/>
          <w:bCs/>
          <w:u w:val="single"/>
        </w:rPr>
        <w:t>Automation 2 - Offset</w:t>
      </w:r>
      <w:r w:rsidRPr="0002720C">
        <w:rPr>
          <w:rFonts w:ascii="Roboto" w:hAnsi="Roboto"/>
        </w:rPr>
        <w:t>:</w:t>
      </w:r>
      <w:r>
        <w:rPr>
          <w:rFonts w:ascii="Roboto" w:hAnsi="Roboto"/>
        </w:rPr>
        <w:t xml:space="preserve"> </w:t>
      </w:r>
      <w:r w:rsidRPr="0002720C">
        <w:rPr>
          <w:rFonts w:ascii="Roboto" w:hAnsi="Roboto"/>
        </w:rPr>
        <w:t xml:space="preserve">Automation will clean out aged, distributed, accounts that exceed our 2022 </w:t>
      </w:r>
      <w:proofErr w:type="gramStart"/>
      <w:r w:rsidRPr="0002720C">
        <w:rPr>
          <w:rFonts w:ascii="Roboto" w:hAnsi="Roboto"/>
        </w:rPr>
        <w:t>limit</w:t>
      </w:r>
      <w:proofErr w:type="gramEnd"/>
    </w:p>
    <w:p w14:paraId="3548D658" w14:textId="7DB83E29" w:rsidR="0002720C" w:rsidRPr="0002720C" w:rsidRDefault="0002720C" w:rsidP="0002720C">
      <w:pPr>
        <w:spacing w:after="120"/>
        <w:rPr>
          <w:rFonts w:ascii="Roboto" w:hAnsi="Roboto"/>
        </w:rPr>
      </w:pPr>
      <w:r w:rsidRPr="0002720C">
        <w:rPr>
          <w:rFonts w:ascii="Roboto" w:hAnsi="Roboto"/>
          <w:b/>
          <w:bCs/>
          <w:u w:val="single"/>
        </w:rPr>
        <w:t>Automation 3 - Refund</w:t>
      </w:r>
      <w:r w:rsidRPr="0002720C">
        <w:rPr>
          <w:rFonts w:ascii="Roboto" w:hAnsi="Roboto"/>
        </w:rPr>
        <w:t>:</w:t>
      </w:r>
      <w:r>
        <w:rPr>
          <w:rFonts w:ascii="Roboto" w:hAnsi="Roboto"/>
        </w:rPr>
        <w:t xml:space="preserve"> </w:t>
      </w:r>
      <w:r w:rsidRPr="0002720C">
        <w:rPr>
          <w:rFonts w:ascii="Roboto" w:hAnsi="Roboto"/>
        </w:rPr>
        <w:t xml:space="preserve">Automation will complete refund requests, </w:t>
      </w:r>
      <w:proofErr w:type="gramStart"/>
      <w:r w:rsidRPr="0002720C">
        <w:rPr>
          <w:rFonts w:ascii="Roboto" w:hAnsi="Roboto"/>
        </w:rPr>
        <w:t>queueing them</w:t>
      </w:r>
      <w:proofErr w:type="gramEnd"/>
      <w:r w:rsidRPr="0002720C">
        <w:rPr>
          <w:rFonts w:ascii="Roboto" w:hAnsi="Roboto"/>
        </w:rPr>
        <w:t xml:space="preserve"> for approval. Processing the </w:t>
      </w:r>
      <w:r w:rsidR="00D1086E">
        <w:rPr>
          <w:rFonts w:ascii="Roboto" w:hAnsi="Roboto"/>
        </w:rPr>
        <w:t>Refunds</w:t>
      </w:r>
      <w:r w:rsidRPr="0002720C">
        <w:rPr>
          <w:rFonts w:ascii="Roboto" w:hAnsi="Roboto"/>
        </w:rPr>
        <w:t xml:space="preserve"> allows for </w:t>
      </w:r>
      <w:r w:rsidR="00D1086E">
        <w:rPr>
          <w:rFonts w:ascii="Roboto" w:hAnsi="Roboto"/>
        </w:rPr>
        <w:t>the Reversals</w:t>
      </w:r>
      <w:r w:rsidRPr="0002720C">
        <w:rPr>
          <w:rFonts w:ascii="Roboto" w:hAnsi="Roboto"/>
        </w:rPr>
        <w:t xml:space="preserve"> remaining to be more apparent and actionable.</w:t>
      </w:r>
    </w:p>
    <w:p w14:paraId="18AC2194" w14:textId="2C4025EE" w:rsidR="00F247B4" w:rsidRDefault="0002720C" w:rsidP="00D1086E">
      <w:pPr>
        <w:spacing w:after="120"/>
        <w:rPr>
          <w:rFonts w:ascii="Roboto" w:hAnsi="Roboto"/>
        </w:rPr>
      </w:pPr>
      <w:r w:rsidRPr="00D1086E">
        <w:rPr>
          <w:rFonts w:ascii="Roboto" w:hAnsi="Roboto"/>
          <w:b/>
          <w:bCs/>
          <w:u w:val="single"/>
        </w:rPr>
        <w:t>Automation 4 - Reversal</w:t>
      </w:r>
      <w:r w:rsidRPr="0002720C">
        <w:rPr>
          <w:rFonts w:ascii="Roboto" w:hAnsi="Roboto"/>
        </w:rPr>
        <w:t>:</w:t>
      </w:r>
      <w:r w:rsidR="00D1086E">
        <w:rPr>
          <w:rFonts w:ascii="Roboto" w:hAnsi="Roboto"/>
        </w:rPr>
        <w:t xml:space="preserve"> </w:t>
      </w:r>
      <w:r w:rsidRPr="0002720C">
        <w:rPr>
          <w:rFonts w:ascii="Roboto" w:hAnsi="Roboto"/>
        </w:rPr>
        <w:t>Automation will reverse duplicate, or total charge</w:t>
      </w:r>
      <w:r w:rsidR="00D1086E">
        <w:rPr>
          <w:rFonts w:ascii="Roboto" w:hAnsi="Roboto"/>
        </w:rPr>
        <w:t xml:space="preserve">, </w:t>
      </w:r>
      <w:r w:rsidRPr="0002720C">
        <w:rPr>
          <w:rFonts w:ascii="Roboto" w:hAnsi="Roboto"/>
        </w:rPr>
        <w:t>balances. Automation will not be specific to code, unless</w:t>
      </w:r>
      <w:r w:rsidR="00C77DCE">
        <w:rPr>
          <w:rFonts w:ascii="Roboto" w:hAnsi="Roboto"/>
        </w:rPr>
        <w:t xml:space="preserve"> later</w:t>
      </w:r>
      <w:r w:rsidRPr="0002720C">
        <w:rPr>
          <w:rFonts w:ascii="Roboto" w:hAnsi="Roboto"/>
        </w:rPr>
        <w:t xml:space="preserve"> identified</w:t>
      </w:r>
      <w:r w:rsidR="00C77DCE">
        <w:rPr>
          <w:rFonts w:ascii="Roboto" w:hAnsi="Roboto"/>
        </w:rPr>
        <w:t xml:space="preserve"> codes</w:t>
      </w:r>
      <w:r w:rsidRPr="0002720C">
        <w:rPr>
          <w:rFonts w:ascii="Roboto" w:hAnsi="Roboto"/>
        </w:rPr>
        <w:t xml:space="preserve"> need to be excluded. Will include </w:t>
      </w:r>
      <w:r w:rsidR="00C77DCE">
        <w:rPr>
          <w:rFonts w:ascii="Roboto" w:hAnsi="Roboto"/>
        </w:rPr>
        <w:t xml:space="preserve">the expected codes </w:t>
      </w:r>
      <w:r w:rsidRPr="0002720C">
        <w:rPr>
          <w:rFonts w:ascii="Roboto" w:hAnsi="Roboto"/>
        </w:rPr>
        <w:t>(</w:t>
      </w:r>
      <w:proofErr w:type="gramStart"/>
      <w:r w:rsidRPr="0002720C">
        <w:rPr>
          <w:rFonts w:ascii="Roboto" w:hAnsi="Roboto"/>
        </w:rPr>
        <w:t>966,982,913,etc</w:t>
      </w:r>
      <w:proofErr w:type="gramEnd"/>
      <w:r w:rsidRPr="0002720C">
        <w:rPr>
          <w:rFonts w:ascii="Roboto" w:hAnsi="Roboto"/>
        </w:rPr>
        <w:t>) as long as adjustment amount = charge amount</w:t>
      </w:r>
      <w:r w:rsidR="00C77DCE">
        <w:rPr>
          <w:rFonts w:ascii="Roboto" w:hAnsi="Roboto"/>
        </w:rPr>
        <w:t xml:space="preserve"> and/or are duplicate</w:t>
      </w:r>
      <w:r w:rsidR="004D08D1">
        <w:rPr>
          <w:rFonts w:ascii="Roboto" w:hAnsi="Roboto"/>
        </w:rPr>
        <w:t xml:space="preserve"> posted</w:t>
      </w:r>
      <w:r w:rsidR="00821C22">
        <w:rPr>
          <w:rFonts w:ascii="Roboto" w:hAnsi="Roboto"/>
        </w:rPr>
        <w:t xml:space="preserve"> amount</w:t>
      </w:r>
      <w:r w:rsidR="004D08D1">
        <w:rPr>
          <w:rFonts w:ascii="Roboto" w:hAnsi="Roboto"/>
        </w:rPr>
        <w:t xml:space="preserve"> where </w:t>
      </w:r>
      <w:r w:rsidR="00821C22">
        <w:rPr>
          <w:rFonts w:ascii="Roboto" w:hAnsi="Roboto"/>
        </w:rPr>
        <w:t xml:space="preserve">sum </w:t>
      </w:r>
      <w:r w:rsidR="004D08D1">
        <w:rPr>
          <w:rFonts w:ascii="Roboto" w:hAnsi="Roboto"/>
        </w:rPr>
        <w:t>values &lt;&gt; 0</w:t>
      </w:r>
      <w:r w:rsidRPr="0002720C">
        <w:rPr>
          <w:rFonts w:ascii="Roboto" w:hAnsi="Roboto"/>
        </w:rPr>
        <w:t xml:space="preserve">. </w:t>
      </w:r>
    </w:p>
    <w:p w14:paraId="7655311E" w14:textId="50890507" w:rsidR="004D08D1" w:rsidRPr="00D1086E" w:rsidRDefault="004D08D1" w:rsidP="00D1086E">
      <w:pPr>
        <w:spacing w:after="120"/>
        <w:rPr>
          <w:rFonts w:ascii="Roboto" w:hAnsi="Roboto"/>
        </w:rPr>
      </w:pPr>
      <w:r>
        <w:rPr>
          <w:rFonts w:ascii="Roboto" w:hAnsi="Roboto"/>
        </w:rPr>
        <w:t xml:space="preserve">Once </w:t>
      </w:r>
      <w:proofErr w:type="gramStart"/>
      <w:r>
        <w:rPr>
          <w:rFonts w:ascii="Roboto" w:hAnsi="Roboto"/>
        </w:rPr>
        <w:t>automations are</w:t>
      </w:r>
      <w:proofErr w:type="gramEnd"/>
      <w:r>
        <w:rPr>
          <w:rFonts w:ascii="Roboto" w:hAnsi="Roboto"/>
        </w:rPr>
        <w:t xml:space="preserve"> complete, the remaining volume will be reviewed for additional automation use cases, as well as assignment for manual clean-up.</w:t>
      </w:r>
    </w:p>
    <w:p w14:paraId="734E8BFC" w14:textId="7D55A8F1" w:rsidR="00920607" w:rsidRPr="00CC455C" w:rsidRDefault="00452AF2" w:rsidP="0032118C">
      <w:pPr>
        <w:pStyle w:val="Heading2"/>
        <w:rPr>
          <w:rFonts w:eastAsia="Arial Unicode MS"/>
        </w:rPr>
      </w:pPr>
      <w:bookmarkStart w:id="80" w:name="_Toc139287314"/>
      <w:r>
        <w:rPr>
          <w:rFonts w:eastAsia="Arial Unicode MS"/>
        </w:rPr>
        <w:t xml:space="preserve">2.3 </w:t>
      </w:r>
      <w:r w:rsidR="00920607" w:rsidRPr="00CC455C">
        <w:rPr>
          <w:rFonts w:eastAsia="Arial Unicode MS"/>
        </w:rPr>
        <w:t xml:space="preserve">Key </w:t>
      </w:r>
      <w:r w:rsidR="00920607" w:rsidRPr="00CC455C">
        <w:t>Contacts</w:t>
      </w:r>
      <w:bookmarkEnd w:id="80"/>
    </w:p>
    <w:p w14:paraId="5FAC460F" w14:textId="561B526B" w:rsidR="009527E8" w:rsidRPr="00CC455C" w:rsidRDefault="00214437" w:rsidP="00DD0A6E">
      <w:pPr>
        <w:rPr>
          <w:rFonts w:ascii="Roboto" w:eastAsia="Arial Unicode MS" w:hAnsi="Roboto"/>
        </w:rPr>
      </w:pPr>
      <w:r w:rsidRPr="002A56CA">
        <w:rPr>
          <w:rFonts w:ascii="Roboto" w:eastAsia="Arial Unicode MS" w:hAnsi="Roboto"/>
        </w:rPr>
        <w:t>Add stakeholders that contribute to the content and need to be informed of changes:</w:t>
      </w:r>
    </w:p>
    <w:tbl>
      <w:tblPr>
        <w:tblW w:w="11740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5"/>
        <w:gridCol w:w="2250"/>
        <w:gridCol w:w="3420"/>
        <w:gridCol w:w="3795"/>
      </w:tblGrid>
      <w:tr w:rsidR="00F53D3B" w:rsidRPr="00CC455C" w14:paraId="5B2DD768" w14:textId="77777777" w:rsidTr="007C3702">
        <w:trPr>
          <w:trHeight w:val="317"/>
        </w:trPr>
        <w:tc>
          <w:tcPr>
            <w:tcW w:w="2275" w:type="dxa"/>
            <w:shd w:val="clear" w:color="000000" w:fill="467958"/>
            <w:noWrap/>
            <w:vAlign w:val="center"/>
            <w:hideMark/>
          </w:tcPr>
          <w:p w14:paraId="77C78A3D" w14:textId="4F842D0B" w:rsidR="00F53D3B" w:rsidRPr="00AA604A" w:rsidRDefault="00F91DB0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 xml:space="preserve">Governance </w:t>
            </w:r>
            <w:r w:rsidR="00712F5D">
              <w:rPr>
                <w:rFonts w:ascii="Roboto" w:eastAsia="Arial Unicode MS" w:hAnsi="Roboto"/>
                <w:color w:val="FFFFFF" w:themeColor="background1"/>
              </w:rPr>
              <w:t>m</w:t>
            </w:r>
            <w:r w:rsidRPr="00AA604A">
              <w:rPr>
                <w:rFonts w:ascii="Roboto" w:eastAsia="Arial Unicode MS" w:hAnsi="Roboto"/>
                <w:color w:val="FFFFFF" w:themeColor="background1"/>
              </w:rPr>
              <w:t>ember</w:t>
            </w:r>
          </w:p>
        </w:tc>
        <w:tc>
          <w:tcPr>
            <w:tcW w:w="2250" w:type="dxa"/>
            <w:shd w:val="clear" w:color="000000" w:fill="467958"/>
            <w:noWrap/>
            <w:vAlign w:val="center"/>
            <w:hideMark/>
          </w:tcPr>
          <w:p w14:paraId="3D0F3E45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Name</w:t>
            </w:r>
          </w:p>
        </w:tc>
        <w:tc>
          <w:tcPr>
            <w:tcW w:w="3420" w:type="dxa"/>
            <w:shd w:val="clear" w:color="000000" w:fill="467958"/>
            <w:noWrap/>
            <w:vAlign w:val="center"/>
            <w:hideMark/>
          </w:tcPr>
          <w:p w14:paraId="0CD4BD81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Title</w:t>
            </w:r>
          </w:p>
        </w:tc>
        <w:tc>
          <w:tcPr>
            <w:tcW w:w="3795" w:type="dxa"/>
            <w:shd w:val="clear" w:color="000000" w:fill="467958"/>
            <w:noWrap/>
            <w:vAlign w:val="center"/>
            <w:hideMark/>
          </w:tcPr>
          <w:p w14:paraId="5876A892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Contact</w:t>
            </w:r>
          </w:p>
        </w:tc>
      </w:tr>
      <w:tr w:rsidR="005B4475" w:rsidRPr="00CC455C" w14:paraId="753837AB" w14:textId="77777777" w:rsidTr="007C3702">
        <w:trPr>
          <w:trHeight w:val="317"/>
        </w:trPr>
        <w:tc>
          <w:tcPr>
            <w:tcW w:w="2275" w:type="dxa"/>
            <w:shd w:val="clear" w:color="000000" w:fill="CFD3D6"/>
            <w:noWrap/>
            <w:hideMark/>
          </w:tcPr>
          <w:p w14:paraId="08AD9FFB" w14:textId="2733EFF9" w:rsidR="005B4475" w:rsidRPr="00AA604A" w:rsidRDefault="005B4475" w:rsidP="005B4475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Account Executive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07DF0294" w14:textId="169FF4D5" w:rsidR="005B4475" w:rsidRPr="005A52F3" w:rsidRDefault="004D08D1" w:rsidP="005B4475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Kelly </w:t>
            </w:r>
            <w:proofErr w:type="spellStart"/>
            <w:r>
              <w:rPr>
                <w:rFonts w:ascii="Roboto" w:eastAsia="Arial Unicode MS" w:hAnsi="Roboto"/>
              </w:rPr>
              <w:t>Kloeckler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hideMark/>
          </w:tcPr>
          <w:p w14:paraId="1172A98E" w14:textId="56A8D2F9" w:rsidR="005B4475" w:rsidRPr="005A52F3" w:rsidRDefault="00886768" w:rsidP="005B4475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VP Rev Cycle</w:t>
            </w:r>
          </w:p>
        </w:tc>
        <w:tc>
          <w:tcPr>
            <w:tcW w:w="3795" w:type="dxa"/>
            <w:shd w:val="clear" w:color="auto" w:fill="auto"/>
            <w:noWrap/>
            <w:hideMark/>
          </w:tcPr>
          <w:p w14:paraId="76DF727E" w14:textId="344C08E6" w:rsidR="005B4475" w:rsidRPr="005A52F3" w:rsidRDefault="008B6FD0" w:rsidP="005B4475">
            <w:pPr>
              <w:spacing w:after="0"/>
              <w:rPr>
                <w:rFonts w:ascii="Roboto" w:eastAsia="Arial Unicode MS" w:hAnsi="Roboto"/>
              </w:rPr>
            </w:pPr>
            <w:r w:rsidRPr="008B6FD0">
              <w:rPr>
                <w:rFonts w:ascii="Roboto" w:eastAsia="Arial Unicode MS" w:hAnsi="Roboto"/>
              </w:rPr>
              <w:t>kelly.kloeckler@utsouthwestern.edu</w:t>
            </w:r>
          </w:p>
        </w:tc>
      </w:tr>
      <w:tr w:rsidR="001E0C27" w:rsidRPr="00CC455C" w14:paraId="3B44D03E" w14:textId="77777777" w:rsidTr="007C3702">
        <w:trPr>
          <w:trHeight w:val="317"/>
        </w:trPr>
        <w:tc>
          <w:tcPr>
            <w:tcW w:w="2275" w:type="dxa"/>
            <w:shd w:val="clear" w:color="000000" w:fill="CFD3D6"/>
            <w:noWrap/>
          </w:tcPr>
          <w:p w14:paraId="21ACFE21" w14:textId="162C75A1" w:rsidR="001E0C27" w:rsidRPr="00AA604A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Project Sponsor</w:t>
            </w:r>
          </w:p>
        </w:tc>
        <w:tc>
          <w:tcPr>
            <w:tcW w:w="2250" w:type="dxa"/>
            <w:shd w:val="clear" w:color="auto" w:fill="auto"/>
            <w:noWrap/>
          </w:tcPr>
          <w:p w14:paraId="049E0458" w14:textId="4B7829CE" w:rsidR="001E0C27" w:rsidRPr="005A52F3" w:rsidRDefault="004D08D1" w:rsidP="001E0C2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Michael Lauk</w:t>
            </w:r>
            <w:r w:rsidR="0012145E">
              <w:rPr>
                <w:rFonts w:ascii="Roboto" w:eastAsia="Arial Unicode MS" w:hAnsi="Roboto"/>
              </w:rPr>
              <w:t>aitis</w:t>
            </w:r>
          </w:p>
        </w:tc>
        <w:tc>
          <w:tcPr>
            <w:tcW w:w="3420" w:type="dxa"/>
            <w:shd w:val="clear" w:color="auto" w:fill="auto"/>
            <w:noWrap/>
          </w:tcPr>
          <w:p w14:paraId="3D195AF7" w14:textId="2EA86B37" w:rsidR="001E0C27" w:rsidRDefault="004A7D52" w:rsidP="001E0C27">
            <w:pPr>
              <w:spacing w:after="0"/>
              <w:rPr>
                <w:rFonts w:ascii="Roboto" w:eastAsia="Arial Unicode MS" w:hAnsi="Roboto"/>
              </w:rPr>
            </w:pPr>
            <w:r w:rsidRPr="004A7D52">
              <w:rPr>
                <w:rFonts w:ascii="Roboto" w:eastAsia="Arial Unicode MS" w:hAnsi="Roboto"/>
              </w:rPr>
              <w:t>Di</w:t>
            </w:r>
            <w:r>
              <w:rPr>
                <w:rFonts w:ascii="Roboto" w:eastAsia="Arial Unicode MS" w:hAnsi="Roboto"/>
              </w:rPr>
              <w:t xml:space="preserve">r </w:t>
            </w:r>
            <w:r w:rsidRPr="004A7D52">
              <w:rPr>
                <w:rFonts w:ascii="Roboto" w:eastAsia="Arial Unicode MS" w:hAnsi="Roboto"/>
              </w:rPr>
              <w:t xml:space="preserve">Rev Cycle </w:t>
            </w:r>
            <w:r>
              <w:rPr>
                <w:rFonts w:ascii="Roboto" w:eastAsia="Arial Unicode MS" w:hAnsi="Roboto"/>
              </w:rPr>
              <w:t>Acct</w:t>
            </w:r>
            <w:r w:rsidRPr="004A7D52">
              <w:rPr>
                <w:rFonts w:ascii="Roboto" w:eastAsia="Arial Unicode MS" w:hAnsi="Roboto"/>
              </w:rPr>
              <w:t xml:space="preserve"> QA &amp; Analytics</w:t>
            </w:r>
          </w:p>
        </w:tc>
        <w:tc>
          <w:tcPr>
            <w:tcW w:w="3795" w:type="dxa"/>
            <w:shd w:val="clear" w:color="auto" w:fill="auto"/>
            <w:noWrap/>
          </w:tcPr>
          <w:p w14:paraId="10C39C03" w14:textId="135C0BD0" w:rsidR="001E0C27" w:rsidRPr="0044497C" w:rsidRDefault="00DD5547" w:rsidP="001E0C27">
            <w:pPr>
              <w:spacing w:after="0"/>
              <w:rPr>
                <w:rFonts w:ascii="Roboto" w:eastAsia="Arial Unicode MS" w:hAnsi="Roboto"/>
              </w:rPr>
            </w:pPr>
            <w:r w:rsidRPr="00DD5547">
              <w:rPr>
                <w:rFonts w:ascii="Roboto" w:eastAsia="Arial Unicode MS" w:hAnsi="Roboto"/>
              </w:rPr>
              <w:t>michael.laukaitis@utsouthwestern.edu</w:t>
            </w:r>
          </w:p>
        </w:tc>
      </w:tr>
      <w:tr w:rsidR="001E0C27" w:rsidRPr="00CC455C" w14:paraId="373D6015" w14:textId="77777777" w:rsidTr="007C3702">
        <w:trPr>
          <w:trHeight w:val="317"/>
        </w:trPr>
        <w:tc>
          <w:tcPr>
            <w:tcW w:w="2275" w:type="dxa"/>
            <w:shd w:val="clear" w:color="000000" w:fill="CFD3D6"/>
            <w:noWrap/>
            <w:hideMark/>
          </w:tcPr>
          <w:p w14:paraId="08BC8A8B" w14:textId="0DCD34E0" w:rsidR="001E0C27" w:rsidRPr="00AA604A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Operational Owner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7720E521" w14:textId="77777777" w:rsidR="001E0C27" w:rsidRDefault="0012145E" w:rsidP="001E0C2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Cassandra Maxie</w:t>
            </w:r>
          </w:p>
          <w:p w14:paraId="2D3F8639" w14:textId="77777777" w:rsidR="0012145E" w:rsidRDefault="0012145E" w:rsidP="001E0C2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Nancy Wright</w:t>
            </w:r>
          </w:p>
          <w:p w14:paraId="441BADDE" w14:textId="20B85AEE" w:rsidR="0012145E" w:rsidRPr="005A52F3" w:rsidRDefault="0012145E" w:rsidP="001E0C2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Rebecca </w:t>
            </w:r>
            <w:proofErr w:type="spellStart"/>
            <w:r>
              <w:rPr>
                <w:rFonts w:ascii="Roboto" w:eastAsia="Arial Unicode MS" w:hAnsi="Roboto"/>
              </w:rPr>
              <w:t>Hafdahl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hideMark/>
          </w:tcPr>
          <w:p w14:paraId="6EAA810D" w14:textId="77777777" w:rsidR="001E0C27" w:rsidRDefault="00E462F0" w:rsidP="001E0C2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Asst Dir Rev Cycle</w:t>
            </w:r>
          </w:p>
          <w:p w14:paraId="5F8BDF0D" w14:textId="77777777" w:rsidR="00E462F0" w:rsidRDefault="00E462F0" w:rsidP="001E0C2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QA Coordinator</w:t>
            </w:r>
          </w:p>
          <w:p w14:paraId="74EA0067" w14:textId="17697F60" w:rsidR="00E462F0" w:rsidRPr="005A52F3" w:rsidRDefault="00E462F0" w:rsidP="001E0C2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MSRDP QA SPEC II</w:t>
            </w:r>
          </w:p>
        </w:tc>
        <w:tc>
          <w:tcPr>
            <w:tcW w:w="3795" w:type="dxa"/>
            <w:shd w:val="clear" w:color="auto" w:fill="auto"/>
            <w:noWrap/>
            <w:hideMark/>
          </w:tcPr>
          <w:p w14:paraId="048F5919" w14:textId="77777777" w:rsidR="001E0C27" w:rsidRDefault="00D92F23" w:rsidP="001E0C27">
            <w:pPr>
              <w:tabs>
                <w:tab w:val="center" w:pos="1359"/>
              </w:tabs>
              <w:spacing w:after="0"/>
              <w:rPr>
                <w:rFonts w:ascii="Roboto" w:eastAsia="Arial Unicode MS" w:hAnsi="Roboto"/>
              </w:rPr>
            </w:pPr>
            <w:r w:rsidRPr="00D92F23">
              <w:rPr>
                <w:rFonts w:ascii="Roboto" w:eastAsia="Arial Unicode MS" w:hAnsi="Roboto"/>
              </w:rPr>
              <w:t>cassandra.Maxie@utsouthwestern.edu</w:t>
            </w:r>
          </w:p>
          <w:p w14:paraId="57EF27E0" w14:textId="77777777" w:rsidR="00D92F23" w:rsidRDefault="00D92F23" w:rsidP="001E0C27">
            <w:pPr>
              <w:tabs>
                <w:tab w:val="center" w:pos="1359"/>
              </w:tabs>
              <w:spacing w:after="0"/>
              <w:rPr>
                <w:rFonts w:ascii="Roboto" w:eastAsia="Arial Unicode MS" w:hAnsi="Roboto"/>
              </w:rPr>
            </w:pPr>
            <w:r w:rsidRPr="00D92F23">
              <w:rPr>
                <w:rFonts w:ascii="Roboto" w:eastAsia="Arial Unicode MS" w:hAnsi="Roboto"/>
              </w:rPr>
              <w:t>Nancy.Wright@utsouthwestern.edu</w:t>
            </w:r>
          </w:p>
          <w:p w14:paraId="501E58B1" w14:textId="1DAD39B7" w:rsidR="00D92F23" w:rsidRPr="005A52F3" w:rsidRDefault="00C01999" w:rsidP="001E0C27">
            <w:pPr>
              <w:tabs>
                <w:tab w:val="center" w:pos="1359"/>
              </w:tabs>
              <w:spacing w:after="0"/>
              <w:rPr>
                <w:rFonts w:ascii="Roboto" w:eastAsia="Arial Unicode MS" w:hAnsi="Roboto"/>
              </w:rPr>
            </w:pPr>
            <w:r w:rsidRPr="00C01999">
              <w:rPr>
                <w:rFonts w:ascii="Roboto" w:eastAsia="Arial Unicode MS" w:hAnsi="Roboto"/>
              </w:rPr>
              <w:t>Rebecca.Hafdahl@utsouthwestern.edu</w:t>
            </w:r>
          </w:p>
        </w:tc>
      </w:tr>
      <w:tr w:rsidR="001E0C27" w:rsidRPr="00CC455C" w14:paraId="14B0B26B" w14:textId="77777777" w:rsidTr="007C3702">
        <w:trPr>
          <w:trHeight w:val="317"/>
        </w:trPr>
        <w:tc>
          <w:tcPr>
            <w:tcW w:w="2275" w:type="dxa"/>
            <w:shd w:val="clear" w:color="000000" w:fill="CFD3D6"/>
            <w:noWrap/>
            <w:hideMark/>
          </w:tcPr>
          <w:p w14:paraId="489BE10B" w14:textId="2ABD270C" w:rsidR="001E0C27" w:rsidRPr="00AA604A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Solution Architect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1F152D8D" w14:textId="231909D4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Nicholas Lyons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0A8149CD" w14:textId="7F98B001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Solution Architect Manager</w:t>
            </w:r>
          </w:p>
        </w:tc>
        <w:tc>
          <w:tcPr>
            <w:tcW w:w="3795" w:type="dxa"/>
            <w:shd w:val="clear" w:color="auto" w:fill="auto"/>
            <w:noWrap/>
            <w:hideMark/>
          </w:tcPr>
          <w:p w14:paraId="1CF8ED34" w14:textId="22A809DE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proofErr w:type="spellStart"/>
            <w:r w:rsidRPr="005A52F3">
              <w:rPr>
                <w:rFonts w:ascii="Roboto" w:eastAsia="Arial Unicode MS" w:hAnsi="Roboto"/>
              </w:rPr>
              <w:t>Nick.lyons@tarpon.health</w:t>
            </w:r>
            <w:proofErr w:type="spellEnd"/>
          </w:p>
        </w:tc>
      </w:tr>
      <w:tr w:rsidR="001E0C27" w:rsidRPr="00CC455C" w14:paraId="0C197842" w14:textId="77777777" w:rsidTr="007C3702">
        <w:trPr>
          <w:trHeight w:val="317"/>
        </w:trPr>
        <w:tc>
          <w:tcPr>
            <w:tcW w:w="2275" w:type="dxa"/>
            <w:shd w:val="clear" w:color="000000" w:fill="CFD3D6"/>
            <w:noWrap/>
            <w:hideMark/>
          </w:tcPr>
          <w:p w14:paraId="59B97422" w14:textId="0F3C96AC" w:rsidR="001E0C27" w:rsidRPr="00AA604A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Development team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3AA91E35" w14:textId="18DB5D4C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TBD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04F8B9A4" w14:textId="39E3CF87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795" w:type="dxa"/>
            <w:shd w:val="clear" w:color="auto" w:fill="auto"/>
            <w:noWrap/>
            <w:hideMark/>
          </w:tcPr>
          <w:p w14:paraId="54F668A6" w14:textId="646BDEFC" w:rsidR="001E0C27" w:rsidRPr="005A52F3" w:rsidRDefault="001E0C27" w:rsidP="001E0C27">
            <w:pPr>
              <w:spacing w:after="0"/>
              <w:rPr>
                <w:rFonts w:ascii="Roboto" w:eastAsia="Arial Unicode MS" w:hAnsi="Roboto"/>
                <w:color w:val="auto"/>
              </w:rPr>
            </w:pPr>
          </w:p>
        </w:tc>
      </w:tr>
      <w:tr w:rsidR="001E0C27" w:rsidRPr="00CC455C" w14:paraId="4DAB6C51" w14:textId="77777777" w:rsidTr="007C3702">
        <w:trPr>
          <w:trHeight w:val="317"/>
        </w:trPr>
        <w:tc>
          <w:tcPr>
            <w:tcW w:w="2275" w:type="dxa"/>
            <w:shd w:val="clear" w:color="000000" w:fill="CFD3D6"/>
            <w:noWrap/>
          </w:tcPr>
          <w:p w14:paraId="15C89049" w14:textId="40F87B01" w:rsidR="001E0C27" w:rsidRPr="003E21E2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Maintenance Team</w:t>
            </w:r>
          </w:p>
        </w:tc>
        <w:tc>
          <w:tcPr>
            <w:tcW w:w="2250" w:type="dxa"/>
            <w:shd w:val="clear" w:color="auto" w:fill="auto"/>
            <w:noWrap/>
          </w:tcPr>
          <w:p w14:paraId="4A540D65" w14:textId="52CAF443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TBD</w:t>
            </w:r>
          </w:p>
        </w:tc>
        <w:tc>
          <w:tcPr>
            <w:tcW w:w="3420" w:type="dxa"/>
            <w:shd w:val="clear" w:color="auto" w:fill="auto"/>
            <w:noWrap/>
          </w:tcPr>
          <w:p w14:paraId="1592C378" w14:textId="77777777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795" w:type="dxa"/>
            <w:shd w:val="clear" w:color="auto" w:fill="auto"/>
            <w:noWrap/>
          </w:tcPr>
          <w:p w14:paraId="3A619C06" w14:textId="77777777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006EADE1" w14:textId="5C6095B6" w:rsidR="00A14117" w:rsidRPr="00A96262" w:rsidRDefault="001E0FF4" w:rsidP="007E31FD">
      <w:pPr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*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A</w:t>
      </w: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dd 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additional </w:t>
      </w: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columns and titles as 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needed</w:t>
      </w:r>
      <w:r w:rsidR="00D007CD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 – this should be limited to key stakeholders in the automation process, and not the entirety of the Governance team</w:t>
      </w:r>
    </w:p>
    <w:p w14:paraId="63B24687" w14:textId="77777777" w:rsidR="00F0123C" w:rsidRPr="00BE2F00" w:rsidRDefault="00F0123C" w:rsidP="00DD0A6E">
      <w:pPr>
        <w:rPr>
          <w:rFonts w:ascii="Roboto" w:eastAsia="Arial Unicode MS" w:hAnsi="Roboto"/>
          <w:color w:val="B9B9B3" w:themeColor="background2" w:themeShade="BF"/>
        </w:rPr>
      </w:pPr>
    </w:p>
    <w:p w14:paraId="16945311" w14:textId="59400015" w:rsidR="00920607" w:rsidRPr="00CC455C" w:rsidRDefault="00452AF2" w:rsidP="0032118C">
      <w:pPr>
        <w:pStyle w:val="Heading2"/>
        <w:rPr>
          <w:rFonts w:eastAsia="Arial Unicode MS"/>
        </w:rPr>
      </w:pPr>
      <w:bookmarkStart w:id="81" w:name="_Toc139287315"/>
      <w:r>
        <w:rPr>
          <w:rFonts w:eastAsia="Arial Unicode MS"/>
        </w:rPr>
        <w:lastRenderedPageBreak/>
        <w:t xml:space="preserve">2.4 </w:t>
      </w:r>
      <w:r w:rsidR="00920607" w:rsidRPr="00CC455C">
        <w:rPr>
          <w:rFonts w:eastAsia="Arial Unicode MS"/>
        </w:rPr>
        <w:t>Pre</w:t>
      </w:r>
      <w:r w:rsidR="00920607" w:rsidRPr="00CC455C">
        <w:t>requisite</w:t>
      </w:r>
      <w:r w:rsidR="00DF4A41" w:rsidRPr="00CC455C">
        <w:t xml:space="preserve"> Checklist</w:t>
      </w:r>
      <w:bookmarkEnd w:id="81"/>
    </w:p>
    <w:p w14:paraId="53436706" w14:textId="4BEB6E5B" w:rsidR="00920607" w:rsidRPr="00CC455C" w:rsidRDefault="00023FF7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Return on </w:t>
      </w:r>
      <w:r w:rsidR="009527E8">
        <w:rPr>
          <w:rFonts w:ascii="Roboto" w:eastAsia="Arial Unicode MS" w:hAnsi="Roboto"/>
        </w:rPr>
        <w:t>investment and complexity analysis</w:t>
      </w:r>
      <w:r w:rsidR="006536A4" w:rsidRPr="00CC455C">
        <w:rPr>
          <w:rFonts w:ascii="Roboto" w:eastAsia="Arial Unicode MS" w:hAnsi="Roboto"/>
        </w:rPr>
        <w:t xml:space="preserve"> (</w:t>
      </w:r>
      <w:r w:rsidR="00FD6618" w:rsidRPr="00CC455C">
        <w:rPr>
          <w:rFonts w:ascii="Roboto" w:eastAsia="Arial Unicode MS" w:hAnsi="Roboto"/>
        </w:rPr>
        <w:t xml:space="preserve">Identify &amp; Prioritize Toolkit </w:t>
      </w:r>
      <w:r w:rsidR="002866C4">
        <w:rPr>
          <w:rFonts w:ascii="Roboto" w:eastAsia="Arial Unicode MS" w:hAnsi="Roboto"/>
        </w:rPr>
        <w:t>c</w:t>
      </w:r>
      <w:r w:rsidR="00FD6618" w:rsidRPr="00CC455C">
        <w:rPr>
          <w:rFonts w:ascii="Roboto" w:eastAsia="Arial Unicode MS" w:hAnsi="Roboto"/>
        </w:rPr>
        <w:t>ompletion</w:t>
      </w:r>
      <w:r w:rsidR="006536A4" w:rsidRPr="00CC455C">
        <w:rPr>
          <w:rFonts w:ascii="Roboto" w:eastAsia="Arial Unicode MS" w:hAnsi="Roboto"/>
        </w:rPr>
        <w:t>)</w:t>
      </w:r>
    </w:p>
    <w:p w14:paraId="64AA699A" w14:textId="3B0FA6D1" w:rsidR="00C115AB" w:rsidRPr="00CC455C" w:rsidRDefault="002866C4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>Availability of data to support development</w:t>
      </w:r>
      <w:r w:rsidR="007C1C0D" w:rsidRPr="00CC455C">
        <w:rPr>
          <w:rFonts w:ascii="Roboto" w:eastAsia="Arial Unicode MS" w:hAnsi="Roboto"/>
        </w:rPr>
        <w:t xml:space="preserve"> (</w:t>
      </w:r>
      <w:r>
        <w:rPr>
          <w:rFonts w:ascii="Roboto" w:eastAsia="Arial Unicode MS" w:hAnsi="Roboto"/>
        </w:rPr>
        <w:t>d</w:t>
      </w:r>
      <w:r w:rsidR="007C1C0D" w:rsidRPr="00CC455C">
        <w:rPr>
          <w:rFonts w:ascii="Roboto" w:eastAsia="Arial Unicode MS" w:hAnsi="Roboto"/>
        </w:rPr>
        <w:t xml:space="preserve">ata consolidation, </w:t>
      </w:r>
      <w:r w:rsidR="006D35CC">
        <w:rPr>
          <w:rFonts w:ascii="Roboto" w:eastAsia="Arial Unicode MS" w:hAnsi="Roboto"/>
        </w:rPr>
        <w:t>e</w:t>
      </w:r>
      <w:r w:rsidR="007C1C0D" w:rsidRPr="00CC455C">
        <w:rPr>
          <w:rFonts w:ascii="Roboto" w:eastAsia="Arial Unicode MS" w:hAnsi="Roboto"/>
        </w:rPr>
        <w:t xml:space="preserve">xport, </w:t>
      </w:r>
      <w:r w:rsidR="00B7455B" w:rsidRPr="00CC455C">
        <w:rPr>
          <w:rFonts w:ascii="Roboto" w:eastAsia="Arial Unicode MS" w:hAnsi="Roboto"/>
        </w:rPr>
        <w:t>queue structure, output)</w:t>
      </w:r>
    </w:p>
    <w:p w14:paraId="79828272" w14:textId="14968E2F" w:rsidR="00920607" w:rsidRPr="00CC455C" w:rsidRDefault="003C6383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>Developer</w:t>
      </w:r>
      <w:r w:rsidR="00920607" w:rsidRPr="00CC455C">
        <w:rPr>
          <w:rFonts w:ascii="Roboto" w:eastAsia="Arial Unicode MS" w:hAnsi="Roboto"/>
        </w:rPr>
        <w:t xml:space="preserve"> access and account creation (licenses, permissions, restrictions to create accounts for robots)</w:t>
      </w:r>
    </w:p>
    <w:p w14:paraId="01CCE42D" w14:textId="5E1FDD82" w:rsidR="00F247B4" w:rsidRDefault="00920607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 w:rsidRPr="00CC455C">
        <w:rPr>
          <w:rFonts w:ascii="Roboto" w:eastAsia="Arial Unicode MS" w:hAnsi="Roboto"/>
        </w:rPr>
        <w:t xml:space="preserve">Credentials required to </w:t>
      </w:r>
      <w:r w:rsidR="00F32E4D">
        <w:rPr>
          <w:rFonts w:ascii="Roboto" w:eastAsia="Arial Unicode MS" w:hAnsi="Roboto"/>
        </w:rPr>
        <w:t>access applications (usernames/passwords, service accounts, etc.)</w:t>
      </w:r>
    </w:p>
    <w:p w14:paraId="74513999" w14:textId="77777777" w:rsidR="00AA70AD" w:rsidRPr="00AA70AD" w:rsidRDefault="00AA70AD" w:rsidP="00DD0A6E">
      <w:pPr>
        <w:ind w:left="360"/>
        <w:rPr>
          <w:rFonts w:ascii="Roboto" w:eastAsia="Arial Unicode MS" w:hAnsi="Roboto"/>
        </w:rPr>
      </w:pPr>
    </w:p>
    <w:p w14:paraId="20A1CD41" w14:textId="77777777" w:rsidR="001F0F71" w:rsidRPr="001F0F71" w:rsidRDefault="001F0F71" w:rsidP="00DD0A6E">
      <w:pPr>
        <w:pStyle w:val="ListParagraph"/>
        <w:keepNext/>
        <w:keepLines/>
        <w:numPr>
          <w:ilvl w:val="0"/>
          <w:numId w:val="4"/>
        </w:numPr>
        <w:pBdr>
          <w:bottom w:val="single" w:sz="24" w:space="6" w:color="D4A842" w:themeColor="accent4"/>
        </w:pBdr>
        <w:spacing w:after="180"/>
        <w:ind w:left="0" w:hanging="720"/>
        <w:contextualSpacing w:val="0"/>
        <w:outlineLvl w:val="0"/>
        <w:rPr>
          <w:rFonts w:ascii="Roboto" w:eastAsia="Arial Unicode MS" w:hAnsi="Roboto" w:cstheme="majorBidi"/>
          <w:caps/>
          <w:vanish/>
          <w:color w:val="467958" w:themeColor="accent2"/>
          <w:sz w:val="56"/>
          <w:szCs w:val="56"/>
        </w:rPr>
      </w:pPr>
      <w:bookmarkStart w:id="82" w:name="_Toc126233087"/>
      <w:bookmarkStart w:id="83" w:name="_Toc126235129"/>
      <w:bookmarkStart w:id="84" w:name="_Toc126238860"/>
      <w:bookmarkStart w:id="85" w:name="_Toc126242653"/>
      <w:bookmarkStart w:id="86" w:name="_Toc126323647"/>
      <w:bookmarkStart w:id="87" w:name="_Toc126328561"/>
      <w:bookmarkStart w:id="88" w:name="_Toc126671991"/>
      <w:bookmarkStart w:id="89" w:name="_Toc126679726"/>
      <w:bookmarkStart w:id="90" w:name="_Toc126679918"/>
      <w:bookmarkStart w:id="91" w:name="_Toc126680049"/>
      <w:bookmarkStart w:id="92" w:name="_Toc126680281"/>
      <w:bookmarkStart w:id="93" w:name="_Toc126738934"/>
      <w:bookmarkStart w:id="94" w:name="_Toc126738993"/>
      <w:bookmarkStart w:id="95" w:name="_Toc139287316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14:paraId="10F66785" w14:textId="059D1564" w:rsidR="00920607" w:rsidRPr="00CC455C" w:rsidRDefault="00A15FB5" w:rsidP="00DD0A6E">
      <w:pPr>
        <w:pStyle w:val="Heading1"/>
        <w:numPr>
          <w:ilvl w:val="0"/>
          <w:numId w:val="4"/>
        </w:numPr>
        <w:pBdr>
          <w:bottom w:val="single" w:sz="24" w:space="6" w:color="D4A842" w:themeColor="accent4"/>
        </w:pBdr>
        <w:ind w:left="0" w:hanging="72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96" w:name="_Toc139287317"/>
      <w:r>
        <w:rPr>
          <w:rFonts w:ascii="Roboto" w:eastAsia="Arial Unicode MS" w:hAnsi="Roboto"/>
          <w:color w:val="467958" w:themeColor="accent2"/>
          <w:sz w:val="56"/>
          <w:szCs w:val="56"/>
        </w:rPr>
        <w:t>Process Outline</w:t>
      </w:r>
      <w:bookmarkEnd w:id="96"/>
      <w:r w:rsidR="00920607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13968AC9" w14:textId="61F9B7A4" w:rsidR="00AA70AD" w:rsidRPr="00CC455C" w:rsidRDefault="00AC6ACF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>This section</w:t>
      </w:r>
      <w:r w:rsidR="00AA70AD">
        <w:rPr>
          <w:rFonts w:ascii="Roboto" w:eastAsia="Arial Unicode MS" w:hAnsi="Roboto"/>
        </w:rPr>
        <w:t xml:space="preserve"> </w:t>
      </w:r>
      <w:r w:rsidR="004B3942">
        <w:rPr>
          <w:rFonts w:ascii="Roboto" w:eastAsia="Arial Unicode MS" w:hAnsi="Roboto"/>
        </w:rPr>
        <w:t>outlines the</w:t>
      </w:r>
      <w:r w:rsidR="00E1238B">
        <w:rPr>
          <w:rFonts w:ascii="Roboto" w:eastAsia="Arial Unicode MS" w:hAnsi="Roboto"/>
        </w:rPr>
        <w:t xml:space="preserve"> applicable details</w:t>
      </w:r>
      <w:r w:rsidR="004B3942">
        <w:rPr>
          <w:rFonts w:ascii="Roboto" w:eastAsia="Arial Unicode MS" w:hAnsi="Roboto"/>
        </w:rPr>
        <w:t xml:space="preserve"> required for automation development</w:t>
      </w:r>
      <w:r w:rsidR="00E1238B">
        <w:rPr>
          <w:rFonts w:ascii="Roboto" w:eastAsia="Arial Unicode MS" w:hAnsi="Roboto"/>
        </w:rPr>
        <w:t>.</w:t>
      </w:r>
    </w:p>
    <w:p w14:paraId="77C0F035" w14:textId="24B82277" w:rsidR="00920607" w:rsidRPr="00381154" w:rsidRDefault="00452AF2" w:rsidP="0032118C">
      <w:pPr>
        <w:pStyle w:val="Heading2"/>
        <w:rPr>
          <w:rFonts w:eastAsia="Arial Unicode MS"/>
        </w:rPr>
      </w:pPr>
      <w:bookmarkStart w:id="97" w:name="_Toc5794691"/>
      <w:bookmarkStart w:id="98" w:name="_Toc5794727"/>
      <w:bookmarkStart w:id="99" w:name="_Toc5794763"/>
      <w:bookmarkStart w:id="100" w:name="_Toc35937768"/>
      <w:bookmarkStart w:id="101" w:name="_Toc35937844"/>
      <w:bookmarkStart w:id="102" w:name="_Toc35944355"/>
      <w:bookmarkStart w:id="103" w:name="_Toc35944594"/>
      <w:bookmarkStart w:id="104" w:name="_Toc35968923"/>
      <w:bookmarkStart w:id="105" w:name="_Toc35968954"/>
      <w:bookmarkStart w:id="106" w:name="_Toc36649512"/>
      <w:bookmarkStart w:id="107" w:name="_Toc36649546"/>
      <w:bookmarkStart w:id="108" w:name="_Toc41925487"/>
      <w:bookmarkStart w:id="109" w:name="_Toc45024717"/>
      <w:bookmarkStart w:id="110" w:name="_Toc126155885"/>
      <w:bookmarkStart w:id="111" w:name="_Toc126157980"/>
      <w:bookmarkStart w:id="112" w:name="_Toc126228309"/>
      <w:bookmarkStart w:id="113" w:name="_Toc126228765"/>
      <w:bookmarkStart w:id="114" w:name="_Toc126228912"/>
      <w:bookmarkStart w:id="115" w:name="_Toc139287318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r>
        <w:t xml:space="preserve">3.1 </w:t>
      </w:r>
      <w:r w:rsidR="00920607" w:rsidRPr="00CC455C">
        <w:t>Process</w:t>
      </w:r>
      <w:r w:rsidR="00920607" w:rsidRPr="00381154">
        <w:rPr>
          <w:rFonts w:eastAsia="Arial Unicode MS"/>
        </w:rPr>
        <w:t xml:space="preserve"> Overview</w:t>
      </w:r>
      <w:bookmarkEnd w:id="115"/>
    </w:p>
    <w:p w14:paraId="0D6638F4" w14:textId="7B7AF776" w:rsidR="00C33221" w:rsidRPr="00CC455C" w:rsidRDefault="003E5884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The </w:t>
      </w:r>
      <w:r w:rsidR="00C2479E">
        <w:rPr>
          <w:rFonts w:ascii="Roboto" w:eastAsia="Arial Unicode MS" w:hAnsi="Roboto"/>
        </w:rPr>
        <w:t xml:space="preserve">Process Overview </w:t>
      </w:r>
      <w:r>
        <w:rPr>
          <w:rFonts w:ascii="Roboto" w:eastAsia="Arial Unicode MS" w:hAnsi="Roboto"/>
        </w:rPr>
        <w:t>contains</w:t>
      </w:r>
      <w:r w:rsidR="00920607" w:rsidRPr="00CC455C">
        <w:rPr>
          <w:rFonts w:ascii="Roboto" w:eastAsia="Arial Unicode MS" w:hAnsi="Roboto"/>
        </w:rPr>
        <w:t xml:space="preserve"> general information about the process before </w:t>
      </w:r>
      <w:r w:rsidR="00153F90">
        <w:rPr>
          <w:rFonts w:ascii="Roboto" w:eastAsia="Arial Unicode MS" w:hAnsi="Roboto"/>
        </w:rPr>
        <w:t xml:space="preserve">the </w:t>
      </w:r>
      <w:r w:rsidR="00920607" w:rsidRPr="00CC455C">
        <w:rPr>
          <w:rFonts w:ascii="Roboto" w:eastAsia="Arial Unicode MS" w:hAnsi="Roboto"/>
        </w:rPr>
        <w:t>automation</w:t>
      </w:r>
      <w:r w:rsidR="00290BA2">
        <w:rPr>
          <w:rFonts w:ascii="Roboto" w:eastAsia="Arial Unicode MS" w:hAnsi="Roboto"/>
        </w:rPr>
        <w:t xml:space="preserve"> is built</w:t>
      </w:r>
      <w:r w:rsidR="00920607" w:rsidRPr="00CC455C">
        <w:rPr>
          <w:rFonts w:ascii="Roboto" w:eastAsia="Arial Unicode MS" w:hAnsi="Roboto"/>
        </w:rPr>
        <w:t>.</w:t>
      </w:r>
      <w:r w:rsidR="00267CDD" w:rsidRPr="00CC455C">
        <w:rPr>
          <w:rFonts w:ascii="Roboto" w:eastAsia="Arial Unicode MS" w:hAnsi="Roboto"/>
        </w:rPr>
        <w:t xml:space="preserve"> </w:t>
      </w:r>
      <w:r w:rsidR="00AC5CC9">
        <w:rPr>
          <w:rFonts w:ascii="Roboto" w:eastAsia="Arial Unicode MS" w:hAnsi="Roboto"/>
        </w:rPr>
        <w:t xml:space="preserve">The Solutions Architect and Process Owner will coordinate to </w:t>
      </w:r>
      <w:r w:rsidR="006F3235">
        <w:rPr>
          <w:rFonts w:ascii="Roboto" w:eastAsia="Arial Unicode MS" w:hAnsi="Roboto"/>
        </w:rPr>
        <w:t>fill out required details below; m</w:t>
      </w:r>
      <w:r w:rsidR="00267CDD" w:rsidRPr="00CC455C">
        <w:rPr>
          <w:rFonts w:ascii="Roboto" w:eastAsia="Arial Unicode MS" w:hAnsi="Roboto"/>
        </w:rPr>
        <w:t xml:space="preserve">ost </w:t>
      </w:r>
      <w:r w:rsidR="006F3235">
        <w:rPr>
          <w:rFonts w:ascii="Roboto" w:eastAsia="Arial Unicode MS" w:hAnsi="Roboto"/>
        </w:rPr>
        <w:t>of which</w:t>
      </w:r>
      <w:r w:rsidR="00267CDD" w:rsidRPr="00CC455C">
        <w:rPr>
          <w:rFonts w:ascii="Roboto" w:eastAsia="Arial Unicode MS" w:hAnsi="Roboto"/>
        </w:rPr>
        <w:t xml:space="preserve"> can be transferred from the Identify Toolkit.</w:t>
      </w:r>
    </w:p>
    <w:tbl>
      <w:tblPr>
        <w:tblW w:w="11740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5"/>
        <w:gridCol w:w="8295"/>
      </w:tblGrid>
      <w:tr w:rsidR="00EE76C2" w:rsidRPr="00CC455C" w14:paraId="7E368D27" w14:textId="77777777" w:rsidTr="00F63B4B">
        <w:trPr>
          <w:trHeight w:val="319"/>
        </w:trPr>
        <w:tc>
          <w:tcPr>
            <w:tcW w:w="3445" w:type="dxa"/>
            <w:shd w:val="clear" w:color="000000" w:fill="467958"/>
            <w:noWrap/>
            <w:vAlign w:val="center"/>
            <w:hideMark/>
          </w:tcPr>
          <w:p w14:paraId="7773F008" w14:textId="2341829F" w:rsidR="00EE76C2" w:rsidRPr="00AA604A" w:rsidRDefault="00EE76C2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Item</w:t>
            </w:r>
          </w:p>
        </w:tc>
        <w:tc>
          <w:tcPr>
            <w:tcW w:w="8295" w:type="dxa"/>
            <w:shd w:val="clear" w:color="000000" w:fill="467958"/>
            <w:noWrap/>
            <w:vAlign w:val="center"/>
            <w:hideMark/>
          </w:tcPr>
          <w:p w14:paraId="35CC6B20" w14:textId="13C342A8" w:rsidR="00EE76C2" w:rsidRPr="00AA604A" w:rsidRDefault="00EE76C2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Answer/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d</w:t>
            </w:r>
            <w:r w:rsidRPr="00AA604A">
              <w:rPr>
                <w:rFonts w:ascii="Roboto" w:eastAsia="Arial Unicode MS" w:hAnsi="Roboto"/>
                <w:color w:val="FFFFFF" w:themeColor="background1"/>
              </w:rPr>
              <w:t>escription</w:t>
            </w:r>
          </w:p>
        </w:tc>
      </w:tr>
      <w:tr w:rsidR="00EE76C2" w:rsidRPr="00CC455C" w14:paraId="2569E13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0DD20BE7" w14:textId="0048691F" w:rsidR="00EE76C2" w:rsidRPr="00AA604A" w:rsidRDefault="00FC31C1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n</w:t>
            </w:r>
            <w:r w:rsidRPr="00AA604A">
              <w:rPr>
                <w:rFonts w:ascii="Roboto" w:eastAsia="Arial Unicode MS" w:hAnsi="Roboto"/>
              </w:rPr>
              <w:t>ame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E1F64C6" w14:textId="36E6C146" w:rsidR="00EE76C2" w:rsidRPr="00CC455C" w:rsidRDefault="00CF1378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MSA </w:t>
            </w:r>
            <w:r w:rsidR="00280778">
              <w:rPr>
                <w:rFonts w:ascii="Roboto" w:eastAsia="Arial Unicode MS" w:hAnsi="Roboto"/>
              </w:rPr>
              <w:t>– Redistribute, Offset, Refund, Reversal</w:t>
            </w:r>
          </w:p>
        </w:tc>
      </w:tr>
      <w:tr w:rsidR="00EE76C2" w:rsidRPr="00CC455C" w14:paraId="43426886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69F0BF6F" w14:textId="05E05020" w:rsidR="00EE76C2" w:rsidRPr="00AA604A" w:rsidRDefault="00FC31C1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Short </w:t>
            </w:r>
            <w:r w:rsidR="003A3A2A">
              <w:rPr>
                <w:rFonts w:ascii="Roboto" w:eastAsia="Arial Unicode MS" w:hAnsi="Roboto"/>
              </w:rPr>
              <w:t>d</w:t>
            </w:r>
            <w:r w:rsidRPr="00AA604A">
              <w:rPr>
                <w:rFonts w:ascii="Roboto" w:eastAsia="Arial Unicode MS" w:hAnsi="Roboto"/>
              </w:rPr>
              <w:t>escription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53ECECB9" w14:textId="3797F100" w:rsidR="00EE76C2" w:rsidRPr="00CC455C" w:rsidRDefault="00A25321" w:rsidP="007058FB">
            <w:pPr>
              <w:spacing w:after="0"/>
              <w:rPr>
                <w:rFonts w:ascii="Roboto" w:eastAsia="Arial Unicode MS" w:hAnsi="Roboto"/>
              </w:rPr>
            </w:pPr>
            <w:r w:rsidRPr="00A25321">
              <w:rPr>
                <w:rFonts w:ascii="Roboto" w:eastAsia="Arial Unicode MS" w:hAnsi="Roboto"/>
              </w:rPr>
              <w:t>Automation</w:t>
            </w:r>
            <w:r w:rsidR="00280778">
              <w:rPr>
                <w:rFonts w:ascii="Roboto" w:eastAsia="Arial Unicode MS" w:hAnsi="Roboto"/>
              </w:rPr>
              <w:t>(s) will pull exports from</w:t>
            </w:r>
            <w:r w:rsidR="00E81249">
              <w:rPr>
                <w:rFonts w:ascii="Roboto" w:eastAsia="Arial Unicode MS" w:hAnsi="Roboto"/>
              </w:rPr>
              <w:t xml:space="preserve"> O drive (generated by </w:t>
            </w:r>
            <w:proofErr w:type="spellStart"/>
            <w:r w:rsidR="00E81249">
              <w:rPr>
                <w:rFonts w:ascii="Roboto" w:eastAsia="Arial Unicode MS" w:hAnsi="Roboto"/>
              </w:rPr>
              <w:t>sql</w:t>
            </w:r>
            <w:proofErr w:type="spellEnd"/>
            <w:r w:rsidR="00E81249">
              <w:rPr>
                <w:rFonts w:ascii="Roboto" w:eastAsia="Arial Unicode MS" w:hAnsi="Roboto"/>
              </w:rPr>
              <w:t>)</w:t>
            </w:r>
            <w:r w:rsidR="00280778">
              <w:rPr>
                <w:rFonts w:ascii="Roboto" w:eastAsia="Arial Unicode MS" w:hAnsi="Roboto"/>
              </w:rPr>
              <w:t xml:space="preserve"> containing MSA accounts requiring redistribution</w:t>
            </w:r>
            <w:r w:rsidR="006254B2">
              <w:rPr>
                <w:rFonts w:ascii="Roboto" w:eastAsia="Arial Unicode MS" w:hAnsi="Roboto"/>
              </w:rPr>
              <w:t xml:space="preserve">, </w:t>
            </w:r>
            <w:r w:rsidR="00280778">
              <w:rPr>
                <w:rFonts w:ascii="Roboto" w:eastAsia="Arial Unicode MS" w:hAnsi="Roboto"/>
              </w:rPr>
              <w:t>offset</w:t>
            </w:r>
            <w:r w:rsidR="006254B2">
              <w:rPr>
                <w:rFonts w:ascii="Roboto" w:eastAsia="Arial Unicode MS" w:hAnsi="Roboto"/>
              </w:rPr>
              <w:t xml:space="preserve">, </w:t>
            </w:r>
            <w:r w:rsidR="00280778">
              <w:rPr>
                <w:rFonts w:ascii="Roboto" w:eastAsia="Arial Unicode MS" w:hAnsi="Roboto"/>
              </w:rPr>
              <w:t>Refund</w:t>
            </w:r>
            <w:r w:rsidR="006254B2">
              <w:rPr>
                <w:rFonts w:ascii="Roboto" w:eastAsia="Arial Unicode MS" w:hAnsi="Roboto"/>
              </w:rPr>
              <w:t xml:space="preserve">, </w:t>
            </w:r>
            <w:r w:rsidR="0067008C">
              <w:rPr>
                <w:rFonts w:ascii="Roboto" w:eastAsia="Arial Unicode MS" w:hAnsi="Roboto"/>
              </w:rPr>
              <w:t>and Reversal</w:t>
            </w:r>
          </w:p>
        </w:tc>
      </w:tr>
      <w:tr w:rsidR="00EE76C2" w:rsidRPr="00CC455C" w14:paraId="0C78ABC7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65B0A50F" w14:textId="4982525A" w:rsidR="00EE76C2" w:rsidRPr="00AA604A" w:rsidRDefault="00396B06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a</w:t>
            </w:r>
            <w:r w:rsidRPr="00AA604A">
              <w:rPr>
                <w:rFonts w:ascii="Roboto" w:eastAsia="Arial Unicode MS" w:hAnsi="Roboto"/>
              </w:rPr>
              <w:t>rea/</w:t>
            </w:r>
            <w:r w:rsidR="003A3A2A">
              <w:rPr>
                <w:rFonts w:ascii="Roboto" w:eastAsia="Arial Unicode MS" w:hAnsi="Roboto"/>
              </w:rPr>
              <w:t>d</w:t>
            </w:r>
            <w:r w:rsidRPr="00AA604A">
              <w:rPr>
                <w:rFonts w:ascii="Roboto" w:eastAsia="Arial Unicode MS" w:hAnsi="Roboto"/>
              </w:rPr>
              <w:t>epartment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4B91C1F" w14:textId="24016906" w:rsidR="00EE76C2" w:rsidRPr="00CC455C" w:rsidRDefault="00262624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Billing/Follow-up</w:t>
            </w:r>
          </w:p>
        </w:tc>
      </w:tr>
      <w:tr w:rsidR="0072681C" w:rsidRPr="00CC455C" w14:paraId="3D75A857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34FEC779" w14:textId="46004B9A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r</w:t>
            </w:r>
            <w:r w:rsidRPr="00AA604A">
              <w:rPr>
                <w:rFonts w:ascii="Roboto" w:eastAsia="Arial Unicode MS" w:hAnsi="Roboto"/>
              </w:rPr>
              <w:t>estrictions/</w:t>
            </w:r>
            <w:r w:rsidR="003A3A2A">
              <w:rPr>
                <w:rFonts w:ascii="Roboto" w:eastAsia="Arial Unicode MS" w:hAnsi="Roboto"/>
              </w:rPr>
              <w:t>p</w:t>
            </w:r>
            <w:r w:rsidRPr="00AA604A">
              <w:rPr>
                <w:rFonts w:ascii="Roboto" w:eastAsia="Arial Unicode MS" w:hAnsi="Roboto"/>
              </w:rPr>
              <w:t>rerequisites</w:t>
            </w:r>
          </w:p>
        </w:tc>
        <w:tc>
          <w:tcPr>
            <w:tcW w:w="8295" w:type="dxa"/>
            <w:shd w:val="clear" w:color="auto" w:fill="auto"/>
            <w:noWrap/>
          </w:tcPr>
          <w:p w14:paraId="2D374C44" w14:textId="26A929D8" w:rsidR="0072681C" w:rsidRPr="00CC455C" w:rsidRDefault="0067008C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Service account c</w:t>
            </w:r>
            <w:r w:rsidR="00262624">
              <w:rPr>
                <w:rFonts w:ascii="Roboto" w:eastAsia="Arial Unicode MS" w:hAnsi="Roboto"/>
              </w:rPr>
              <w:t>redentials</w:t>
            </w:r>
            <w:r w:rsidR="007E2D54">
              <w:rPr>
                <w:rFonts w:ascii="Roboto" w:eastAsia="Arial Unicode MS" w:hAnsi="Roboto"/>
              </w:rPr>
              <w:t xml:space="preserve"> </w:t>
            </w:r>
          </w:p>
        </w:tc>
      </w:tr>
      <w:tr w:rsidR="0072681C" w:rsidRPr="00CC455C" w14:paraId="3651B4EF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0C62B4F5" w14:textId="3BDA16B3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s</w:t>
            </w:r>
            <w:r w:rsidRPr="00AA604A">
              <w:rPr>
                <w:rFonts w:ascii="Roboto" w:eastAsia="Arial Unicode MS" w:hAnsi="Roboto"/>
              </w:rPr>
              <w:t xml:space="preserve">chedule &amp; </w:t>
            </w:r>
            <w:r w:rsidR="003A3A2A">
              <w:rPr>
                <w:rFonts w:ascii="Roboto" w:eastAsia="Arial Unicode MS" w:hAnsi="Roboto"/>
              </w:rPr>
              <w:t>f</w:t>
            </w:r>
            <w:r w:rsidRPr="00AA604A">
              <w:rPr>
                <w:rFonts w:ascii="Roboto" w:eastAsia="Arial Unicode MS" w:hAnsi="Roboto"/>
              </w:rPr>
              <w:t>requency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1C4CF4E" w14:textId="772838AC" w:rsidR="0072681C" w:rsidRPr="00CC455C" w:rsidRDefault="00262624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Daily</w:t>
            </w:r>
            <w:r w:rsidR="0067008C">
              <w:rPr>
                <w:rFonts w:ascii="Roboto" w:eastAsia="Arial Unicode MS" w:hAnsi="Roboto"/>
              </w:rPr>
              <w:t xml:space="preserve"> – 5</w:t>
            </w:r>
            <w:r w:rsidR="00D416B1">
              <w:rPr>
                <w:rFonts w:ascii="Roboto" w:eastAsia="Arial Unicode MS" w:hAnsi="Roboto"/>
              </w:rPr>
              <w:t>a</w:t>
            </w:r>
            <w:r w:rsidR="0067008C">
              <w:rPr>
                <w:rFonts w:ascii="Roboto" w:eastAsia="Arial Unicode MS" w:hAnsi="Roboto"/>
              </w:rPr>
              <w:t>m</w:t>
            </w:r>
          </w:p>
        </w:tc>
      </w:tr>
      <w:tr w:rsidR="0072681C" w:rsidRPr="00CC455C" w14:paraId="5EDD9F4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7797073E" w14:textId="05964118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e</w:t>
            </w:r>
            <w:r w:rsidRPr="00AA604A">
              <w:rPr>
                <w:rFonts w:ascii="Roboto" w:eastAsia="Arial Unicode MS" w:hAnsi="Roboto"/>
              </w:rPr>
              <w:t xml:space="preserve">xecution </w:t>
            </w:r>
            <w:r w:rsidR="003A3A2A">
              <w:rPr>
                <w:rFonts w:ascii="Roboto" w:eastAsia="Arial Unicode MS" w:hAnsi="Roboto"/>
              </w:rPr>
              <w:t>t</w:t>
            </w:r>
            <w:r w:rsidRPr="00AA604A">
              <w:rPr>
                <w:rFonts w:ascii="Roboto" w:eastAsia="Arial Unicode MS" w:hAnsi="Roboto"/>
              </w:rPr>
              <w:t>ime (per action)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77FDCE3B" w14:textId="4DFF87AB" w:rsidR="0072681C" w:rsidRPr="00CC455C" w:rsidRDefault="00AE5F7B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3 minutes</w:t>
            </w:r>
            <w:r w:rsidR="0067008C">
              <w:rPr>
                <w:rFonts w:ascii="Roboto" w:eastAsia="Arial Unicode MS" w:hAnsi="Roboto"/>
              </w:rPr>
              <w:t xml:space="preserve"> </w:t>
            </w:r>
          </w:p>
        </w:tc>
      </w:tr>
      <w:tr w:rsidR="0072681C" w:rsidRPr="00CC455C" w14:paraId="0551666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5D138C36" w14:textId="2F3777E6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Data input source</w:t>
            </w:r>
          </w:p>
        </w:tc>
        <w:tc>
          <w:tcPr>
            <w:tcW w:w="8295" w:type="dxa"/>
            <w:shd w:val="clear" w:color="auto" w:fill="auto"/>
            <w:noWrap/>
          </w:tcPr>
          <w:p w14:paraId="51F6D4E0" w14:textId="52521E55" w:rsidR="0072681C" w:rsidRPr="00CC455C" w:rsidRDefault="00B65438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O: Drive FTP</w:t>
            </w:r>
          </w:p>
        </w:tc>
      </w:tr>
      <w:tr w:rsidR="0072681C" w:rsidRPr="00CC455C" w14:paraId="325DE0C9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1F9816AC" w14:textId="27897D56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Data input time (export/queue)</w:t>
            </w:r>
          </w:p>
        </w:tc>
        <w:tc>
          <w:tcPr>
            <w:tcW w:w="8295" w:type="dxa"/>
            <w:shd w:val="clear" w:color="auto" w:fill="auto"/>
            <w:noWrap/>
          </w:tcPr>
          <w:p w14:paraId="28AA8FDD" w14:textId="23676399" w:rsidR="0072681C" w:rsidRPr="00CC455C" w:rsidRDefault="00AE5F7B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SQL Clarity export</w:t>
            </w:r>
          </w:p>
        </w:tc>
      </w:tr>
      <w:tr w:rsidR="0072681C" w:rsidRPr="00665FB0" w14:paraId="5F9A108A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35F0973F" w14:textId="6D6B942C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Current manual daily volume</w:t>
            </w:r>
          </w:p>
        </w:tc>
        <w:tc>
          <w:tcPr>
            <w:tcW w:w="8295" w:type="dxa"/>
            <w:shd w:val="clear" w:color="auto" w:fill="auto"/>
            <w:noWrap/>
          </w:tcPr>
          <w:p w14:paraId="69E70AE6" w14:textId="44487DC2" w:rsidR="0072681C" w:rsidRPr="00665FB0" w:rsidRDefault="00AE5F7B" w:rsidP="007058FB">
            <w:pPr>
              <w:spacing w:after="0"/>
              <w:rPr>
                <w:rFonts w:ascii="Roboto" w:eastAsia="Arial Unicode MS" w:hAnsi="Roboto"/>
                <w:lang w:val="fr-FR"/>
              </w:rPr>
            </w:pPr>
            <w:proofErr w:type="spellStart"/>
            <w:proofErr w:type="gramStart"/>
            <w:r>
              <w:rPr>
                <w:rFonts w:ascii="Roboto" w:eastAsia="Arial Unicode MS" w:hAnsi="Roboto"/>
                <w:lang w:val="fr-FR"/>
              </w:rPr>
              <w:t>Inflow</w:t>
            </w:r>
            <w:proofErr w:type="spellEnd"/>
            <w:r>
              <w:rPr>
                <w:rFonts w:ascii="Roboto" w:eastAsia="Arial Unicode MS" w:hAnsi="Roboto"/>
                <w:lang w:val="fr-FR"/>
              </w:rPr>
              <w:t>:</w:t>
            </w:r>
            <w:proofErr w:type="gramEnd"/>
            <w:r>
              <w:rPr>
                <w:rFonts w:ascii="Roboto" w:eastAsia="Arial Unicode MS" w:hAnsi="Roboto"/>
                <w:lang w:val="fr-FR"/>
              </w:rPr>
              <w:t xml:space="preserve"> 8</w:t>
            </w:r>
            <w:r w:rsidR="00E53F54">
              <w:rPr>
                <w:rFonts w:ascii="Roboto" w:eastAsia="Arial Unicode MS" w:hAnsi="Roboto"/>
                <w:lang w:val="fr-FR"/>
              </w:rPr>
              <w:t>9</w:t>
            </w:r>
            <w:r>
              <w:rPr>
                <w:rFonts w:ascii="Roboto" w:eastAsia="Arial Unicode MS" w:hAnsi="Roboto"/>
                <w:lang w:val="fr-FR"/>
              </w:rPr>
              <w:t xml:space="preserve"> | </w:t>
            </w:r>
            <w:proofErr w:type="spellStart"/>
            <w:r>
              <w:rPr>
                <w:rFonts w:ascii="Roboto" w:eastAsia="Arial Unicode MS" w:hAnsi="Roboto"/>
                <w:lang w:val="fr-FR"/>
              </w:rPr>
              <w:t>Backlog</w:t>
            </w:r>
            <w:proofErr w:type="spellEnd"/>
            <w:r>
              <w:rPr>
                <w:rFonts w:ascii="Roboto" w:eastAsia="Arial Unicode MS" w:hAnsi="Roboto"/>
                <w:lang w:val="fr-FR"/>
              </w:rPr>
              <w:t>:</w:t>
            </w:r>
            <w:r w:rsidR="00E53F54">
              <w:rPr>
                <w:rFonts w:ascii="Roboto" w:eastAsia="Arial Unicode MS" w:hAnsi="Roboto"/>
                <w:lang w:val="fr-FR"/>
              </w:rPr>
              <w:t xml:space="preserve"> 21047</w:t>
            </w:r>
          </w:p>
        </w:tc>
      </w:tr>
      <w:tr w:rsidR="003D60DD" w:rsidRPr="00665FB0" w14:paraId="17136EFA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48B14594" w14:textId="1990A51A" w:rsidR="003D60DD" w:rsidRPr="00AA604A" w:rsidRDefault="003D60DD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3 Year ROI Range</w:t>
            </w:r>
          </w:p>
        </w:tc>
        <w:tc>
          <w:tcPr>
            <w:tcW w:w="8295" w:type="dxa"/>
            <w:shd w:val="clear" w:color="auto" w:fill="auto"/>
            <w:noWrap/>
          </w:tcPr>
          <w:p w14:paraId="53C7123C" w14:textId="4B0D1D57" w:rsidR="003D60DD" w:rsidRPr="00665FB0" w:rsidRDefault="003D60DD" w:rsidP="007058FB">
            <w:pPr>
              <w:spacing w:after="0"/>
              <w:rPr>
                <w:rFonts w:ascii="Roboto" w:eastAsia="Arial Unicode MS" w:hAnsi="Roboto"/>
                <w:lang w:val="fr-FR"/>
              </w:rPr>
            </w:pPr>
            <w:r>
              <w:rPr>
                <w:rFonts w:ascii="Roboto" w:eastAsia="Arial Unicode MS" w:hAnsi="Roboto"/>
                <w:lang w:val="fr-FR"/>
              </w:rPr>
              <w:t>$</w:t>
            </w:r>
            <w:r w:rsidR="00E53F54">
              <w:rPr>
                <w:rFonts w:ascii="Roboto" w:eastAsia="Arial Unicode MS" w:hAnsi="Roboto"/>
                <w:lang w:val="fr-FR"/>
              </w:rPr>
              <w:t>10,694.77</w:t>
            </w:r>
          </w:p>
        </w:tc>
      </w:tr>
    </w:tbl>
    <w:p w14:paraId="128A312B" w14:textId="4DCB91CF" w:rsidR="00E53F54" w:rsidRPr="00D416B1" w:rsidRDefault="0034676B" w:rsidP="00DD0A6E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 xml:space="preserve">*Add more rows to the table to include relevant data for the automation process. No fields should be left empty. Use “n/a” for the items that </w:t>
      </w:r>
      <w:proofErr w:type="gramStart"/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don`t</w:t>
      </w:r>
      <w:proofErr w:type="gramEnd"/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 xml:space="preserve"> apply to the selected business process.</w:t>
      </w:r>
    </w:p>
    <w:p w14:paraId="17395D95" w14:textId="036C75A3" w:rsidR="00CF01B8" w:rsidRPr="00CC455C" w:rsidRDefault="00452AF2" w:rsidP="0032118C">
      <w:pPr>
        <w:pStyle w:val="Heading2"/>
        <w:rPr>
          <w:rFonts w:eastAsia="Arial Unicode MS"/>
        </w:rPr>
      </w:pPr>
      <w:bookmarkStart w:id="116" w:name="_Toc139287319"/>
      <w:r>
        <w:t xml:space="preserve">3.2 </w:t>
      </w:r>
      <w:r w:rsidR="00CF01B8" w:rsidRPr="00CC455C">
        <w:t>Applications Used</w:t>
      </w:r>
      <w:bookmarkEnd w:id="116"/>
    </w:p>
    <w:p w14:paraId="3FCD1335" w14:textId="086682AB" w:rsidR="00987CAD" w:rsidRPr="00CC455C" w:rsidRDefault="00FD4403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Populate the table below with </w:t>
      </w:r>
      <w:r w:rsidR="00F408E7">
        <w:rPr>
          <w:rFonts w:ascii="Roboto" w:eastAsia="Arial Unicode MS" w:hAnsi="Roboto"/>
        </w:rPr>
        <w:t>a</w:t>
      </w:r>
      <w:r w:rsidR="00FF135D">
        <w:rPr>
          <w:rFonts w:ascii="Roboto" w:eastAsia="Arial Unicode MS" w:hAnsi="Roboto"/>
        </w:rPr>
        <w:t xml:space="preserve"> c</w:t>
      </w:r>
      <w:r w:rsidR="00CF01B8" w:rsidRPr="00CC455C">
        <w:rPr>
          <w:rFonts w:ascii="Roboto" w:eastAsia="Arial Unicode MS" w:hAnsi="Roboto"/>
        </w:rPr>
        <w:t xml:space="preserve">omprehensive list of all applications </w:t>
      </w:r>
      <w:r>
        <w:rPr>
          <w:rFonts w:ascii="Roboto" w:eastAsia="Arial Unicode MS" w:hAnsi="Roboto"/>
        </w:rPr>
        <w:t>utilized throughout the automation process.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5"/>
        <w:gridCol w:w="3600"/>
        <w:gridCol w:w="2520"/>
        <w:gridCol w:w="3240"/>
      </w:tblGrid>
      <w:tr w:rsidR="00987CAD" w:rsidRPr="00CC455C" w14:paraId="3FF4D889" w14:textId="5DA65AD9" w:rsidTr="00F63B4B">
        <w:trPr>
          <w:trHeight w:val="319"/>
        </w:trPr>
        <w:tc>
          <w:tcPr>
            <w:tcW w:w="2365" w:type="dxa"/>
            <w:shd w:val="clear" w:color="000000" w:fill="467958"/>
            <w:noWrap/>
            <w:vAlign w:val="center"/>
            <w:hideMark/>
          </w:tcPr>
          <w:p w14:paraId="3966B863" w14:textId="0390CBB5" w:rsidR="00987CAD" w:rsidRPr="002C556F" w:rsidRDefault="00987CAD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Application</w:t>
            </w:r>
          </w:p>
        </w:tc>
        <w:tc>
          <w:tcPr>
            <w:tcW w:w="3600" w:type="dxa"/>
            <w:shd w:val="clear" w:color="000000" w:fill="467958"/>
            <w:noWrap/>
            <w:vAlign w:val="center"/>
            <w:hideMark/>
          </w:tcPr>
          <w:p w14:paraId="34BC8987" w14:textId="02343B8D" w:rsidR="00987CAD" w:rsidRPr="002C556F" w:rsidRDefault="003710C7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Environment</w:t>
            </w:r>
          </w:p>
        </w:tc>
        <w:tc>
          <w:tcPr>
            <w:tcW w:w="2520" w:type="dxa"/>
            <w:shd w:val="clear" w:color="000000" w:fill="467958"/>
            <w:vAlign w:val="center"/>
          </w:tcPr>
          <w:p w14:paraId="6F93E4D5" w14:textId="2863D5B0" w:rsidR="00987CAD" w:rsidRPr="002C556F" w:rsidRDefault="003710C7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Access</w:t>
            </w:r>
            <w:r w:rsidR="003E1356" w:rsidRPr="002C556F">
              <w:rPr>
                <w:rFonts w:ascii="Roboto" w:eastAsia="Arial Unicode MS" w:hAnsi="Roboto"/>
                <w:color w:val="FFFFFF" w:themeColor="background1"/>
              </w:rPr>
              <w:t xml:space="preserve"> 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r</w:t>
            </w:r>
            <w:r w:rsidR="003E1356" w:rsidRPr="002C556F">
              <w:rPr>
                <w:rFonts w:ascii="Roboto" w:eastAsia="Arial Unicode MS" w:hAnsi="Roboto"/>
                <w:color w:val="FFFFFF" w:themeColor="background1"/>
              </w:rPr>
              <w:t>equirements</w:t>
            </w:r>
          </w:p>
        </w:tc>
        <w:tc>
          <w:tcPr>
            <w:tcW w:w="3240" w:type="dxa"/>
            <w:shd w:val="clear" w:color="000000" w:fill="467958"/>
            <w:vAlign w:val="center"/>
          </w:tcPr>
          <w:p w14:paraId="51F81923" w14:textId="1C564614" w:rsidR="00987CAD" w:rsidRPr="002C556F" w:rsidRDefault="003E1356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Notes/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2C556F">
              <w:rPr>
                <w:rFonts w:ascii="Roboto" w:eastAsia="Arial Unicode MS" w:hAnsi="Roboto"/>
                <w:color w:val="FFFFFF" w:themeColor="background1"/>
              </w:rPr>
              <w:t>omments</w:t>
            </w:r>
          </w:p>
        </w:tc>
      </w:tr>
      <w:tr w:rsidR="00987CAD" w:rsidRPr="00CC455C" w14:paraId="5216695D" w14:textId="7F7F55DE" w:rsidTr="00F63B4B">
        <w:trPr>
          <w:trHeight w:val="319"/>
        </w:trPr>
        <w:tc>
          <w:tcPr>
            <w:tcW w:w="2365" w:type="dxa"/>
            <w:shd w:val="clear" w:color="auto" w:fill="CFD3D6" w:themeFill="accent3"/>
            <w:noWrap/>
            <w:hideMark/>
          </w:tcPr>
          <w:p w14:paraId="2F23C71A" w14:textId="6BDB4FAD" w:rsidR="00987CAD" w:rsidRPr="00CC455C" w:rsidRDefault="006B748A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Epic</w:t>
            </w:r>
            <w:r w:rsidR="009E65C8">
              <w:rPr>
                <w:rFonts w:ascii="Roboto" w:eastAsia="Arial Unicode MS" w:hAnsi="Roboto"/>
              </w:rPr>
              <w:t xml:space="preserve"> - </w:t>
            </w:r>
            <w:proofErr w:type="spellStart"/>
            <w:r w:rsidR="009E65C8">
              <w:rPr>
                <w:rFonts w:ascii="Roboto" w:eastAsia="Arial Unicode MS" w:hAnsi="Roboto"/>
              </w:rPr>
              <w:t>HyperDrive</w:t>
            </w:r>
            <w:proofErr w:type="spellEnd"/>
          </w:p>
        </w:tc>
        <w:tc>
          <w:tcPr>
            <w:tcW w:w="3600" w:type="dxa"/>
            <w:shd w:val="clear" w:color="auto" w:fill="auto"/>
            <w:noWrap/>
            <w:hideMark/>
          </w:tcPr>
          <w:p w14:paraId="0A9A074A" w14:textId="0D9591C6" w:rsidR="00987CAD" w:rsidRPr="00CC455C" w:rsidRDefault="000871A0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Citrix</w:t>
            </w:r>
          </w:p>
        </w:tc>
        <w:tc>
          <w:tcPr>
            <w:tcW w:w="2520" w:type="dxa"/>
          </w:tcPr>
          <w:p w14:paraId="026D3990" w14:textId="78DADCE2" w:rsidR="00987CAD" w:rsidRPr="00CC455C" w:rsidRDefault="000871A0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Credentials</w:t>
            </w:r>
          </w:p>
        </w:tc>
        <w:tc>
          <w:tcPr>
            <w:tcW w:w="3240" w:type="dxa"/>
          </w:tcPr>
          <w:p w14:paraId="530E2FD1" w14:textId="376A44DB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987CAD" w:rsidRPr="00CC455C" w14:paraId="7EB86C88" w14:textId="2459F3D4" w:rsidTr="00F63B4B">
        <w:trPr>
          <w:trHeight w:val="319"/>
        </w:trPr>
        <w:tc>
          <w:tcPr>
            <w:tcW w:w="2365" w:type="dxa"/>
            <w:shd w:val="clear" w:color="auto" w:fill="CFD3D6" w:themeFill="accent3"/>
            <w:noWrap/>
            <w:hideMark/>
          </w:tcPr>
          <w:p w14:paraId="40D4F990" w14:textId="698E5995" w:rsidR="00987CAD" w:rsidRPr="00CC455C" w:rsidRDefault="006B748A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UiPath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4576EEEA" w14:textId="3C19F3D0" w:rsidR="00987CAD" w:rsidRPr="00CC455C" w:rsidRDefault="006B748A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Cloud</w:t>
            </w:r>
          </w:p>
        </w:tc>
        <w:tc>
          <w:tcPr>
            <w:tcW w:w="2520" w:type="dxa"/>
          </w:tcPr>
          <w:p w14:paraId="0258A6DA" w14:textId="754D740E" w:rsidR="00987CAD" w:rsidRPr="00CC455C" w:rsidRDefault="006B748A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Credentials/Licenses </w:t>
            </w:r>
          </w:p>
        </w:tc>
        <w:tc>
          <w:tcPr>
            <w:tcW w:w="3240" w:type="dxa"/>
          </w:tcPr>
          <w:p w14:paraId="29EBCFC1" w14:textId="77777777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1D801CB5" w14:textId="545B6069" w:rsidR="005C65C2" w:rsidRPr="00D909C9" w:rsidRDefault="003E1356" w:rsidP="00D909C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include the complete list of applications</w:t>
      </w:r>
      <w:r w:rsidR="00DC3E6B"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 xml:space="preserve"> used throughout the automation process.</w:t>
      </w:r>
    </w:p>
    <w:p w14:paraId="6DC68D84" w14:textId="64A9F727" w:rsidR="00F408E7" w:rsidRPr="00F408E7" w:rsidRDefault="00D505A8" w:rsidP="0032118C">
      <w:pPr>
        <w:pStyle w:val="Heading2"/>
        <w:rPr>
          <w:rFonts w:eastAsia="Arial Unicode MS"/>
        </w:rPr>
      </w:pPr>
      <w:bookmarkStart w:id="117" w:name="_Toc139287320"/>
      <w:r>
        <w:rPr>
          <w:rFonts w:eastAsia="Arial Unicode MS"/>
        </w:rPr>
        <w:lastRenderedPageBreak/>
        <w:t>3.</w:t>
      </w:r>
      <w:r w:rsidR="009C5BE3">
        <w:rPr>
          <w:rFonts w:eastAsia="Arial Unicode MS"/>
        </w:rPr>
        <w:t>3</w:t>
      </w:r>
      <w:r>
        <w:rPr>
          <w:rFonts w:eastAsia="Arial Unicode MS"/>
        </w:rPr>
        <w:t xml:space="preserve"> </w:t>
      </w:r>
      <w:r w:rsidRPr="00CC455C">
        <w:rPr>
          <w:rFonts w:eastAsia="Arial Unicode MS"/>
        </w:rPr>
        <w:t>Data</w:t>
      </w:r>
      <w:r w:rsidR="001579A5">
        <w:rPr>
          <w:rFonts w:eastAsia="Arial Unicode MS"/>
        </w:rPr>
        <w:t xml:space="preserve"> </w:t>
      </w:r>
      <w:r w:rsidR="001579A5" w:rsidRPr="00CC455C">
        <w:rPr>
          <w:rFonts w:eastAsia="Arial Unicode MS"/>
        </w:rPr>
        <w:t>Input</w:t>
      </w:r>
      <w:r w:rsidR="001579A5">
        <w:rPr>
          <w:rFonts w:eastAsia="Arial Unicode MS"/>
        </w:rPr>
        <w:t>s</w:t>
      </w:r>
      <w:bookmarkEnd w:id="117"/>
      <w:r w:rsidRPr="00CC455C">
        <w:rPr>
          <w:rFonts w:eastAsia="Arial Unicode MS"/>
        </w:rPr>
        <w:t xml:space="preserve"> </w:t>
      </w:r>
    </w:p>
    <w:p w14:paraId="41CB1D3E" w14:textId="57115648" w:rsidR="000C41C8" w:rsidRDefault="00D505A8" w:rsidP="00DD0A6E">
      <w:pPr>
        <w:rPr>
          <w:rFonts w:ascii="Roboto" w:eastAsia="Arial Unicode MS" w:hAnsi="Roboto"/>
        </w:rPr>
      </w:pPr>
      <w:r w:rsidRPr="00CC455C">
        <w:rPr>
          <w:rFonts w:ascii="Roboto" w:eastAsia="Arial Unicode MS" w:hAnsi="Roboto"/>
        </w:rPr>
        <w:t xml:space="preserve">The following table </w:t>
      </w:r>
      <w:r w:rsidR="00E86891">
        <w:rPr>
          <w:rFonts w:ascii="Roboto" w:eastAsia="Arial Unicode MS" w:hAnsi="Roboto"/>
        </w:rPr>
        <w:t>captures</w:t>
      </w:r>
      <w:r w:rsidRPr="00CC455C">
        <w:rPr>
          <w:rFonts w:ascii="Roboto" w:eastAsia="Arial Unicode MS" w:hAnsi="Roboto"/>
        </w:rPr>
        <w:t xml:space="preserve"> </w:t>
      </w:r>
      <w:r w:rsidR="001907B3">
        <w:rPr>
          <w:rFonts w:ascii="Roboto" w:eastAsia="Arial Unicode MS" w:hAnsi="Roboto"/>
        </w:rPr>
        <w:t xml:space="preserve">data input details of the process being automated. </w:t>
      </w:r>
      <w:r w:rsidR="00543D1A">
        <w:rPr>
          <w:rFonts w:ascii="Roboto" w:eastAsia="Arial Unicode MS" w:hAnsi="Roboto"/>
        </w:rPr>
        <w:t>Outline the data points</w:t>
      </w:r>
      <w:r w:rsidR="00543D1A" w:rsidRPr="00CC455C">
        <w:rPr>
          <w:rFonts w:ascii="Roboto" w:eastAsia="Arial Unicode MS" w:hAnsi="Roboto"/>
        </w:rPr>
        <w:t xml:space="preserve"> </w:t>
      </w:r>
      <w:r w:rsidR="00543D1A">
        <w:rPr>
          <w:rFonts w:ascii="Roboto" w:eastAsia="Arial Unicode MS" w:hAnsi="Roboto"/>
        </w:rPr>
        <w:t>in the table below</w:t>
      </w:r>
      <w:r w:rsidR="00F11BAE">
        <w:rPr>
          <w:rFonts w:ascii="Roboto" w:eastAsia="Arial Unicode MS" w:hAnsi="Roboto"/>
        </w:rPr>
        <w:t xml:space="preserve"> i</w:t>
      </w:r>
      <w:r w:rsidR="00F11BAE" w:rsidRPr="00CC455C">
        <w:rPr>
          <w:rFonts w:ascii="Roboto" w:eastAsia="Arial Unicode MS" w:hAnsi="Roboto"/>
        </w:rPr>
        <w:t xml:space="preserve">f the </w:t>
      </w:r>
      <w:r w:rsidR="006E3C6B">
        <w:rPr>
          <w:rFonts w:ascii="Roboto" w:eastAsia="Arial Unicode MS" w:hAnsi="Roboto"/>
        </w:rPr>
        <w:t>data field is used in the automation.</w:t>
      </w:r>
    </w:p>
    <w:p w14:paraId="79D7A8C7" w14:textId="371A3B9D" w:rsidR="00CF0EDD" w:rsidRDefault="00CF0EDD" w:rsidP="00DD0A6E">
      <w:pPr>
        <w:rPr>
          <w:rFonts w:ascii="Roboto" w:eastAsia="Arial Unicode MS" w:hAnsi="Roboto"/>
          <w:b/>
          <w:bCs/>
        </w:rPr>
      </w:pPr>
      <w:r w:rsidRPr="00CF0EDD">
        <w:rPr>
          <w:rFonts w:ascii="Roboto" w:eastAsia="Arial Unicode MS" w:hAnsi="Roboto"/>
          <w:i/>
          <w:iCs/>
        </w:rPr>
        <w:t>File Name</w:t>
      </w:r>
      <w:r>
        <w:rPr>
          <w:rFonts w:ascii="Roboto" w:eastAsia="Arial Unicode MS" w:hAnsi="Roboto"/>
        </w:rPr>
        <w:t xml:space="preserve">: </w:t>
      </w:r>
      <w:r w:rsidR="000F4C33">
        <w:rPr>
          <w:rFonts w:ascii="Roboto" w:eastAsia="Arial Unicode MS" w:hAnsi="Roboto"/>
          <w:b/>
          <w:bCs/>
        </w:rPr>
        <w:t>MSA_MMDDYYYY.xlsx</w:t>
      </w:r>
    </w:p>
    <w:p w14:paraId="21AA994C" w14:textId="002200DF" w:rsidR="000F4C33" w:rsidRPr="000025F8" w:rsidRDefault="000F4C33" w:rsidP="00DD0A6E">
      <w:pPr>
        <w:rPr>
          <w:rFonts w:ascii="Roboto" w:eastAsia="Arial Unicode MS" w:hAnsi="Roboto"/>
          <w:b/>
          <w:bCs/>
        </w:rPr>
      </w:pPr>
      <w:r w:rsidRPr="00CF0EDD">
        <w:rPr>
          <w:rFonts w:ascii="Roboto" w:eastAsia="Arial Unicode MS" w:hAnsi="Roboto"/>
          <w:i/>
          <w:iCs/>
        </w:rPr>
        <w:t xml:space="preserve">File </w:t>
      </w:r>
      <w:r>
        <w:rPr>
          <w:rFonts w:ascii="Roboto" w:eastAsia="Arial Unicode MS" w:hAnsi="Roboto"/>
          <w:i/>
          <w:iCs/>
        </w:rPr>
        <w:t>Location</w:t>
      </w:r>
      <w:r>
        <w:rPr>
          <w:rFonts w:ascii="Roboto" w:eastAsia="Arial Unicode MS" w:hAnsi="Roboto"/>
        </w:rPr>
        <w:t xml:space="preserve">: </w:t>
      </w:r>
      <w:r w:rsidR="00217FD5" w:rsidRPr="00217FD5">
        <w:rPr>
          <w:rFonts w:ascii="Roboto" w:eastAsia="Arial Unicode MS" w:hAnsi="Roboto"/>
          <w:b/>
          <w:bCs/>
        </w:rPr>
        <w:t>O:\MSRDP\Revenue Cycle Metrics and Reporting</w:t>
      </w:r>
      <w:proofErr w:type="gramStart"/>
      <w:r w:rsidR="00217FD5" w:rsidRPr="00217FD5">
        <w:rPr>
          <w:rFonts w:ascii="Roboto" w:eastAsia="Arial Unicode MS" w:hAnsi="Roboto"/>
          <w:b/>
          <w:bCs/>
        </w:rPr>
        <w:t>\</w:t>
      </w:r>
      <w:proofErr w:type="spellStart"/>
      <w:r w:rsidR="00217FD5" w:rsidRPr="00217FD5">
        <w:rPr>
          <w:rFonts w:ascii="Roboto" w:eastAsia="Arial Unicode MS" w:hAnsi="Roboto"/>
          <w:b/>
          <w:bCs/>
        </w:rPr>
        <w:t>UIPath</w:t>
      </w:r>
      <w:proofErr w:type="spellEnd"/>
      <w:r w:rsidR="00217FD5" w:rsidRPr="00217FD5">
        <w:rPr>
          <w:rFonts w:ascii="Roboto" w:eastAsia="Arial Unicode MS" w:hAnsi="Roboto"/>
          <w:b/>
          <w:bCs/>
        </w:rPr>
        <w:t>\MSA\Input</w:t>
      </w:r>
      <w:proofErr w:type="gramEnd"/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2972"/>
        <w:gridCol w:w="2970"/>
        <w:gridCol w:w="2160"/>
        <w:gridCol w:w="1980"/>
      </w:tblGrid>
      <w:tr w:rsidR="00D505A8" w:rsidRPr="00CC455C" w14:paraId="1F68ED0B" w14:textId="77777777" w:rsidTr="009B1DE5">
        <w:trPr>
          <w:trHeight w:val="319"/>
        </w:trPr>
        <w:tc>
          <w:tcPr>
            <w:tcW w:w="1643" w:type="dxa"/>
            <w:shd w:val="clear" w:color="000000" w:fill="467958"/>
            <w:noWrap/>
            <w:vAlign w:val="center"/>
            <w:hideMark/>
          </w:tcPr>
          <w:p w14:paraId="24C0EAE4" w14:textId="2C2A1D3F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Field </w:t>
            </w:r>
            <w:r w:rsidR="003A3A2A" w:rsidRPr="00216081">
              <w:rPr>
                <w:rFonts w:ascii="Roboto" w:eastAsia="Arial Unicode MS" w:hAnsi="Roboto"/>
                <w:color w:val="FFFFFF" w:themeColor="background1"/>
              </w:rPr>
              <w:t>s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equence</w:t>
            </w:r>
          </w:p>
        </w:tc>
        <w:tc>
          <w:tcPr>
            <w:tcW w:w="2972" w:type="dxa"/>
            <w:shd w:val="clear" w:color="000000" w:fill="467958"/>
            <w:noWrap/>
            <w:vAlign w:val="center"/>
            <w:hideMark/>
          </w:tcPr>
          <w:p w14:paraId="17FFE481" w14:textId="218A87EB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Field </w:t>
            </w:r>
            <w:r w:rsidR="0055702B" w:rsidRPr="00216081">
              <w:rPr>
                <w:rFonts w:ascii="Roboto" w:eastAsia="Arial Unicode MS" w:hAnsi="Roboto"/>
                <w:color w:val="FFFFFF" w:themeColor="background1"/>
              </w:rPr>
              <w:t>n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ame</w:t>
            </w:r>
          </w:p>
        </w:tc>
        <w:tc>
          <w:tcPr>
            <w:tcW w:w="2970" w:type="dxa"/>
            <w:shd w:val="clear" w:color="000000" w:fill="467958"/>
            <w:vAlign w:val="center"/>
          </w:tcPr>
          <w:p w14:paraId="4EEDDAC4" w14:textId="72019AFA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Data </w:t>
            </w:r>
            <w:r w:rsidR="0055702B" w:rsidRPr="00216081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2160" w:type="dxa"/>
            <w:shd w:val="clear" w:color="000000" w:fill="467958"/>
            <w:vAlign w:val="center"/>
          </w:tcPr>
          <w:p w14:paraId="15EE69FF" w14:textId="77777777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Input </w:t>
            </w:r>
            <w:r w:rsidRPr="00216081">
              <w:rPr>
                <w:rFonts w:ascii="Roboto" w:eastAsia="Arial Unicode MS" w:hAnsi="Roboto"/>
                <w:i/>
                <w:iCs/>
                <w:color w:val="FFFFFF" w:themeColor="background1"/>
              </w:rPr>
              <w:t>Natively Digital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?</w:t>
            </w:r>
          </w:p>
        </w:tc>
        <w:tc>
          <w:tcPr>
            <w:tcW w:w="1980" w:type="dxa"/>
            <w:shd w:val="clear" w:color="000000" w:fill="467958"/>
            <w:vAlign w:val="center"/>
          </w:tcPr>
          <w:p w14:paraId="7665187A" w14:textId="77777777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Input </w:t>
            </w:r>
            <w:r w:rsidRPr="00216081">
              <w:rPr>
                <w:rFonts w:ascii="Roboto" w:eastAsia="Arial Unicode MS" w:hAnsi="Roboto"/>
                <w:i/>
                <w:iCs/>
                <w:color w:val="FFFFFF" w:themeColor="background1"/>
              </w:rPr>
              <w:t>Structured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?</w:t>
            </w:r>
          </w:p>
        </w:tc>
      </w:tr>
      <w:tr w:rsidR="002A4F82" w:rsidRPr="00CC455C" w14:paraId="62721014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  <w:hideMark/>
          </w:tcPr>
          <w:p w14:paraId="175A880E" w14:textId="72DEF2C6" w:rsidR="002A4F82" w:rsidRPr="00216081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</w:t>
            </w:r>
          </w:p>
        </w:tc>
        <w:tc>
          <w:tcPr>
            <w:tcW w:w="2972" w:type="dxa"/>
            <w:shd w:val="clear" w:color="auto" w:fill="auto"/>
            <w:noWrap/>
            <w:hideMark/>
          </w:tcPr>
          <w:p w14:paraId="07223863" w14:textId="07DD63A3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PROCESS</w:t>
            </w:r>
          </w:p>
        </w:tc>
        <w:tc>
          <w:tcPr>
            <w:tcW w:w="2970" w:type="dxa"/>
          </w:tcPr>
          <w:p w14:paraId="46D9E363" w14:textId="7E2F8E58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General</w:t>
            </w:r>
          </w:p>
        </w:tc>
        <w:tc>
          <w:tcPr>
            <w:tcW w:w="2160" w:type="dxa"/>
          </w:tcPr>
          <w:p w14:paraId="2FF53A5D" w14:textId="0EFB6471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6DCCBCC0" w14:textId="197782A1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4716CB06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  <w:hideMark/>
          </w:tcPr>
          <w:p w14:paraId="4CDFB2B2" w14:textId="6E148964" w:rsidR="002A4F82" w:rsidRPr="00216081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2</w:t>
            </w:r>
          </w:p>
        </w:tc>
        <w:tc>
          <w:tcPr>
            <w:tcW w:w="2972" w:type="dxa"/>
            <w:shd w:val="clear" w:color="auto" w:fill="auto"/>
            <w:noWrap/>
            <w:hideMark/>
          </w:tcPr>
          <w:p w14:paraId="3CD731ED" w14:textId="53440602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CURRENT_WQ_ID</w:t>
            </w:r>
          </w:p>
        </w:tc>
        <w:tc>
          <w:tcPr>
            <w:tcW w:w="2970" w:type="dxa"/>
          </w:tcPr>
          <w:p w14:paraId="26A33414" w14:textId="0174B05F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General</w:t>
            </w:r>
          </w:p>
        </w:tc>
        <w:tc>
          <w:tcPr>
            <w:tcW w:w="2160" w:type="dxa"/>
          </w:tcPr>
          <w:p w14:paraId="5E11BB14" w14:textId="489A0208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6942E9F8" w14:textId="18DB1349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7E7E6637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06651C5B" w14:textId="6B849669" w:rsidR="002A4F82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3</w:t>
            </w:r>
          </w:p>
        </w:tc>
        <w:tc>
          <w:tcPr>
            <w:tcW w:w="2972" w:type="dxa"/>
            <w:shd w:val="clear" w:color="auto" w:fill="auto"/>
            <w:noWrap/>
          </w:tcPr>
          <w:p w14:paraId="6FFD8B73" w14:textId="73A7517E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CRE_ID</w:t>
            </w:r>
          </w:p>
        </w:tc>
        <w:tc>
          <w:tcPr>
            <w:tcW w:w="2970" w:type="dxa"/>
          </w:tcPr>
          <w:p w14:paraId="6CDBA40D" w14:textId="749EDD4A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General</w:t>
            </w:r>
          </w:p>
        </w:tc>
        <w:tc>
          <w:tcPr>
            <w:tcW w:w="2160" w:type="dxa"/>
          </w:tcPr>
          <w:p w14:paraId="41316881" w14:textId="19A8D991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1F82F85A" w14:textId="277FA539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01C9A9DA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52243DCC" w14:textId="588B36F9" w:rsidR="002A4F82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4</w:t>
            </w:r>
          </w:p>
        </w:tc>
        <w:tc>
          <w:tcPr>
            <w:tcW w:w="2972" w:type="dxa"/>
            <w:shd w:val="clear" w:color="auto" w:fill="auto"/>
            <w:noWrap/>
          </w:tcPr>
          <w:p w14:paraId="536391A7" w14:textId="74EE35A6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TRANSACTION_ID</w:t>
            </w:r>
          </w:p>
        </w:tc>
        <w:tc>
          <w:tcPr>
            <w:tcW w:w="2970" w:type="dxa"/>
          </w:tcPr>
          <w:p w14:paraId="2DD785A4" w14:textId="0D9C433E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General</w:t>
            </w:r>
          </w:p>
        </w:tc>
        <w:tc>
          <w:tcPr>
            <w:tcW w:w="2160" w:type="dxa"/>
          </w:tcPr>
          <w:p w14:paraId="402EB37A" w14:textId="47878148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5AA8336C" w14:textId="66F23D0B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270C0694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73D6ED8E" w14:textId="6FC8DFF9" w:rsidR="002A4F82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5</w:t>
            </w:r>
          </w:p>
        </w:tc>
        <w:tc>
          <w:tcPr>
            <w:tcW w:w="2972" w:type="dxa"/>
            <w:shd w:val="clear" w:color="auto" w:fill="auto"/>
            <w:noWrap/>
          </w:tcPr>
          <w:p w14:paraId="17645FAB" w14:textId="718D0A47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TX_NUM_IN_ACCT</w:t>
            </w:r>
          </w:p>
        </w:tc>
        <w:tc>
          <w:tcPr>
            <w:tcW w:w="2970" w:type="dxa"/>
          </w:tcPr>
          <w:p w14:paraId="00B6D900" w14:textId="3ECC5AFE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General</w:t>
            </w:r>
          </w:p>
        </w:tc>
        <w:tc>
          <w:tcPr>
            <w:tcW w:w="2160" w:type="dxa"/>
          </w:tcPr>
          <w:p w14:paraId="01AF791F" w14:textId="3645C0D3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43C63C81" w14:textId="761CB7D1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6D1EA17B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1365219A" w14:textId="0845346B" w:rsidR="002A4F82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6</w:t>
            </w:r>
          </w:p>
        </w:tc>
        <w:tc>
          <w:tcPr>
            <w:tcW w:w="2972" w:type="dxa"/>
            <w:shd w:val="clear" w:color="auto" w:fill="auto"/>
            <w:noWrap/>
          </w:tcPr>
          <w:p w14:paraId="29C6CF83" w14:textId="4AD03210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ACCOUNT_ID</w:t>
            </w:r>
          </w:p>
        </w:tc>
        <w:tc>
          <w:tcPr>
            <w:tcW w:w="2970" w:type="dxa"/>
          </w:tcPr>
          <w:p w14:paraId="4B13A1C4" w14:textId="40CBA853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General</w:t>
            </w:r>
          </w:p>
        </w:tc>
        <w:tc>
          <w:tcPr>
            <w:tcW w:w="2160" w:type="dxa"/>
          </w:tcPr>
          <w:p w14:paraId="4B31B97D" w14:textId="0A87701F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4DA5CFB8" w14:textId="46C4D18C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36AD82C8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4B25CB24" w14:textId="61F8A225" w:rsidR="002A4F82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7</w:t>
            </w:r>
          </w:p>
        </w:tc>
        <w:tc>
          <w:tcPr>
            <w:tcW w:w="2972" w:type="dxa"/>
            <w:shd w:val="clear" w:color="auto" w:fill="auto"/>
            <w:noWrap/>
          </w:tcPr>
          <w:p w14:paraId="03EF0DCE" w14:textId="301D7BC9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PAYOR_ID</w:t>
            </w:r>
          </w:p>
        </w:tc>
        <w:tc>
          <w:tcPr>
            <w:tcW w:w="2970" w:type="dxa"/>
          </w:tcPr>
          <w:p w14:paraId="04F156A1" w14:textId="60056120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General</w:t>
            </w:r>
          </w:p>
        </w:tc>
        <w:tc>
          <w:tcPr>
            <w:tcW w:w="2160" w:type="dxa"/>
          </w:tcPr>
          <w:p w14:paraId="39951A35" w14:textId="2ED2D53D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281B342E" w14:textId="07A7D52F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0BBD36AE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397F03BB" w14:textId="1A7144E7" w:rsidR="002A4F82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8</w:t>
            </w:r>
          </w:p>
        </w:tc>
        <w:tc>
          <w:tcPr>
            <w:tcW w:w="2972" w:type="dxa"/>
            <w:shd w:val="clear" w:color="auto" w:fill="auto"/>
            <w:noWrap/>
          </w:tcPr>
          <w:p w14:paraId="58BEE4F0" w14:textId="76229E0A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SERVICE_AREA_ID</w:t>
            </w:r>
          </w:p>
        </w:tc>
        <w:tc>
          <w:tcPr>
            <w:tcW w:w="2970" w:type="dxa"/>
          </w:tcPr>
          <w:p w14:paraId="2E61BA62" w14:textId="496BF4D2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General</w:t>
            </w:r>
          </w:p>
        </w:tc>
        <w:tc>
          <w:tcPr>
            <w:tcW w:w="2160" w:type="dxa"/>
          </w:tcPr>
          <w:p w14:paraId="76380A5B" w14:textId="19BF9CE1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5EF22D35" w14:textId="4CAA2013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3E571BB0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1CCE287E" w14:textId="53873737" w:rsidR="002A4F82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9</w:t>
            </w:r>
          </w:p>
        </w:tc>
        <w:tc>
          <w:tcPr>
            <w:tcW w:w="2972" w:type="dxa"/>
            <w:shd w:val="clear" w:color="auto" w:fill="auto"/>
            <w:noWrap/>
          </w:tcPr>
          <w:p w14:paraId="2BF43B00" w14:textId="2915E58A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LOCATION_ID</w:t>
            </w:r>
          </w:p>
        </w:tc>
        <w:tc>
          <w:tcPr>
            <w:tcW w:w="2970" w:type="dxa"/>
          </w:tcPr>
          <w:p w14:paraId="53883595" w14:textId="4D9C0138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General</w:t>
            </w:r>
          </w:p>
        </w:tc>
        <w:tc>
          <w:tcPr>
            <w:tcW w:w="2160" w:type="dxa"/>
          </w:tcPr>
          <w:p w14:paraId="2B7C7304" w14:textId="0360F33B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60552AC8" w14:textId="359D54FD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04BE477B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2ECE1165" w14:textId="039204A6" w:rsidR="002A4F82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10</w:t>
            </w:r>
          </w:p>
        </w:tc>
        <w:tc>
          <w:tcPr>
            <w:tcW w:w="2972" w:type="dxa"/>
            <w:shd w:val="clear" w:color="auto" w:fill="auto"/>
            <w:noWrap/>
          </w:tcPr>
          <w:p w14:paraId="327E1D18" w14:textId="48139502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DEPARTMENT_ID</w:t>
            </w:r>
          </w:p>
        </w:tc>
        <w:tc>
          <w:tcPr>
            <w:tcW w:w="2970" w:type="dxa"/>
          </w:tcPr>
          <w:p w14:paraId="2B2EED8C" w14:textId="74E78E84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General</w:t>
            </w:r>
          </w:p>
        </w:tc>
        <w:tc>
          <w:tcPr>
            <w:tcW w:w="2160" w:type="dxa"/>
          </w:tcPr>
          <w:p w14:paraId="425BE6CE" w14:textId="59D230F7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5AB24999" w14:textId="6FD250D0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4942B499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12C8E572" w14:textId="21593F8C" w:rsidR="002A4F82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11</w:t>
            </w:r>
          </w:p>
        </w:tc>
        <w:tc>
          <w:tcPr>
            <w:tcW w:w="2972" w:type="dxa"/>
            <w:shd w:val="clear" w:color="auto" w:fill="auto"/>
            <w:noWrap/>
          </w:tcPr>
          <w:p w14:paraId="4016FCE3" w14:textId="32483835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CRE_AMOUNT</w:t>
            </w:r>
          </w:p>
        </w:tc>
        <w:tc>
          <w:tcPr>
            <w:tcW w:w="2970" w:type="dxa"/>
          </w:tcPr>
          <w:p w14:paraId="4CF06C54" w14:textId="72536199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Accounting</w:t>
            </w:r>
          </w:p>
        </w:tc>
        <w:tc>
          <w:tcPr>
            <w:tcW w:w="2160" w:type="dxa"/>
          </w:tcPr>
          <w:p w14:paraId="3E78A084" w14:textId="55D7BD54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34B2C52A" w14:textId="727332C5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70A91D98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1F173158" w14:textId="0C79E27E" w:rsidR="002A4F82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12</w:t>
            </w:r>
          </w:p>
        </w:tc>
        <w:tc>
          <w:tcPr>
            <w:tcW w:w="2972" w:type="dxa"/>
            <w:shd w:val="clear" w:color="auto" w:fill="auto"/>
            <w:noWrap/>
          </w:tcPr>
          <w:p w14:paraId="57CCB5B0" w14:textId="17A111DD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UNDISTRIBUTED_AMT</w:t>
            </w:r>
          </w:p>
        </w:tc>
        <w:tc>
          <w:tcPr>
            <w:tcW w:w="2970" w:type="dxa"/>
          </w:tcPr>
          <w:p w14:paraId="63630E08" w14:textId="03D43055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Accounting</w:t>
            </w:r>
          </w:p>
        </w:tc>
        <w:tc>
          <w:tcPr>
            <w:tcW w:w="2160" w:type="dxa"/>
          </w:tcPr>
          <w:p w14:paraId="6A1E34BA" w14:textId="5BB420C8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23D9AC06" w14:textId="486FAF78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24CE3607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22E151FF" w14:textId="1F100AAF" w:rsidR="002A4F82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13</w:t>
            </w:r>
          </w:p>
        </w:tc>
        <w:tc>
          <w:tcPr>
            <w:tcW w:w="2972" w:type="dxa"/>
            <w:shd w:val="clear" w:color="auto" w:fill="auto"/>
            <w:noWrap/>
          </w:tcPr>
          <w:p w14:paraId="39136E31" w14:textId="1936FF23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CRED_BAL_INS_AMT</w:t>
            </w:r>
          </w:p>
        </w:tc>
        <w:tc>
          <w:tcPr>
            <w:tcW w:w="2970" w:type="dxa"/>
          </w:tcPr>
          <w:p w14:paraId="39771D60" w14:textId="7E4EE931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Accounting</w:t>
            </w:r>
          </w:p>
        </w:tc>
        <w:tc>
          <w:tcPr>
            <w:tcW w:w="2160" w:type="dxa"/>
          </w:tcPr>
          <w:p w14:paraId="29AEC1F8" w14:textId="0B25929B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3054159F" w14:textId="7FAB6AD4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3F41B9A0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15FB660A" w14:textId="7260201D" w:rsidR="002A4F82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14</w:t>
            </w:r>
          </w:p>
        </w:tc>
        <w:tc>
          <w:tcPr>
            <w:tcW w:w="2972" w:type="dxa"/>
            <w:shd w:val="clear" w:color="auto" w:fill="auto"/>
            <w:noWrap/>
          </w:tcPr>
          <w:p w14:paraId="688649A6" w14:textId="6DE6AFDD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CRED_BAL_SP_AMT</w:t>
            </w:r>
          </w:p>
        </w:tc>
        <w:tc>
          <w:tcPr>
            <w:tcW w:w="2970" w:type="dxa"/>
          </w:tcPr>
          <w:p w14:paraId="02C4521B" w14:textId="34550579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Accounting</w:t>
            </w:r>
          </w:p>
        </w:tc>
        <w:tc>
          <w:tcPr>
            <w:tcW w:w="2160" w:type="dxa"/>
          </w:tcPr>
          <w:p w14:paraId="408E7F65" w14:textId="3652DAA4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35BA1844" w14:textId="6E2E37DB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64EB05AF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66E1A570" w14:textId="269F936E" w:rsidR="002A4F82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15</w:t>
            </w:r>
          </w:p>
        </w:tc>
        <w:tc>
          <w:tcPr>
            <w:tcW w:w="2972" w:type="dxa"/>
            <w:shd w:val="clear" w:color="auto" w:fill="auto"/>
            <w:noWrap/>
          </w:tcPr>
          <w:p w14:paraId="7994A5F5" w14:textId="45F59C6F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DEPOSIT_DATE</w:t>
            </w:r>
          </w:p>
        </w:tc>
        <w:tc>
          <w:tcPr>
            <w:tcW w:w="2970" w:type="dxa"/>
          </w:tcPr>
          <w:p w14:paraId="56AF93E6" w14:textId="3CBFB26C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Date</w:t>
            </w:r>
          </w:p>
        </w:tc>
        <w:tc>
          <w:tcPr>
            <w:tcW w:w="2160" w:type="dxa"/>
          </w:tcPr>
          <w:p w14:paraId="28C9CDFA" w14:textId="42CE2D9A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60EFA71E" w14:textId="7E21BBAC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071C79B9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2745F7F9" w14:textId="1B3244F7" w:rsidR="002A4F82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16</w:t>
            </w:r>
          </w:p>
        </w:tc>
        <w:tc>
          <w:tcPr>
            <w:tcW w:w="2972" w:type="dxa"/>
            <w:shd w:val="clear" w:color="auto" w:fill="auto"/>
            <w:noWrap/>
          </w:tcPr>
          <w:p w14:paraId="4246C66D" w14:textId="7A7F1E92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CRED_BAL_TOT_AMT</w:t>
            </w:r>
          </w:p>
        </w:tc>
        <w:tc>
          <w:tcPr>
            <w:tcW w:w="2970" w:type="dxa"/>
          </w:tcPr>
          <w:p w14:paraId="30371B91" w14:textId="212CAD4E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Date</w:t>
            </w:r>
          </w:p>
        </w:tc>
        <w:tc>
          <w:tcPr>
            <w:tcW w:w="2160" w:type="dxa"/>
          </w:tcPr>
          <w:p w14:paraId="4D294698" w14:textId="1D6EEC46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4386028B" w14:textId="6F29C412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39DB3C7B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6A765EE8" w14:textId="0F41AA35" w:rsidR="002A4F82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17</w:t>
            </w:r>
          </w:p>
        </w:tc>
        <w:tc>
          <w:tcPr>
            <w:tcW w:w="2972" w:type="dxa"/>
            <w:shd w:val="clear" w:color="auto" w:fill="auto"/>
            <w:noWrap/>
          </w:tcPr>
          <w:p w14:paraId="5A23ED08" w14:textId="79C4B57B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LASTWORKED_DATE</w:t>
            </w:r>
          </w:p>
        </w:tc>
        <w:tc>
          <w:tcPr>
            <w:tcW w:w="2970" w:type="dxa"/>
          </w:tcPr>
          <w:p w14:paraId="2F492453" w14:textId="4A015B88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Date</w:t>
            </w:r>
          </w:p>
        </w:tc>
        <w:tc>
          <w:tcPr>
            <w:tcW w:w="2160" w:type="dxa"/>
          </w:tcPr>
          <w:p w14:paraId="24034485" w14:textId="3B1D5EDC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2C6856EB" w14:textId="3053D9DB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7F63FDE7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2AABFC9F" w14:textId="4C4D6E66" w:rsidR="002A4F82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18</w:t>
            </w:r>
          </w:p>
        </w:tc>
        <w:tc>
          <w:tcPr>
            <w:tcW w:w="2972" w:type="dxa"/>
            <w:shd w:val="clear" w:color="auto" w:fill="auto"/>
            <w:noWrap/>
          </w:tcPr>
          <w:p w14:paraId="2307339C" w14:textId="0A732600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CREATED_DATE</w:t>
            </w:r>
          </w:p>
        </w:tc>
        <w:tc>
          <w:tcPr>
            <w:tcW w:w="2970" w:type="dxa"/>
          </w:tcPr>
          <w:p w14:paraId="6653A4F6" w14:textId="31215436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Date</w:t>
            </w:r>
          </w:p>
        </w:tc>
        <w:tc>
          <w:tcPr>
            <w:tcW w:w="2160" w:type="dxa"/>
          </w:tcPr>
          <w:p w14:paraId="31EC6189" w14:textId="4E010510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54669B63" w14:textId="1BD96F04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2CEFD732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3A10780F" w14:textId="48240777" w:rsidR="002A4F82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19</w:t>
            </w:r>
          </w:p>
        </w:tc>
        <w:tc>
          <w:tcPr>
            <w:tcW w:w="2972" w:type="dxa"/>
            <w:shd w:val="clear" w:color="auto" w:fill="auto"/>
            <w:noWrap/>
          </w:tcPr>
          <w:p w14:paraId="24DABC14" w14:textId="7E857A47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SERVICE_DATE</w:t>
            </w:r>
          </w:p>
        </w:tc>
        <w:tc>
          <w:tcPr>
            <w:tcW w:w="2970" w:type="dxa"/>
          </w:tcPr>
          <w:p w14:paraId="766E22EE" w14:textId="66A8735B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Date</w:t>
            </w:r>
          </w:p>
        </w:tc>
        <w:tc>
          <w:tcPr>
            <w:tcW w:w="2160" w:type="dxa"/>
          </w:tcPr>
          <w:p w14:paraId="7A3EF23A" w14:textId="6E9F6D4F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5BDF9F51" w14:textId="7F84B8BA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  <w:tr w:rsidR="002A4F82" w:rsidRPr="00CC455C" w14:paraId="0D95BE27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081F5ACE" w14:textId="78EB9E7C" w:rsidR="002A4F82" w:rsidRDefault="002A4F82" w:rsidP="002A4F82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20</w:t>
            </w:r>
          </w:p>
        </w:tc>
        <w:tc>
          <w:tcPr>
            <w:tcW w:w="2972" w:type="dxa"/>
            <w:shd w:val="clear" w:color="auto" w:fill="auto"/>
            <w:noWrap/>
          </w:tcPr>
          <w:p w14:paraId="35EB48CF" w14:textId="61B10368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ADJUSTMENT_CODE</w:t>
            </w:r>
          </w:p>
        </w:tc>
        <w:tc>
          <w:tcPr>
            <w:tcW w:w="2970" w:type="dxa"/>
          </w:tcPr>
          <w:p w14:paraId="1E54FAFA" w14:textId="675E5ECB" w:rsidR="002A4F82" w:rsidRPr="002A4F82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2A4F82">
              <w:rPr>
                <w:rFonts w:ascii="Roboto" w:hAnsi="Roboto"/>
              </w:rPr>
              <w:t>General</w:t>
            </w:r>
          </w:p>
        </w:tc>
        <w:tc>
          <w:tcPr>
            <w:tcW w:w="2160" w:type="dxa"/>
          </w:tcPr>
          <w:p w14:paraId="3D2D1120" w14:textId="75F2E494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  <w:tc>
          <w:tcPr>
            <w:tcW w:w="1980" w:type="dxa"/>
          </w:tcPr>
          <w:p w14:paraId="04F6DD55" w14:textId="21AFB454" w:rsidR="002A4F82" w:rsidRPr="00216081" w:rsidRDefault="002A4F82" w:rsidP="002A4F82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Yes</w:t>
            </w:r>
          </w:p>
        </w:tc>
      </w:tr>
    </w:tbl>
    <w:p w14:paraId="12384188" w14:textId="407547B0" w:rsidR="00D505A8" w:rsidRDefault="00D505A8" w:rsidP="00DD0A6E">
      <w:pPr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</w:pPr>
      <w:r w:rsidRPr="00CC455C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* </w:t>
      </w:r>
      <w:r w:rsidRPr="00CC455C">
        <w:rPr>
          <w:rFonts w:ascii="Roboto" w:eastAsia="Arial Unicode MS" w:hAnsi="Roboto" w:cstheme="minorHAnsi"/>
          <w:b/>
          <w:i/>
          <w:color w:val="7F7F7F" w:themeColor="text1" w:themeTint="80"/>
          <w:sz w:val="18"/>
          <w:szCs w:val="18"/>
        </w:rPr>
        <w:t>Native Digital</w:t>
      </w:r>
      <w:r w:rsidRPr="00CC455C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: This is data that was created digitally e.g., excel, database or application reports etc. The non-native digital inputs are usually scanned images.</w:t>
      </w:r>
    </w:p>
    <w:p w14:paraId="112D4C96" w14:textId="6C33B317" w:rsidR="00DD0A6E" w:rsidRDefault="009C5BE3" w:rsidP="00DD0A6E">
      <w:pPr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</w:pPr>
      <w:r w:rsidRPr="009C5BE3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* </w:t>
      </w:r>
      <w:r w:rsidRPr="009C5BE3">
        <w:rPr>
          <w:rFonts w:ascii="Roboto" w:eastAsia="Arial Unicode MS" w:hAnsi="Roboto" w:cstheme="minorHAnsi"/>
          <w:b/>
          <w:bCs/>
          <w:i/>
          <w:color w:val="7F7F7F" w:themeColor="text1" w:themeTint="80"/>
          <w:sz w:val="18"/>
          <w:szCs w:val="18"/>
        </w:rPr>
        <w:t>Structured Data</w:t>
      </w:r>
      <w:r w:rsidRPr="009C5BE3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: has a predictable format and exists in fixed fields (e.g., an excel cell or a field in a form) and is 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tangible. Non-str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u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ct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u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red data would be a 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concatenated field, or free text note containing one specified field.</w:t>
      </w:r>
    </w:p>
    <w:p w14:paraId="0A341DD3" w14:textId="77777777" w:rsidR="00DD0A6E" w:rsidRDefault="00DD0A6E" w:rsidP="00DD0A6E">
      <w:pPr>
        <w:rPr>
          <w:rFonts w:ascii="Roboto" w:eastAsia="Arial Unicode MS" w:hAnsi="Roboto" w:cstheme="minorHAnsi"/>
          <w:iCs/>
          <w:color w:val="7F7F7F" w:themeColor="text1" w:themeTint="80"/>
          <w:szCs w:val="20"/>
        </w:rPr>
      </w:pPr>
    </w:p>
    <w:p w14:paraId="0567E9AE" w14:textId="77777777" w:rsidR="00D416B1" w:rsidRDefault="00D416B1" w:rsidP="00DD0A6E">
      <w:pPr>
        <w:rPr>
          <w:rFonts w:ascii="Roboto" w:eastAsia="Arial Unicode MS" w:hAnsi="Roboto" w:cstheme="minorHAnsi"/>
          <w:iCs/>
          <w:color w:val="7F7F7F" w:themeColor="text1" w:themeTint="80"/>
          <w:szCs w:val="20"/>
        </w:rPr>
      </w:pPr>
    </w:p>
    <w:p w14:paraId="03C0CD32" w14:textId="77777777" w:rsidR="00D416B1" w:rsidRDefault="00D416B1" w:rsidP="00DD0A6E">
      <w:pPr>
        <w:rPr>
          <w:rFonts w:ascii="Roboto" w:eastAsia="Arial Unicode MS" w:hAnsi="Roboto" w:cstheme="minorHAnsi"/>
          <w:iCs/>
          <w:color w:val="7F7F7F" w:themeColor="text1" w:themeTint="80"/>
          <w:szCs w:val="20"/>
        </w:rPr>
      </w:pPr>
    </w:p>
    <w:p w14:paraId="3A4574D2" w14:textId="77777777" w:rsidR="00D416B1" w:rsidRDefault="00D416B1" w:rsidP="00DD0A6E">
      <w:pPr>
        <w:rPr>
          <w:rFonts w:ascii="Roboto" w:eastAsia="Arial Unicode MS" w:hAnsi="Roboto" w:cstheme="minorHAnsi"/>
          <w:iCs/>
          <w:color w:val="7F7F7F" w:themeColor="text1" w:themeTint="80"/>
          <w:szCs w:val="20"/>
        </w:rPr>
      </w:pPr>
    </w:p>
    <w:p w14:paraId="424831E0" w14:textId="77777777" w:rsidR="00D416B1" w:rsidRPr="00DD0A6E" w:rsidRDefault="00D416B1" w:rsidP="00DD0A6E">
      <w:pPr>
        <w:rPr>
          <w:rFonts w:ascii="Roboto" w:eastAsia="Arial Unicode MS" w:hAnsi="Roboto" w:cstheme="minorHAnsi"/>
          <w:iCs/>
          <w:color w:val="7F7F7F" w:themeColor="text1" w:themeTint="80"/>
          <w:szCs w:val="20"/>
        </w:rPr>
      </w:pPr>
    </w:p>
    <w:p w14:paraId="5EEE5550" w14:textId="0DBA696F" w:rsidR="00937521" w:rsidRPr="00CC455C" w:rsidRDefault="00452AF2" w:rsidP="0032118C">
      <w:pPr>
        <w:pStyle w:val="Heading2"/>
        <w:rPr>
          <w:rFonts w:eastAsia="Arial Unicode MS"/>
        </w:rPr>
      </w:pPr>
      <w:bookmarkStart w:id="118" w:name="_Toc139287321"/>
      <w:r>
        <w:rPr>
          <w:rFonts w:eastAsia="Arial Unicode MS"/>
        </w:rPr>
        <w:lastRenderedPageBreak/>
        <w:t>3.</w:t>
      </w:r>
      <w:r w:rsidR="009C5BE3">
        <w:rPr>
          <w:rFonts w:eastAsia="Arial Unicode MS"/>
        </w:rPr>
        <w:t>4</w:t>
      </w:r>
      <w:r>
        <w:rPr>
          <w:rFonts w:eastAsia="Arial Unicode MS"/>
        </w:rPr>
        <w:t xml:space="preserve"> </w:t>
      </w:r>
      <w:r w:rsidR="00937521" w:rsidRPr="00CC455C">
        <w:t>Process</w:t>
      </w:r>
      <w:r w:rsidR="00937521" w:rsidRPr="00CC455C">
        <w:rPr>
          <w:rFonts w:eastAsia="Arial Unicode MS"/>
        </w:rPr>
        <w:t xml:space="preserve"> Map</w:t>
      </w:r>
      <w:bookmarkEnd w:id="118"/>
    </w:p>
    <w:p w14:paraId="784BC78F" w14:textId="2D77ED1D" w:rsidR="00937521" w:rsidRPr="00CC455C" w:rsidRDefault="00944E6D" w:rsidP="00DD0A6E">
      <w:pPr>
        <w:rPr>
          <w:rFonts w:ascii="Roboto" w:eastAsia="Arial Unicode MS" w:hAnsi="Roboto"/>
        </w:rPr>
      </w:pPr>
      <w:r w:rsidRPr="00944E6D">
        <w:rPr>
          <w:rFonts w:ascii="Roboto" w:eastAsia="Arial Unicode MS" w:hAnsi="Roboto"/>
        </w:rPr>
        <w:t xml:space="preserve">This section contains </w:t>
      </w:r>
      <w:r w:rsidR="002E05F2">
        <w:rPr>
          <w:rFonts w:ascii="Roboto" w:eastAsia="Arial Unicode MS" w:hAnsi="Roboto"/>
        </w:rPr>
        <w:t xml:space="preserve">a </w:t>
      </w:r>
      <w:r w:rsidRPr="00944E6D">
        <w:rPr>
          <w:rFonts w:ascii="Roboto" w:eastAsia="Arial Unicode MS" w:hAnsi="Roboto"/>
        </w:rPr>
        <w:t>process map</w:t>
      </w:r>
      <w:r w:rsidR="00E2323F">
        <w:rPr>
          <w:rFonts w:ascii="Roboto" w:eastAsia="Arial Unicode MS" w:hAnsi="Roboto"/>
        </w:rPr>
        <w:t xml:space="preserve"> that represent</w:t>
      </w:r>
      <w:r w:rsidR="002E05F2">
        <w:rPr>
          <w:rFonts w:ascii="Roboto" w:eastAsia="Arial Unicode MS" w:hAnsi="Roboto"/>
        </w:rPr>
        <w:t>s</w:t>
      </w:r>
      <w:r w:rsidR="00E2323F">
        <w:rPr>
          <w:rFonts w:ascii="Roboto" w:eastAsia="Arial Unicode MS" w:hAnsi="Roboto"/>
        </w:rPr>
        <w:t xml:space="preserve"> a step-by-step guide</w:t>
      </w:r>
      <w:r w:rsidR="002E05F2">
        <w:rPr>
          <w:rFonts w:ascii="Roboto" w:eastAsia="Arial Unicode MS" w:hAnsi="Roboto"/>
        </w:rPr>
        <w:t xml:space="preserve"> to the process being automated.</w:t>
      </w:r>
      <w:r w:rsidR="00494F49">
        <w:rPr>
          <w:rFonts w:ascii="Roboto" w:eastAsia="Arial Unicode MS" w:hAnsi="Roboto"/>
        </w:rPr>
        <w:tab/>
      </w:r>
    </w:p>
    <w:p w14:paraId="6FE2EF77" w14:textId="39813917" w:rsidR="00937521" w:rsidRPr="00494F49" w:rsidRDefault="00452AF2" w:rsidP="00A42A38">
      <w:pPr>
        <w:pStyle w:val="Heading3"/>
        <w:ind w:firstLine="720"/>
        <w:rPr>
          <w:rFonts w:eastAsia="Arial Unicode MS" w:cstheme="majorHAnsi"/>
        </w:rPr>
      </w:pPr>
      <w:bookmarkStart w:id="119" w:name="_Toc139287322"/>
      <w:r w:rsidRPr="00494F49">
        <w:rPr>
          <w:rFonts w:eastAsia="Arial Unicode MS" w:cstheme="majorHAnsi"/>
        </w:rPr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 xml:space="preserve">.1 </w:t>
      </w:r>
      <w:r w:rsidR="00937521" w:rsidRPr="00494F49">
        <w:rPr>
          <w:rFonts w:eastAsia="Arial Unicode MS" w:cstheme="majorHAnsi"/>
        </w:rPr>
        <w:t>High Level Process Map</w:t>
      </w:r>
      <w:bookmarkEnd w:id="119"/>
    </w:p>
    <w:p w14:paraId="7FE8B79F" w14:textId="6E99DE13" w:rsidR="006B44D2" w:rsidRDefault="00944E6D" w:rsidP="00DD0A6E">
      <w:pPr>
        <w:rPr>
          <w:rFonts w:ascii="Roboto" w:eastAsia="Arial Unicode MS" w:hAnsi="Roboto"/>
        </w:rPr>
      </w:pPr>
      <w:r w:rsidRPr="00944E6D">
        <w:rPr>
          <w:rFonts w:ascii="Roboto" w:eastAsia="Arial Unicode MS" w:hAnsi="Roboto"/>
        </w:rPr>
        <w:t xml:space="preserve">This section </w:t>
      </w:r>
      <w:r w:rsidR="002E05F2">
        <w:rPr>
          <w:rFonts w:ascii="Roboto" w:eastAsia="Arial Unicode MS" w:hAnsi="Roboto"/>
        </w:rPr>
        <w:t>should be used in</w:t>
      </w:r>
      <w:r w:rsidRPr="00944E6D">
        <w:rPr>
          <w:rFonts w:ascii="Roboto" w:eastAsia="Arial Unicode MS" w:hAnsi="Roboto"/>
        </w:rPr>
        <w:t xml:space="preserve"> discussions with the Automation Governance team </w:t>
      </w:r>
      <w:r w:rsidR="00D84E36">
        <w:rPr>
          <w:rFonts w:ascii="Roboto" w:eastAsia="Arial Unicode MS" w:hAnsi="Roboto"/>
        </w:rPr>
        <w:t>to approve development.</w:t>
      </w:r>
    </w:p>
    <w:p w14:paraId="70A2F104" w14:textId="059746F3" w:rsidR="00E93EAA" w:rsidRDefault="00E93EAA" w:rsidP="00E93EAA">
      <w:pPr>
        <w:spacing w:after="120"/>
        <w:rPr>
          <w:rFonts w:ascii="Roboto" w:hAnsi="Roboto"/>
        </w:rPr>
      </w:pPr>
      <w:r w:rsidRPr="0002720C">
        <w:rPr>
          <w:rFonts w:ascii="Roboto" w:hAnsi="Roboto"/>
          <w:b/>
          <w:bCs/>
          <w:u w:val="single"/>
        </w:rPr>
        <w:t>Automation 1 - Redistribute</w:t>
      </w:r>
      <w:r w:rsidRPr="0002720C">
        <w:rPr>
          <w:rFonts w:ascii="Roboto" w:hAnsi="Roboto"/>
        </w:rPr>
        <w:t>:</w:t>
      </w:r>
      <w:r>
        <w:rPr>
          <w:rFonts w:ascii="Roboto" w:hAnsi="Roboto"/>
        </w:rPr>
        <w:t xml:space="preserve"> </w:t>
      </w:r>
    </w:p>
    <w:p w14:paraId="46B76979" w14:textId="7F487D43" w:rsidR="00E93EAA" w:rsidRPr="0002720C" w:rsidRDefault="00E93EAA" w:rsidP="00E93EAA">
      <w:pPr>
        <w:spacing w:after="120"/>
        <w:rPr>
          <w:rFonts w:ascii="Roboto" w:hAnsi="Roboto"/>
        </w:rPr>
      </w:pPr>
      <w:r>
        <w:rPr>
          <w:rFonts w:ascii="Roboto" w:hAnsi="Roboto"/>
        </w:rPr>
        <w:t>Attached – “MSA_Redistribute</w:t>
      </w:r>
      <w:r w:rsidR="00F13B9C">
        <w:rPr>
          <w:rFonts w:ascii="Roboto" w:hAnsi="Roboto"/>
        </w:rPr>
        <w:t>_process_flow_</w:t>
      </w:r>
      <w:proofErr w:type="gramStart"/>
      <w:r w:rsidR="00F13B9C">
        <w:rPr>
          <w:rFonts w:ascii="Roboto" w:hAnsi="Roboto"/>
        </w:rPr>
        <w:t>09.06.2023</w:t>
      </w:r>
      <w:proofErr w:type="gramEnd"/>
      <w:r w:rsidR="00F13B9C">
        <w:rPr>
          <w:rFonts w:ascii="Roboto" w:hAnsi="Roboto"/>
        </w:rPr>
        <w:t>”</w:t>
      </w:r>
    </w:p>
    <w:p w14:paraId="360507C9" w14:textId="17898589" w:rsidR="00E93EAA" w:rsidRDefault="00E93EAA" w:rsidP="00E93EAA">
      <w:pPr>
        <w:spacing w:after="120"/>
        <w:rPr>
          <w:rFonts w:ascii="Roboto" w:hAnsi="Roboto"/>
        </w:rPr>
      </w:pPr>
      <w:r w:rsidRPr="0002720C">
        <w:rPr>
          <w:rFonts w:ascii="Roboto" w:hAnsi="Roboto"/>
          <w:b/>
          <w:bCs/>
          <w:u w:val="single"/>
        </w:rPr>
        <w:t>Automation 2 - Offset</w:t>
      </w:r>
      <w:r w:rsidRPr="0002720C">
        <w:rPr>
          <w:rFonts w:ascii="Roboto" w:hAnsi="Roboto"/>
        </w:rPr>
        <w:t>:</w:t>
      </w:r>
      <w:r>
        <w:rPr>
          <w:rFonts w:ascii="Roboto" w:hAnsi="Roboto"/>
        </w:rPr>
        <w:t xml:space="preserve"> </w:t>
      </w:r>
    </w:p>
    <w:p w14:paraId="18CDEB86" w14:textId="76309DED" w:rsidR="00E93EAA" w:rsidRDefault="00E93EAA" w:rsidP="00E93EAA">
      <w:pPr>
        <w:spacing w:after="120"/>
        <w:rPr>
          <w:rFonts w:ascii="Roboto" w:hAnsi="Roboto"/>
        </w:rPr>
      </w:pPr>
      <w:r>
        <w:rPr>
          <w:rFonts w:ascii="Roboto" w:hAnsi="Roboto"/>
        </w:rPr>
        <w:t xml:space="preserve">Attached – </w:t>
      </w:r>
      <w:r w:rsidR="00F13B9C">
        <w:rPr>
          <w:rFonts w:ascii="Roboto" w:hAnsi="Roboto"/>
        </w:rPr>
        <w:t>“</w:t>
      </w:r>
      <w:r>
        <w:rPr>
          <w:rFonts w:ascii="Roboto" w:hAnsi="Roboto"/>
        </w:rPr>
        <w:t>MSA_Offset</w:t>
      </w:r>
      <w:r w:rsidR="00F13B9C">
        <w:rPr>
          <w:rFonts w:ascii="Roboto" w:hAnsi="Roboto"/>
        </w:rPr>
        <w:t>_process_flow_</w:t>
      </w:r>
      <w:proofErr w:type="gramStart"/>
      <w:r w:rsidR="00F13B9C">
        <w:rPr>
          <w:rFonts w:ascii="Roboto" w:hAnsi="Roboto"/>
        </w:rPr>
        <w:t>09.06.2023</w:t>
      </w:r>
      <w:proofErr w:type="gramEnd"/>
      <w:r w:rsidR="00F13B9C">
        <w:rPr>
          <w:rFonts w:ascii="Roboto" w:hAnsi="Roboto"/>
        </w:rPr>
        <w:t>”</w:t>
      </w:r>
    </w:p>
    <w:p w14:paraId="7A08820F" w14:textId="11D4A786" w:rsidR="00E93EAA" w:rsidRDefault="00E93EAA" w:rsidP="00E93EAA">
      <w:pPr>
        <w:spacing w:after="120"/>
        <w:rPr>
          <w:rFonts w:ascii="Roboto" w:hAnsi="Roboto"/>
        </w:rPr>
      </w:pPr>
      <w:r w:rsidRPr="0002720C">
        <w:rPr>
          <w:rFonts w:ascii="Roboto" w:hAnsi="Roboto"/>
          <w:b/>
          <w:bCs/>
          <w:u w:val="single"/>
        </w:rPr>
        <w:t>Automation 3 - Refund</w:t>
      </w:r>
      <w:r w:rsidRPr="0002720C">
        <w:rPr>
          <w:rFonts w:ascii="Roboto" w:hAnsi="Roboto"/>
        </w:rPr>
        <w:t>:</w:t>
      </w:r>
    </w:p>
    <w:p w14:paraId="0F91786D" w14:textId="18CBFFC0" w:rsidR="00E93EAA" w:rsidRPr="0002720C" w:rsidRDefault="00E93EAA" w:rsidP="00E93EAA">
      <w:pPr>
        <w:spacing w:after="120"/>
        <w:rPr>
          <w:rFonts w:ascii="Roboto" w:hAnsi="Roboto"/>
        </w:rPr>
      </w:pPr>
      <w:r>
        <w:rPr>
          <w:rFonts w:ascii="Roboto" w:hAnsi="Roboto"/>
        </w:rPr>
        <w:t xml:space="preserve">Attached – </w:t>
      </w:r>
      <w:r w:rsidR="00F13B9C">
        <w:rPr>
          <w:rFonts w:ascii="Roboto" w:hAnsi="Roboto"/>
        </w:rPr>
        <w:t>“</w:t>
      </w:r>
      <w:r>
        <w:rPr>
          <w:rFonts w:ascii="Roboto" w:hAnsi="Roboto"/>
        </w:rPr>
        <w:t>MSA_Refund</w:t>
      </w:r>
      <w:r w:rsidR="00480E66">
        <w:rPr>
          <w:rFonts w:ascii="Roboto" w:hAnsi="Roboto"/>
        </w:rPr>
        <w:t>_process_flow_</w:t>
      </w:r>
      <w:proofErr w:type="gramStart"/>
      <w:r w:rsidR="00480E66">
        <w:rPr>
          <w:rFonts w:ascii="Roboto" w:hAnsi="Roboto"/>
        </w:rPr>
        <w:t>09.06.2023</w:t>
      </w:r>
      <w:proofErr w:type="gramEnd"/>
      <w:r w:rsidR="00480E66">
        <w:rPr>
          <w:rFonts w:ascii="Roboto" w:hAnsi="Roboto"/>
        </w:rPr>
        <w:t>”</w:t>
      </w:r>
    </w:p>
    <w:p w14:paraId="53DE73FC" w14:textId="79543AA2" w:rsidR="00E93EAA" w:rsidRDefault="00E93EAA" w:rsidP="00E93EAA">
      <w:pPr>
        <w:rPr>
          <w:rFonts w:ascii="Roboto" w:hAnsi="Roboto"/>
          <w:noProof/>
        </w:rPr>
      </w:pPr>
      <w:r w:rsidRPr="00D1086E">
        <w:rPr>
          <w:rFonts w:ascii="Roboto" w:hAnsi="Roboto"/>
          <w:b/>
          <w:bCs/>
          <w:u w:val="single"/>
        </w:rPr>
        <w:t>Automation 4 - Reversal</w:t>
      </w:r>
      <w:r w:rsidRPr="0002720C">
        <w:rPr>
          <w:rFonts w:ascii="Roboto" w:hAnsi="Roboto"/>
        </w:rPr>
        <w:t>:</w:t>
      </w:r>
      <w:r>
        <w:rPr>
          <w:rFonts w:ascii="Roboto" w:hAnsi="Roboto"/>
        </w:rPr>
        <w:t xml:space="preserve"> </w:t>
      </w:r>
    </w:p>
    <w:p w14:paraId="13CC2F77" w14:textId="66CA3A05" w:rsidR="006A0F18" w:rsidRDefault="00E93EAA" w:rsidP="00DD0A6E">
      <w:pPr>
        <w:rPr>
          <w:rFonts w:ascii="Roboto" w:hAnsi="Roboto"/>
          <w:noProof/>
        </w:rPr>
      </w:pPr>
      <w:r>
        <w:rPr>
          <w:rFonts w:ascii="Roboto" w:hAnsi="Roboto"/>
          <w:noProof/>
        </w:rPr>
        <w:t xml:space="preserve">Attached – </w:t>
      </w:r>
      <w:r w:rsidR="00480E66">
        <w:rPr>
          <w:rFonts w:ascii="Roboto" w:hAnsi="Roboto"/>
          <w:noProof/>
        </w:rPr>
        <w:t>“</w:t>
      </w:r>
      <w:r>
        <w:rPr>
          <w:rFonts w:ascii="Roboto" w:hAnsi="Roboto"/>
          <w:noProof/>
        </w:rPr>
        <w:t>MSA_Reversal_process_flow_09.06.2023</w:t>
      </w:r>
      <w:r w:rsidR="00480E66">
        <w:rPr>
          <w:rFonts w:ascii="Roboto" w:hAnsi="Roboto"/>
          <w:noProof/>
        </w:rPr>
        <w:t>”</w:t>
      </w:r>
    </w:p>
    <w:p w14:paraId="2A048826" w14:textId="77777777" w:rsidR="009304B9" w:rsidRDefault="009304B9" w:rsidP="00DD0A6E">
      <w:pPr>
        <w:rPr>
          <w:rFonts w:ascii="Roboto" w:hAnsi="Roboto"/>
          <w:noProof/>
        </w:rPr>
      </w:pPr>
    </w:p>
    <w:p w14:paraId="2872C10F" w14:textId="77777777" w:rsidR="006553BD" w:rsidRDefault="006553BD" w:rsidP="00DD0A6E">
      <w:pPr>
        <w:rPr>
          <w:rFonts w:ascii="Roboto" w:hAnsi="Roboto"/>
          <w:noProof/>
        </w:rPr>
      </w:pPr>
    </w:p>
    <w:p w14:paraId="282F5CF6" w14:textId="77777777" w:rsidR="009304B9" w:rsidRDefault="009304B9" w:rsidP="00DD0A6E">
      <w:pPr>
        <w:rPr>
          <w:rFonts w:ascii="Roboto" w:hAnsi="Roboto"/>
          <w:noProof/>
        </w:rPr>
      </w:pPr>
    </w:p>
    <w:p w14:paraId="5F22ADC2" w14:textId="4CDC7291" w:rsidR="00CA124B" w:rsidRPr="00494F49" w:rsidRDefault="00452AF2" w:rsidP="00A42A38">
      <w:pPr>
        <w:pStyle w:val="Heading3"/>
        <w:ind w:firstLine="720"/>
        <w:rPr>
          <w:rFonts w:eastAsia="Arial Unicode MS" w:cstheme="majorHAnsi"/>
        </w:rPr>
      </w:pPr>
      <w:bookmarkStart w:id="120" w:name="_Toc139287323"/>
      <w:r w:rsidRPr="00494F49">
        <w:rPr>
          <w:rFonts w:eastAsia="Arial Unicode MS" w:cstheme="majorHAnsi"/>
        </w:rPr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 xml:space="preserve">.2 </w:t>
      </w:r>
      <w:r w:rsidR="00CA124B" w:rsidRPr="00494F49">
        <w:rPr>
          <w:rFonts w:eastAsia="Arial Unicode MS" w:cstheme="majorHAnsi"/>
        </w:rPr>
        <w:t xml:space="preserve">Detailed </w:t>
      </w:r>
      <w:r w:rsidR="00CA124B" w:rsidRPr="00494F49">
        <w:rPr>
          <w:rFonts w:cstheme="majorHAnsi"/>
        </w:rPr>
        <w:t>Level</w:t>
      </w:r>
      <w:r w:rsidR="00CA124B" w:rsidRPr="00494F49">
        <w:rPr>
          <w:rFonts w:eastAsia="Arial Unicode MS" w:cstheme="majorHAnsi"/>
        </w:rPr>
        <w:t xml:space="preserve"> Process Map</w:t>
      </w:r>
      <w:bookmarkEnd w:id="120"/>
    </w:p>
    <w:p w14:paraId="5466E4F5" w14:textId="0FD39441" w:rsidR="00CA124B" w:rsidRDefault="00CA124B" w:rsidP="00DD0A6E">
      <w:pPr>
        <w:rPr>
          <w:rFonts w:ascii="Roboto" w:eastAsia="Arial Unicode MS" w:hAnsi="Roboto"/>
        </w:rPr>
      </w:pPr>
      <w:r w:rsidRPr="007B7C93">
        <w:rPr>
          <w:rFonts w:ascii="Roboto" w:eastAsia="Arial Unicode MS" w:hAnsi="Roboto"/>
        </w:rPr>
        <w:t>This section describes the process at key-stroke level</w:t>
      </w:r>
      <w:r w:rsidR="00170C92" w:rsidRPr="007B7C93">
        <w:rPr>
          <w:rFonts w:ascii="Roboto" w:eastAsia="Arial Unicode MS" w:hAnsi="Roboto"/>
        </w:rPr>
        <w:t xml:space="preserve">, </w:t>
      </w:r>
      <w:r w:rsidR="006367A3" w:rsidRPr="007B7C93">
        <w:rPr>
          <w:rFonts w:ascii="Roboto" w:eastAsia="Arial Unicode MS" w:hAnsi="Roboto"/>
        </w:rPr>
        <w:t>providing additional details to its corresponding step shown above</w:t>
      </w:r>
      <w:r w:rsidR="00A47861" w:rsidRPr="007B7C93">
        <w:rPr>
          <w:rFonts w:ascii="Roboto" w:eastAsia="Arial Unicode MS" w:hAnsi="Roboto"/>
        </w:rPr>
        <w:t xml:space="preserve">. </w:t>
      </w:r>
      <w:r w:rsidR="006367A3" w:rsidRPr="007B7C93">
        <w:rPr>
          <w:rFonts w:ascii="Roboto" w:eastAsia="Arial Unicode MS" w:hAnsi="Roboto"/>
        </w:rPr>
        <w:t>The identification of exception</w:t>
      </w:r>
      <w:r w:rsidR="00122A74">
        <w:rPr>
          <w:rFonts w:ascii="Roboto" w:eastAsia="Arial Unicode MS" w:hAnsi="Roboto"/>
        </w:rPr>
        <w:t>s</w:t>
      </w:r>
      <w:r w:rsidR="006367A3" w:rsidRPr="007B7C93">
        <w:rPr>
          <w:rFonts w:ascii="Roboto" w:eastAsia="Arial Unicode MS" w:hAnsi="Roboto"/>
        </w:rPr>
        <w:t xml:space="preserve"> </w:t>
      </w:r>
      <w:r w:rsidR="00C20DE6">
        <w:rPr>
          <w:rFonts w:ascii="Roboto" w:eastAsia="Arial Unicode MS" w:hAnsi="Roboto"/>
        </w:rPr>
        <w:t xml:space="preserve">is </w:t>
      </w:r>
      <w:r w:rsidR="006367A3" w:rsidRPr="007B7C93">
        <w:rPr>
          <w:rFonts w:ascii="Roboto" w:eastAsia="Arial Unicode MS" w:hAnsi="Roboto"/>
        </w:rPr>
        <w:t>essential for developers</w:t>
      </w:r>
      <w:r w:rsidR="00AA77E3">
        <w:rPr>
          <w:rFonts w:ascii="Roboto" w:eastAsia="Arial Unicode MS" w:hAnsi="Roboto"/>
        </w:rPr>
        <w:t xml:space="preserve"> </w:t>
      </w:r>
      <w:r w:rsidR="00366745" w:rsidRPr="007B7C93">
        <w:rPr>
          <w:rFonts w:ascii="Roboto" w:eastAsia="Arial Unicode MS" w:hAnsi="Roboto"/>
        </w:rPr>
        <w:t>and must be called out in the table below.</w:t>
      </w:r>
    </w:p>
    <w:p w14:paraId="1D01078D" w14:textId="2810089A" w:rsidR="00994476" w:rsidRPr="000304C0" w:rsidRDefault="00994476" w:rsidP="00E24A31">
      <w:pPr>
        <w:spacing w:after="0"/>
        <w:rPr>
          <w:rFonts w:ascii="Roboto" w:eastAsia="Arial Unicode MS" w:hAnsi="Roboto"/>
          <w:b/>
          <w:bCs/>
        </w:rPr>
      </w:pPr>
      <w:r w:rsidRPr="000304C0">
        <w:rPr>
          <w:rFonts w:ascii="Roboto" w:eastAsia="Arial Unicode MS" w:hAnsi="Roboto"/>
          <w:b/>
          <w:bCs/>
        </w:rPr>
        <w:t>Shared functions:</w:t>
      </w:r>
    </w:p>
    <w:p w14:paraId="49998811" w14:textId="77777777" w:rsidR="00CA124B" w:rsidRDefault="00CA124B" w:rsidP="00E24A31">
      <w:pPr>
        <w:spacing w:after="0"/>
        <w:rPr>
          <w:rFonts w:ascii="Roboto" w:eastAsia="Arial Unicode MS" w:hAnsi="Roboto"/>
        </w:rPr>
      </w:pPr>
    </w:p>
    <w:tbl>
      <w:tblPr>
        <w:tblStyle w:val="GridTable4-Accent2"/>
        <w:tblpPr w:leftFromText="141" w:rightFromText="141" w:vertAnchor="text" w:horzAnchor="page" w:tblpX="86" w:tblpY="-268"/>
        <w:tblW w:w="11561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255"/>
        <w:gridCol w:w="2658"/>
        <w:gridCol w:w="6137"/>
        <w:gridCol w:w="1511"/>
      </w:tblGrid>
      <w:tr w:rsidR="007517A2" w:rsidRPr="00C07F2C" w14:paraId="314F1506" w14:textId="77777777" w:rsidTr="002E2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Align w:val="center"/>
          </w:tcPr>
          <w:p w14:paraId="2CD79C67" w14:textId="77777777" w:rsidR="007517A2" w:rsidRPr="00C07F2C" w:rsidRDefault="007517A2" w:rsidP="00E24A31">
            <w:pPr>
              <w:keepNext/>
              <w:spacing w:line="276" w:lineRule="auto"/>
              <w:jc w:val="center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Automation</w:t>
            </w:r>
          </w:p>
        </w:tc>
        <w:tc>
          <w:tcPr>
            <w:tcW w:w="2658" w:type="dxa"/>
            <w:vAlign w:val="center"/>
          </w:tcPr>
          <w:p w14:paraId="6697E332" w14:textId="77777777" w:rsidR="007517A2" w:rsidRPr="00C07F2C" w:rsidRDefault="007517A2" w:rsidP="00E24A31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Input</w:t>
            </w:r>
            <w:r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/Action</w:t>
            </w:r>
          </w:p>
        </w:tc>
        <w:tc>
          <w:tcPr>
            <w:tcW w:w="6137" w:type="dxa"/>
            <w:vAlign w:val="center"/>
          </w:tcPr>
          <w:p w14:paraId="6BF3F5D0" w14:textId="77777777" w:rsidR="007517A2" w:rsidRPr="00C07F2C" w:rsidRDefault="007517A2" w:rsidP="00E24A31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Description</w:t>
            </w:r>
          </w:p>
        </w:tc>
        <w:tc>
          <w:tcPr>
            <w:tcW w:w="1511" w:type="dxa"/>
            <w:vAlign w:val="center"/>
          </w:tcPr>
          <w:p w14:paraId="092A280C" w14:textId="77777777" w:rsidR="007517A2" w:rsidRPr="00C07F2C" w:rsidRDefault="007517A2" w:rsidP="00E24A31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Exception</w:t>
            </w:r>
          </w:p>
        </w:tc>
      </w:tr>
      <w:tr w:rsidR="000F7055" w:rsidRPr="00101730" w14:paraId="26973459" w14:textId="77777777" w:rsidTr="002E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3D247FC9" w14:textId="58BD7DC7" w:rsidR="000F7055" w:rsidRDefault="000F7055" w:rsidP="002E2808">
            <w:pPr>
              <w:pStyle w:val="ListParagraph"/>
              <w:widowControl w:val="0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All</w:t>
            </w:r>
          </w:p>
        </w:tc>
        <w:tc>
          <w:tcPr>
            <w:tcW w:w="2658" w:type="dxa"/>
          </w:tcPr>
          <w:p w14:paraId="3C471C3C" w14:textId="3DBCA59A" w:rsidR="000F7055" w:rsidRDefault="000F7055" w:rsidP="002E280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Grab Export</w:t>
            </w:r>
          </w:p>
        </w:tc>
        <w:tc>
          <w:tcPr>
            <w:tcW w:w="6137" w:type="dxa"/>
          </w:tcPr>
          <w:p w14:paraId="0F130EF4" w14:textId="1E8C0DE9" w:rsidR="000F7055" w:rsidRDefault="000F7055" w:rsidP="002E280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Grab MSA export from designated O Drive and insert into UiPath Queue</w:t>
            </w:r>
          </w:p>
        </w:tc>
        <w:tc>
          <w:tcPr>
            <w:tcW w:w="1511" w:type="dxa"/>
          </w:tcPr>
          <w:p w14:paraId="6931625B" w14:textId="29EF528E" w:rsidR="000F7055" w:rsidRDefault="00656493" w:rsidP="00994476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</w:t>
            </w:r>
          </w:p>
        </w:tc>
      </w:tr>
      <w:tr w:rsidR="007517A2" w:rsidRPr="00101730" w14:paraId="7D095DA7" w14:textId="77777777" w:rsidTr="002E2808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41E657A7" w14:textId="5B2E6DB4" w:rsidR="007517A2" w:rsidRPr="00101730" w:rsidRDefault="00994476" w:rsidP="002E2808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All</w:t>
            </w:r>
          </w:p>
        </w:tc>
        <w:tc>
          <w:tcPr>
            <w:tcW w:w="2658" w:type="dxa"/>
          </w:tcPr>
          <w:p w14:paraId="3CBD7EA8" w14:textId="4D7B60C9" w:rsidR="007517A2" w:rsidRPr="00101730" w:rsidRDefault="00CC1E6B" w:rsidP="002E2808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Launch Epic</w:t>
            </w:r>
          </w:p>
        </w:tc>
        <w:tc>
          <w:tcPr>
            <w:tcW w:w="6137" w:type="dxa"/>
          </w:tcPr>
          <w:p w14:paraId="4CB0B677" w14:textId="1CA7E8AB" w:rsidR="007517A2" w:rsidRPr="00101730" w:rsidRDefault="00CC1E6B" w:rsidP="002E2808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Launch Citrix, Open Epic, log in to epic with service account</w:t>
            </w:r>
            <w:r w:rsidR="00BB3ADF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. Once Epic open, force close Edge launched browser.</w:t>
            </w:r>
          </w:p>
        </w:tc>
        <w:tc>
          <w:tcPr>
            <w:tcW w:w="1511" w:type="dxa"/>
          </w:tcPr>
          <w:p w14:paraId="3254DF5A" w14:textId="55DA74AD" w:rsidR="007517A2" w:rsidRPr="00101730" w:rsidRDefault="00CC1E6B" w:rsidP="00994476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</w:t>
            </w:r>
          </w:p>
        </w:tc>
      </w:tr>
      <w:tr w:rsidR="007517A2" w:rsidRPr="00101730" w14:paraId="206D8ECA" w14:textId="77777777" w:rsidTr="002E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6B5AC753" w14:textId="7FA7076C" w:rsidR="007517A2" w:rsidRPr="00101730" w:rsidRDefault="00994476" w:rsidP="002E2808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All</w:t>
            </w:r>
          </w:p>
        </w:tc>
        <w:tc>
          <w:tcPr>
            <w:tcW w:w="2658" w:type="dxa"/>
          </w:tcPr>
          <w:p w14:paraId="149DBE81" w14:textId="6989A153" w:rsidR="007517A2" w:rsidRPr="00101730" w:rsidRDefault="002445BD" w:rsidP="002E2808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Search account</w:t>
            </w:r>
          </w:p>
        </w:tc>
        <w:tc>
          <w:tcPr>
            <w:tcW w:w="6137" w:type="dxa"/>
          </w:tcPr>
          <w:p w14:paraId="02A21E61" w14:textId="70CA5E7C" w:rsidR="007517A2" w:rsidRPr="00101730" w:rsidRDefault="00BB3ADF" w:rsidP="002E2808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“</w:t>
            </w:r>
            <w:r w:rsidR="002445BD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CTRL + 6</w:t>
            </w: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”</w:t>
            </w:r>
            <w:r w:rsidR="002445BD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to access </w:t>
            </w:r>
            <w:proofErr w:type="spellStart"/>
            <w:r w:rsidR="002445BD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Gaurantor</w:t>
            </w:r>
            <w:proofErr w:type="spellEnd"/>
            <w:r w:rsidR="002445BD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Account search window – insert guarantor number</w:t>
            </w: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, prof </w:t>
            </w:r>
            <w:proofErr w:type="spellStart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txn</w:t>
            </w:r>
            <w:proofErr w:type="spellEnd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inquiry, “ALT+SHFT+3”, insert </w:t>
            </w:r>
            <w:proofErr w:type="spellStart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Txn</w:t>
            </w:r>
            <w:proofErr w:type="spellEnd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number</w:t>
            </w:r>
          </w:p>
        </w:tc>
        <w:tc>
          <w:tcPr>
            <w:tcW w:w="1511" w:type="dxa"/>
          </w:tcPr>
          <w:p w14:paraId="2074159B" w14:textId="77777777" w:rsidR="007517A2" w:rsidRPr="00101730" w:rsidRDefault="007517A2" w:rsidP="002E2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7517A2" w14:paraId="6025075E" w14:textId="77777777" w:rsidTr="002E2808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260B9DB2" w14:textId="49839AAC" w:rsidR="007517A2" w:rsidRPr="00101730" w:rsidRDefault="00994476" w:rsidP="002E2808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All</w:t>
            </w:r>
          </w:p>
        </w:tc>
        <w:tc>
          <w:tcPr>
            <w:tcW w:w="2658" w:type="dxa"/>
          </w:tcPr>
          <w:p w14:paraId="26AD85FD" w14:textId="5BD8CE07" w:rsidR="007517A2" w:rsidRPr="00101730" w:rsidRDefault="00BB3ADF" w:rsidP="002E2808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Validate Transaction searched</w:t>
            </w:r>
          </w:p>
        </w:tc>
        <w:tc>
          <w:tcPr>
            <w:tcW w:w="6137" w:type="dxa"/>
          </w:tcPr>
          <w:p w14:paraId="69FA09F5" w14:textId="57C4AC66" w:rsidR="007517A2" w:rsidRPr="00101730" w:rsidRDefault="001D2066" w:rsidP="002E2808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Validate Service date in epic with export value, Validate</w:t>
            </w:r>
            <w:r w:rsidR="000304C0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Credit amount with value in export</w:t>
            </w:r>
          </w:p>
        </w:tc>
        <w:tc>
          <w:tcPr>
            <w:tcW w:w="1511" w:type="dxa"/>
          </w:tcPr>
          <w:p w14:paraId="385CEE0C" w14:textId="06100241" w:rsidR="007517A2" w:rsidRDefault="001D2066" w:rsidP="002E2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</w:pPr>
            <w:r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  <w:t>Y</w:t>
            </w:r>
          </w:p>
        </w:tc>
      </w:tr>
    </w:tbl>
    <w:p w14:paraId="169BD647" w14:textId="77777777" w:rsidR="000304C0" w:rsidRDefault="000304C0" w:rsidP="00DD0A6E">
      <w:pPr>
        <w:rPr>
          <w:rFonts w:ascii="Roboto" w:eastAsia="Arial Unicode MS" w:hAnsi="Roboto"/>
        </w:rPr>
      </w:pPr>
    </w:p>
    <w:p w14:paraId="51554040" w14:textId="77777777" w:rsidR="00E24A31" w:rsidRDefault="00E24A31" w:rsidP="00DD0A6E">
      <w:pPr>
        <w:rPr>
          <w:rFonts w:ascii="Roboto" w:eastAsia="Arial Unicode MS" w:hAnsi="Roboto"/>
        </w:rPr>
      </w:pPr>
    </w:p>
    <w:p w14:paraId="56544CB0" w14:textId="77777777" w:rsidR="00E24A31" w:rsidRDefault="00E24A31" w:rsidP="00DD0A6E">
      <w:pPr>
        <w:rPr>
          <w:rFonts w:ascii="Roboto" w:eastAsia="Arial Unicode MS" w:hAnsi="Roboto"/>
        </w:rPr>
      </w:pPr>
    </w:p>
    <w:p w14:paraId="554E9F50" w14:textId="2CC810D2" w:rsidR="000304C0" w:rsidRPr="000F7055" w:rsidRDefault="000F7055" w:rsidP="00E24A31">
      <w:pPr>
        <w:spacing w:after="0"/>
        <w:rPr>
          <w:rFonts w:ascii="Roboto" w:eastAsia="Arial Unicode MS" w:hAnsi="Roboto"/>
          <w:b/>
          <w:bCs/>
        </w:rPr>
      </w:pPr>
      <w:r w:rsidRPr="000F7055">
        <w:rPr>
          <w:rFonts w:ascii="Roboto" w:eastAsia="Arial Unicode MS" w:hAnsi="Roboto"/>
          <w:b/>
          <w:bCs/>
        </w:rPr>
        <w:lastRenderedPageBreak/>
        <w:t>Redistribute</w:t>
      </w:r>
      <w:r w:rsidR="00656493">
        <w:rPr>
          <w:rFonts w:ascii="Roboto" w:eastAsia="Arial Unicode MS" w:hAnsi="Roboto"/>
          <w:b/>
          <w:bCs/>
        </w:rPr>
        <w:t xml:space="preserve"> (after shared functions table)</w:t>
      </w:r>
      <w:r w:rsidRPr="000F7055">
        <w:rPr>
          <w:rFonts w:ascii="Roboto" w:eastAsia="Arial Unicode MS" w:hAnsi="Roboto"/>
          <w:b/>
          <w:bCs/>
        </w:rPr>
        <w:t>:</w:t>
      </w:r>
    </w:p>
    <w:tbl>
      <w:tblPr>
        <w:tblStyle w:val="GridTable4-Accent2"/>
        <w:tblpPr w:leftFromText="141" w:rightFromText="141" w:vertAnchor="text" w:horzAnchor="page" w:tblpX="86" w:tblpY="257"/>
        <w:tblW w:w="11561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255"/>
        <w:gridCol w:w="2658"/>
        <w:gridCol w:w="6137"/>
        <w:gridCol w:w="1511"/>
      </w:tblGrid>
      <w:tr w:rsidR="001E2BDA" w:rsidRPr="00CC455C" w14:paraId="1FC2826E" w14:textId="716BA07F" w:rsidTr="000304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Align w:val="center"/>
          </w:tcPr>
          <w:p w14:paraId="7D0534BE" w14:textId="4D597A37" w:rsidR="001E2BDA" w:rsidRPr="00C07F2C" w:rsidRDefault="00480E66" w:rsidP="00E24A31">
            <w:pPr>
              <w:keepNext/>
              <w:spacing w:line="276" w:lineRule="auto"/>
              <w:jc w:val="center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bookmarkStart w:id="121" w:name="_Hlk35939216"/>
            <w:r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Automation</w:t>
            </w:r>
          </w:p>
        </w:tc>
        <w:tc>
          <w:tcPr>
            <w:tcW w:w="2658" w:type="dxa"/>
            <w:vAlign w:val="center"/>
          </w:tcPr>
          <w:p w14:paraId="4BC551B0" w14:textId="25AFFB8F" w:rsidR="001E2BDA" w:rsidRPr="00C07F2C" w:rsidRDefault="001E2BDA" w:rsidP="00E24A31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Input</w:t>
            </w:r>
            <w:r w:rsidR="00FA0A87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/Action</w:t>
            </w:r>
          </w:p>
        </w:tc>
        <w:tc>
          <w:tcPr>
            <w:tcW w:w="6137" w:type="dxa"/>
            <w:vAlign w:val="center"/>
          </w:tcPr>
          <w:p w14:paraId="6BDB9FBB" w14:textId="77777777" w:rsidR="001E2BDA" w:rsidRPr="00C07F2C" w:rsidRDefault="001E2BDA" w:rsidP="00E24A31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Description</w:t>
            </w:r>
          </w:p>
        </w:tc>
        <w:tc>
          <w:tcPr>
            <w:tcW w:w="1511" w:type="dxa"/>
            <w:vAlign w:val="center"/>
          </w:tcPr>
          <w:p w14:paraId="48F92AE3" w14:textId="2FB6FD5F" w:rsidR="001E2BDA" w:rsidRPr="00C07F2C" w:rsidRDefault="001E2BDA" w:rsidP="00E24A31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Exception</w:t>
            </w:r>
          </w:p>
        </w:tc>
      </w:tr>
      <w:tr w:rsidR="001E2BDA" w:rsidRPr="00CC455C" w14:paraId="4DF92528" w14:textId="1CAD0E16" w:rsidTr="000304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0412737C" w14:textId="4E260C29" w:rsidR="001E2BDA" w:rsidRPr="00101730" w:rsidRDefault="000F7055" w:rsidP="000304C0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Redistr</w:t>
            </w:r>
            <w:proofErr w:type="spellEnd"/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.</w:t>
            </w:r>
          </w:p>
        </w:tc>
        <w:tc>
          <w:tcPr>
            <w:tcW w:w="2658" w:type="dxa"/>
          </w:tcPr>
          <w:p w14:paraId="36FEEB75" w14:textId="281C1FE1" w:rsidR="001E2BDA" w:rsidRPr="00101730" w:rsidRDefault="00656493" w:rsidP="000304C0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Remit Image</w:t>
            </w:r>
          </w:p>
        </w:tc>
        <w:tc>
          <w:tcPr>
            <w:tcW w:w="6137" w:type="dxa"/>
          </w:tcPr>
          <w:p w14:paraId="6C9BC264" w14:textId="05110151" w:rsidR="001E2BDA" w:rsidRPr="00101730" w:rsidRDefault="00656493" w:rsidP="000304C0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Right click confirmed transaction number, select Remit Image</w:t>
            </w:r>
          </w:p>
        </w:tc>
        <w:tc>
          <w:tcPr>
            <w:tcW w:w="1511" w:type="dxa"/>
          </w:tcPr>
          <w:p w14:paraId="3602297A" w14:textId="7A396E86" w:rsidR="001E2BDA" w:rsidRPr="00101730" w:rsidRDefault="00C057E6" w:rsidP="000304C0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</w:t>
            </w:r>
          </w:p>
        </w:tc>
      </w:tr>
      <w:tr w:rsidR="001E2BDA" w:rsidRPr="00CC455C" w14:paraId="588BFA73" w14:textId="477D0D15" w:rsidTr="000304C0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6A1356B5" w14:textId="178CBE06" w:rsidR="001E2BDA" w:rsidRPr="00101730" w:rsidRDefault="000F7055" w:rsidP="000304C0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Redistr</w:t>
            </w:r>
            <w:proofErr w:type="spellEnd"/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.</w:t>
            </w:r>
          </w:p>
        </w:tc>
        <w:tc>
          <w:tcPr>
            <w:tcW w:w="2658" w:type="dxa"/>
          </w:tcPr>
          <w:p w14:paraId="02F23C2B" w14:textId="51C94B35" w:rsidR="001E2BDA" w:rsidRPr="00101730" w:rsidRDefault="00191997" w:rsidP="000304C0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Scrape Remit Image</w:t>
            </w:r>
          </w:p>
        </w:tc>
        <w:tc>
          <w:tcPr>
            <w:tcW w:w="6137" w:type="dxa"/>
          </w:tcPr>
          <w:p w14:paraId="21FAEC01" w14:textId="7F8AD9D8" w:rsidR="001E2BDA" w:rsidRPr="00101730" w:rsidRDefault="00191997" w:rsidP="000304C0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Up to 5 service lines (subject to increase based on frequency) – automation will scrape CPT Code, Charge Amount, Paid Amount, Adjustment amount, and date of </w:t>
            </w:r>
            <w:proofErr w:type="spellStart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servce</w:t>
            </w:r>
            <w:proofErr w:type="spellEnd"/>
          </w:p>
        </w:tc>
        <w:tc>
          <w:tcPr>
            <w:tcW w:w="1511" w:type="dxa"/>
          </w:tcPr>
          <w:p w14:paraId="236BBD31" w14:textId="77777777" w:rsidR="001E2BDA" w:rsidRPr="00101730" w:rsidRDefault="001E2BDA" w:rsidP="00030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1E2BDA" w:rsidRPr="00CC455C" w14:paraId="2038660E" w14:textId="2A1552B8" w:rsidTr="000304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0D13EDC4" w14:textId="2D5B98A6" w:rsidR="001E2BDA" w:rsidRPr="00101730" w:rsidRDefault="000F7055" w:rsidP="000304C0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Redistr</w:t>
            </w:r>
            <w:proofErr w:type="spellEnd"/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.</w:t>
            </w:r>
          </w:p>
        </w:tc>
        <w:tc>
          <w:tcPr>
            <w:tcW w:w="2658" w:type="dxa"/>
          </w:tcPr>
          <w:p w14:paraId="03E4F8F8" w14:textId="10E47421" w:rsidR="001E2BDA" w:rsidRPr="00101730" w:rsidRDefault="00191997" w:rsidP="000304C0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Service line sequence</w:t>
            </w:r>
          </w:p>
        </w:tc>
        <w:tc>
          <w:tcPr>
            <w:tcW w:w="6137" w:type="dxa"/>
          </w:tcPr>
          <w:p w14:paraId="5306D89C" w14:textId="682A460F" w:rsidR="001E2BDA" w:rsidRPr="00101730" w:rsidRDefault="00191997" w:rsidP="000304C0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Automation will confirm if there is another service line and repeat the scraping process. </w:t>
            </w:r>
            <w:r w:rsidR="00A73868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Once lines are scraped, automation will return to Prof Tx Inquiry</w:t>
            </w:r>
          </w:p>
        </w:tc>
        <w:tc>
          <w:tcPr>
            <w:tcW w:w="1511" w:type="dxa"/>
          </w:tcPr>
          <w:p w14:paraId="0F1330EB" w14:textId="1469D92F" w:rsidR="001E2BDA" w:rsidRDefault="001E2BDA" w:rsidP="000304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</w:pPr>
          </w:p>
        </w:tc>
      </w:tr>
      <w:tr w:rsidR="001E2BDA" w:rsidRPr="00CC455C" w14:paraId="412DFA23" w14:textId="6C8EE567" w:rsidTr="000304C0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2EAFF131" w14:textId="6C59C99C" w:rsidR="001E2BDA" w:rsidRPr="00101730" w:rsidRDefault="000F7055" w:rsidP="000304C0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Redistr</w:t>
            </w:r>
            <w:proofErr w:type="spellEnd"/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.</w:t>
            </w:r>
          </w:p>
        </w:tc>
        <w:tc>
          <w:tcPr>
            <w:tcW w:w="2658" w:type="dxa"/>
          </w:tcPr>
          <w:p w14:paraId="2EC4B0EE" w14:textId="62912654" w:rsidR="001E2BDA" w:rsidRPr="00101730" w:rsidRDefault="00A73868" w:rsidP="000304C0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Distribute</w:t>
            </w:r>
          </w:p>
        </w:tc>
        <w:tc>
          <w:tcPr>
            <w:tcW w:w="6137" w:type="dxa"/>
          </w:tcPr>
          <w:p w14:paraId="4AC462EB" w14:textId="1EFADA24" w:rsidR="001E2BDA" w:rsidRPr="00101730" w:rsidRDefault="00A73868" w:rsidP="000304C0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Automation will right click the </w:t>
            </w:r>
            <w:proofErr w:type="spellStart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txn</w:t>
            </w:r>
            <w:proofErr w:type="spellEnd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, and select distribute in the options</w:t>
            </w:r>
          </w:p>
        </w:tc>
        <w:tc>
          <w:tcPr>
            <w:tcW w:w="1511" w:type="dxa"/>
          </w:tcPr>
          <w:p w14:paraId="41039528" w14:textId="7C4C487B" w:rsidR="001E2BDA" w:rsidRPr="00101730" w:rsidRDefault="008839AE" w:rsidP="00030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</w:pPr>
            <w:r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  <w:t>Y</w:t>
            </w:r>
          </w:p>
        </w:tc>
      </w:tr>
      <w:tr w:rsidR="001E2BDA" w:rsidRPr="00CC455C" w14:paraId="26FD692F" w14:textId="2BB97B77" w:rsidTr="000304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61BACE9D" w14:textId="32018F98" w:rsidR="001E2BDA" w:rsidRPr="00101730" w:rsidRDefault="000F7055" w:rsidP="000304C0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Redistr</w:t>
            </w:r>
            <w:proofErr w:type="spellEnd"/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.</w:t>
            </w:r>
          </w:p>
        </w:tc>
        <w:tc>
          <w:tcPr>
            <w:tcW w:w="2658" w:type="dxa"/>
          </w:tcPr>
          <w:p w14:paraId="56954842" w14:textId="22B1EFFE" w:rsidR="001E2BDA" w:rsidRPr="00101730" w:rsidRDefault="006B219B" w:rsidP="000304C0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Undistributed amount check</w:t>
            </w:r>
          </w:p>
        </w:tc>
        <w:tc>
          <w:tcPr>
            <w:tcW w:w="6137" w:type="dxa"/>
          </w:tcPr>
          <w:p w14:paraId="3801E30B" w14:textId="163222EC" w:rsidR="001E2BDA" w:rsidRPr="00101730" w:rsidRDefault="006B219B" w:rsidP="000304C0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Automation will double check if undistributed amount in epic matches export indicated undistributed amount</w:t>
            </w:r>
          </w:p>
        </w:tc>
        <w:tc>
          <w:tcPr>
            <w:tcW w:w="1511" w:type="dxa"/>
          </w:tcPr>
          <w:p w14:paraId="05C25276" w14:textId="3C44F920" w:rsidR="001E2BDA" w:rsidRPr="00101730" w:rsidRDefault="00C321BB" w:rsidP="000304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</w:t>
            </w:r>
          </w:p>
        </w:tc>
      </w:tr>
      <w:tr w:rsidR="001E2BDA" w:rsidRPr="00CC455C" w14:paraId="13D28522" w14:textId="2E189286" w:rsidTr="000304C0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3E761623" w14:textId="5976CEDB" w:rsidR="001E2BDA" w:rsidRPr="00101730" w:rsidRDefault="000F7055" w:rsidP="000304C0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Redistr</w:t>
            </w:r>
            <w:proofErr w:type="spellEnd"/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.</w:t>
            </w:r>
          </w:p>
        </w:tc>
        <w:tc>
          <w:tcPr>
            <w:tcW w:w="2658" w:type="dxa"/>
          </w:tcPr>
          <w:p w14:paraId="533C1368" w14:textId="70B7B4FF" w:rsidR="001E2BDA" w:rsidRPr="00101730" w:rsidRDefault="007A5403" w:rsidP="000304C0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Svc line check</w:t>
            </w:r>
          </w:p>
        </w:tc>
        <w:tc>
          <w:tcPr>
            <w:tcW w:w="6137" w:type="dxa"/>
          </w:tcPr>
          <w:p w14:paraId="42C15CB1" w14:textId="2C946AEB" w:rsidR="001E2BDA" w:rsidRPr="00101730" w:rsidRDefault="007A5403" w:rsidP="000304C0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hAnsi="Roboto" w:cstheme="minorHAnsi"/>
                <w:color w:val="auto"/>
                <w:sz w:val="18"/>
                <w:szCs w:val="18"/>
              </w:rPr>
              <w:t>Automation will scrape first line in undistributed screen to confirm which CPT code, and DOS, is applicable to distribute from scraped values</w:t>
            </w:r>
          </w:p>
        </w:tc>
        <w:tc>
          <w:tcPr>
            <w:tcW w:w="1511" w:type="dxa"/>
          </w:tcPr>
          <w:p w14:paraId="7FB9F332" w14:textId="3F52BEAD" w:rsidR="001E2BDA" w:rsidRPr="00101730" w:rsidRDefault="00103DF8" w:rsidP="00030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</w:t>
            </w:r>
          </w:p>
        </w:tc>
      </w:tr>
      <w:tr w:rsidR="007A5403" w:rsidRPr="00CC455C" w14:paraId="6599ED65" w14:textId="77777777" w:rsidTr="000304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24162F82" w14:textId="6B2511B4" w:rsidR="007A5403" w:rsidRDefault="007A5403" w:rsidP="007A5403">
            <w:pPr>
              <w:pStyle w:val="ListParagraph"/>
              <w:widowControl w:val="0"/>
              <w:ind w:left="450" w:hanging="36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Redistr</w:t>
            </w:r>
            <w:proofErr w:type="spellEnd"/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.</w:t>
            </w:r>
          </w:p>
        </w:tc>
        <w:tc>
          <w:tcPr>
            <w:tcW w:w="2658" w:type="dxa"/>
          </w:tcPr>
          <w:p w14:paraId="0229544A" w14:textId="79AED2D1" w:rsidR="007A5403" w:rsidRPr="00101730" w:rsidRDefault="00BE5CC2" w:rsidP="007A5403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Post amount</w:t>
            </w:r>
          </w:p>
        </w:tc>
        <w:tc>
          <w:tcPr>
            <w:tcW w:w="6137" w:type="dxa"/>
          </w:tcPr>
          <w:p w14:paraId="069347FE" w14:textId="2E5FABCA" w:rsidR="007A5403" w:rsidRPr="00101730" w:rsidRDefault="00BE5CC2" w:rsidP="007A540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hAnsi="Roboto" w:cstheme="minorHAnsi"/>
                <w:color w:val="auto"/>
                <w:sz w:val="18"/>
                <w:szCs w:val="18"/>
              </w:rPr>
              <w:t>Automation will insert allowed, not allowed, and paid amounts and repeat svc line check to post all scraped svc lines</w:t>
            </w:r>
          </w:p>
        </w:tc>
        <w:tc>
          <w:tcPr>
            <w:tcW w:w="1511" w:type="dxa"/>
          </w:tcPr>
          <w:p w14:paraId="5B3D9C16" w14:textId="6469CF9B" w:rsidR="007A5403" w:rsidRPr="00101730" w:rsidRDefault="00103DF8" w:rsidP="007A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</w:t>
            </w:r>
          </w:p>
        </w:tc>
      </w:tr>
      <w:tr w:rsidR="007A5403" w:rsidRPr="00CC455C" w14:paraId="5E18B7A3" w14:textId="77777777" w:rsidTr="000304C0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5D351E72" w14:textId="0825160A" w:rsidR="007A5403" w:rsidRDefault="007A5403" w:rsidP="007A5403">
            <w:pPr>
              <w:pStyle w:val="ListParagraph"/>
              <w:widowControl w:val="0"/>
              <w:ind w:left="450" w:hanging="36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Redistr</w:t>
            </w:r>
            <w:proofErr w:type="spellEnd"/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.</w:t>
            </w:r>
          </w:p>
        </w:tc>
        <w:tc>
          <w:tcPr>
            <w:tcW w:w="2658" w:type="dxa"/>
          </w:tcPr>
          <w:p w14:paraId="59DDE4B0" w14:textId="4EDA86F1" w:rsidR="007A5403" w:rsidRPr="00101730" w:rsidRDefault="00103DF8" w:rsidP="007A540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Scrape remaining amount</w:t>
            </w:r>
          </w:p>
        </w:tc>
        <w:tc>
          <w:tcPr>
            <w:tcW w:w="6137" w:type="dxa"/>
          </w:tcPr>
          <w:p w14:paraId="309B15A5" w14:textId="717C9518" w:rsidR="007A5403" w:rsidRPr="00101730" w:rsidRDefault="00103DF8" w:rsidP="007A54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hAnsi="Roboto" w:cstheme="minorHAnsi"/>
                <w:color w:val="auto"/>
                <w:sz w:val="18"/>
                <w:szCs w:val="18"/>
              </w:rPr>
              <w:t xml:space="preserve">Automation will scrape and log the remaining amount after </w:t>
            </w:r>
            <w:proofErr w:type="gramStart"/>
            <w:r>
              <w:rPr>
                <w:rFonts w:ascii="Roboto" w:hAnsi="Roboto" w:cstheme="minorHAnsi"/>
                <w:color w:val="auto"/>
                <w:sz w:val="18"/>
                <w:szCs w:val="18"/>
              </w:rPr>
              <w:t>distribute</w:t>
            </w:r>
            <w:proofErr w:type="gramEnd"/>
            <w:r>
              <w:rPr>
                <w:rFonts w:ascii="Roboto" w:hAnsi="Roboto" w:cstheme="minorHAnsi"/>
                <w:color w:val="auto"/>
                <w:sz w:val="18"/>
                <w:szCs w:val="18"/>
              </w:rPr>
              <w:t xml:space="preserve"> for QA/Tracking purposes</w:t>
            </w:r>
          </w:p>
        </w:tc>
        <w:tc>
          <w:tcPr>
            <w:tcW w:w="1511" w:type="dxa"/>
          </w:tcPr>
          <w:p w14:paraId="489A2F63" w14:textId="3D0E54CC" w:rsidR="007A5403" w:rsidRPr="00101730" w:rsidRDefault="007A5403" w:rsidP="007A5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9304B9" w:rsidRPr="00CC455C" w14:paraId="19291F1E" w14:textId="77777777" w:rsidTr="000304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45CC2B14" w14:textId="1566D5AB" w:rsidR="009304B9" w:rsidRDefault="009304B9" w:rsidP="007A5403">
            <w:pPr>
              <w:pStyle w:val="ListParagraph"/>
              <w:widowControl w:val="0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Redistr</w:t>
            </w:r>
            <w:proofErr w:type="spellEnd"/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.</w:t>
            </w:r>
          </w:p>
        </w:tc>
        <w:tc>
          <w:tcPr>
            <w:tcW w:w="2658" w:type="dxa"/>
          </w:tcPr>
          <w:p w14:paraId="449D6778" w14:textId="2DF0BAB4" w:rsidR="009304B9" w:rsidRDefault="009304B9" w:rsidP="007A5403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Accept action</w:t>
            </w:r>
          </w:p>
        </w:tc>
        <w:tc>
          <w:tcPr>
            <w:tcW w:w="6137" w:type="dxa"/>
          </w:tcPr>
          <w:p w14:paraId="65975230" w14:textId="3978A4E2" w:rsidR="009304B9" w:rsidRDefault="009304B9" w:rsidP="007A540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hAnsi="Roboto" w:cstheme="minorHAnsi"/>
                <w:color w:val="auto"/>
                <w:sz w:val="18"/>
                <w:szCs w:val="18"/>
              </w:rPr>
              <w:t>ALT+A and determine if another count exists in queue, then repeat or close</w:t>
            </w:r>
          </w:p>
        </w:tc>
        <w:tc>
          <w:tcPr>
            <w:tcW w:w="1511" w:type="dxa"/>
          </w:tcPr>
          <w:p w14:paraId="7938F558" w14:textId="645A3B74" w:rsidR="009304B9" w:rsidRPr="00101730" w:rsidRDefault="009304B9" w:rsidP="007A54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</w:t>
            </w:r>
          </w:p>
        </w:tc>
      </w:tr>
      <w:bookmarkEnd w:id="121"/>
    </w:tbl>
    <w:p w14:paraId="7448A36D" w14:textId="77777777" w:rsidR="0062385B" w:rsidRDefault="0062385B" w:rsidP="00DD0A6E">
      <w:pPr>
        <w:rPr>
          <w:rFonts w:ascii="Roboto" w:hAnsi="Roboto"/>
          <w:b/>
          <w:bCs/>
          <w:iCs/>
          <w:noProof/>
        </w:rPr>
      </w:pPr>
    </w:p>
    <w:p w14:paraId="69827C86" w14:textId="77777777" w:rsidR="009304B9" w:rsidRDefault="009304B9" w:rsidP="00DD0A6E">
      <w:pPr>
        <w:rPr>
          <w:rFonts w:ascii="Roboto" w:hAnsi="Roboto"/>
          <w:b/>
          <w:bCs/>
          <w:iCs/>
          <w:noProof/>
        </w:rPr>
      </w:pPr>
    </w:p>
    <w:p w14:paraId="0AF83447" w14:textId="321D1F91" w:rsidR="00103DF8" w:rsidRDefault="00DC0409" w:rsidP="00E24A31">
      <w:pPr>
        <w:spacing w:after="0"/>
        <w:rPr>
          <w:rFonts w:ascii="Roboto" w:hAnsi="Roboto"/>
          <w:b/>
          <w:bCs/>
          <w:iCs/>
          <w:noProof/>
        </w:rPr>
      </w:pPr>
      <w:r>
        <w:rPr>
          <w:rFonts w:ascii="Roboto" w:hAnsi="Roboto"/>
          <w:b/>
          <w:bCs/>
          <w:iCs/>
          <w:noProof/>
        </w:rPr>
        <w:t>Offset (after shared functions table):</w:t>
      </w:r>
    </w:p>
    <w:tbl>
      <w:tblPr>
        <w:tblStyle w:val="GridTable4-Accent2"/>
        <w:tblpPr w:leftFromText="141" w:rightFromText="141" w:vertAnchor="text" w:horzAnchor="page" w:tblpX="86" w:tblpY="257"/>
        <w:tblW w:w="11561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255"/>
        <w:gridCol w:w="2658"/>
        <w:gridCol w:w="6137"/>
        <w:gridCol w:w="1511"/>
      </w:tblGrid>
      <w:tr w:rsidR="00103DF8" w:rsidRPr="00C07F2C" w14:paraId="7C25E2D4" w14:textId="77777777" w:rsidTr="002E2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Align w:val="center"/>
          </w:tcPr>
          <w:p w14:paraId="1E3BFCCD" w14:textId="77777777" w:rsidR="00103DF8" w:rsidRPr="00C07F2C" w:rsidRDefault="00103DF8" w:rsidP="00E24A31">
            <w:pPr>
              <w:keepNext/>
              <w:spacing w:line="276" w:lineRule="auto"/>
              <w:jc w:val="center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Automation</w:t>
            </w:r>
          </w:p>
        </w:tc>
        <w:tc>
          <w:tcPr>
            <w:tcW w:w="2658" w:type="dxa"/>
            <w:vAlign w:val="center"/>
          </w:tcPr>
          <w:p w14:paraId="7E5E068E" w14:textId="77777777" w:rsidR="00103DF8" w:rsidRPr="00C07F2C" w:rsidRDefault="00103DF8" w:rsidP="00E24A31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Input</w:t>
            </w:r>
            <w:r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/Action</w:t>
            </w:r>
          </w:p>
        </w:tc>
        <w:tc>
          <w:tcPr>
            <w:tcW w:w="6137" w:type="dxa"/>
            <w:vAlign w:val="center"/>
          </w:tcPr>
          <w:p w14:paraId="782E7DBA" w14:textId="77777777" w:rsidR="00103DF8" w:rsidRPr="00C07F2C" w:rsidRDefault="00103DF8" w:rsidP="00E24A31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Description</w:t>
            </w:r>
          </w:p>
        </w:tc>
        <w:tc>
          <w:tcPr>
            <w:tcW w:w="1511" w:type="dxa"/>
            <w:vAlign w:val="center"/>
          </w:tcPr>
          <w:p w14:paraId="2A9A4A6C" w14:textId="77777777" w:rsidR="00103DF8" w:rsidRPr="00C07F2C" w:rsidRDefault="00103DF8" w:rsidP="00E24A31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Exception</w:t>
            </w:r>
          </w:p>
        </w:tc>
      </w:tr>
      <w:tr w:rsidR="00DC0409" w:rsidRPr="00101730" w14:paraId="2311C9E3" w14:textId="77777777" w:rsidTr="002E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547BD7CD" w14:textId="1BCD3CF9" w:rsidR="00DC0409" w:rsidRPr="00101730" w:rsidRDefault="00DC0409" w:rsidP="00E24A31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Offset</w:t>
            </w:r>
          </w:p>
        </w:tc>
        <w:tc>
          <w:tcPr>
            <w:tcW w:w="2658" w:type="dxa"/>
          </w:tcPr>
          <w:p w14:paraId="2E12A5D2" w14:textId="0D36EF1E" w:rsidR="00DC0409" w:rsidRPr="00101730" w:rsidRDefault="003D3523" w:rsidP="00E24A31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Post Adjustment (offset)</w:t>
            </w:r>
          </w:p>
        </w:tc>
        <w:tc>
          <w:tcPr>
            <w:tcW w:w="6137" w:type="dxa"/>
          </w:tcPr>
          <w:p w14:paraId="1C7034AB" w14:textId="5D11E93D" w:rsidR="00DC0409" w:rsidRPr="00101730" w:rsidRDefault="003D3523" w:rsidP="00E24A31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Right click the confirmed transaction and select “Adjustment Posting”</w:t>
            </w:r>
          </w:p>
        </w:tc>
        <w:tc>
          <w:tcPr>
            <w:tcW w:w="1511" w:type="dxa"/>
          </w:tcPr>
          <w:p w14:paraId="17A1539F" w14:textId="36D7DB3F" w:rsidR="00DC0409" w:rsidRPr="00101730" w:rsidRDefault="00DC0409" w:rsidP="00E24A31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DC0409" w:rsidRPr="00101730" w14:paraId="731853BC" w14:textId="77777777" w:rsidTr="002E2808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7C7ADC1B" w14:textId="3E36C12B" w:rsidR="00DC0409" w:rsidRPr="00101730" w:rsidRDefault="00DC0409" w:rsidP="00E24A31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F36C4C"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Offset</w:t>
            </w:r>
          </w:p>
        </w:tc>
        <w:tc>
          <w:tcPr>
            <w:tcW w:w="2658" w:type="dxa"/>
          </w:tcPr>
          <w:p w14:paraId="105B056D" w14:textId="086DF0A8" w:rsidR="00DC0409" w:rsidRPr="00101730" w:rsidRDefault="003D3523" w:rsidP="00E24A31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Populate Debit Adjustment screen</w:t>
            </w:r>
          </w:p>
        </w:tc>
        <w:tc>
          <w:tcPr>
            <w:tcW w:w="6137" w:type="dxa"/>
          </w:tcPr>
          <w:p w14:paraId="0EEBE5C4" w14:textId="47E244FD" w:rsidR="00DC0409" w:rsidRPr="00101730" w:rsidRDefault="003D3523" w:rsidP="00E24A31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Enter the adjustment code,</w:t>
            </w:r>
            <w:r w:rsidR="009304B9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ensure total selected matches expected offset, insert comment, select 999 as the provider</w:t>
            </w:r>
          </w:p>
        </w:tc>
        <w:tc>
          <w:tcPr>
            <w:tcW w:w="1511" w:type="dxa"/>
          </w:tcPr>
          <w:p w14:paraId="0ADA4867" w14:textId="3CDC0D93" w:rsidR="00DC0409" w:rsidRPr="00101730" w:rsidRDefault="00321080" w:rsidP="00E24A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</w:t>
            </w:r>
          </w:p>
        </w:tc>
      </w:tr>
      <w:tr w:rsidR="00DC0409" w14:paraId="2DA24DF8" w14:textId="77777777" w:rsidTr="002E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0751359B" w14:textId="13D6FBDE" w:rsidR="00DC0409" w:rsidRPr="00101730" w:rsidRDefault="00DC0409" w:rsidP="00E24A31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F36C4C"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Offset</w:t>
            </w:r>
          </w:p>
        </w:tc>
        <w:tc>
          <w:tcPr>
            <w:tcW w:w="2658" w:type="dxa"/>
          </w:tcPr>
          <w:p w14:paraId="51823AC6" w14:textId="4BB6F094" w:rsidR="00DC0409" w:rsidRPr="00101730" w:rsidRDefault="009304B9" w:rsidP="00E24A31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Credit Matching</w:t>
            </w:r>
          </w:p>
        </w:tc>
        <w:tc>
          <w:tcPr>
            <w:tcW w:w="6137" w:type="dxa"/>
          </w:tcPr>
          <w:p w14:paraId="0C159201" w14:textId="5999EFDC" w:rsidR="00DC0409" w:rsidRPr="00101730" w:rsidRDefault="009304B9" w:rsidP="00E24A31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Select the correct credits matchings on guarantor account on the right hand of the screen</w:t>
            </w:r>
          </w:p>
        </w:tc>
        <w:tc>
          <w:tcPr>
            <w:tcW w:w="1511" w:type="dxa"/>
          </w:tcPr>
          <w:p w14:paraId="328EDC33" w14:textId="77777777" w:rsidR="00DC0409" w:rsidRDefault="00DC0409" w:rsidP="00E24A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</w:pPr>
          </w:p>
        </w:tc>
      </w:tr>
      <w:tr w:rsidR="009304B9" w:rsidRPr="00101730" w14:paraId="5D547F7D" w14:textId="77777777" w:rsidTr="002E2808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4695FAD6" w14:textId="605529C6" w:rsidR="009304B9" w:rsidRPr="00101730" w:rsidRDefault="009304B9" w:rsidP="00E24A31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F36C4C"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Offset</w:t>
            </w:r>
          </w:p>
        </w:tc>
        <w:tc>
          <w:tcPr>
            <w:tcW w:w="2658" w:type="dxa"/>
          </w:tcPr>
          <w:p w14:paraId="02C4B21F" w14:textId="2CF1A42F" w:rsidR="009304B9" w:rsidRPr="00101730" w:rsidRDefault="009304B9" w:rsidP="00E24A31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Accept action</w:t>
            </w:r>
          </w:p>
        </w:tc>
        <w:tc>
          <w:tcPr>
            <w:tcW w:w="6137" w:type="dxa"/>
          </w:tcPr>
          <w:p w14:paraId="4EF20296" w14:textId="4D34644F" w:rsidR="009304B9" w:rsidRPr="00101730" w:rsidRDefault="009304B9" w:rsidP="00E24A31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hAnsi="Roboto" w:cstheme="minorHAnsi"/>
                <w:color w:val="auto"/>
                <w:sz w:val="18"/>
                <w:szCs w:val="18"/>
              </w:rPr>
              <w:t>ALT+A and determine if another count exists in queue, then repeat or close</w:t>
            </w:r>
          </w:p>
        </w:tc>
        <w:tc>
          <w:tcPr>
            <w:tcW w:w="1511" w:type="dxa"/>
          </w:tcPr>
          <w:p w14:paraId="355A1E98" w14:textId="6DF8FE3E" w:rsidR="009304B9" w:rsidRPr="00101730" w:rsidRDefault="009304B9" w:rsidP="00E24A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</w:t>
            </w:r>
          </w:p>
        </w:tc>
      </w:tr>
    </w:tbl>
    <w:p w14:paraId="606CAF18" w14:textId="77777777" w:rsidR="00103DF8" w:rsidRDefault="00103DF8" w:rsidP="00E24A31">
      <w:pPr>
        <w:spacing w:after="0"/>
        <w:rPr>
          <w:rFonts w:ascii="Roboto" w:hAnsi="Roboto"/>
          <w:b/>
          <w:bCs/>
          <w:iCs/>
          <w:noProof/>
        </w:rPr>
      </w:pPr>
    </w:p>
    <w:p w14:paraId="68BA80A4" w14:textId="77777777" w:rsidR="00103DF8" w:rsidRDefault="00103DF8" w:rsidP="00DD0A6E">
      <w:pPr>
        <w:rPr>
          <w:rFonts w:ascii="Roboto" w:hAnsi="Roboto"/>
          <w:b/>
          <w:bCs/>
          <w:iCs/>
          <w:noProof/>
        </w:rPr>
      </w:pPr>
    </w:p>
    <w:p w14:paraId="14BE0870" w14:textId="5DC80522" w:rsidR="00321080" w:rsidRDefault="00321080" w:rsidP="00E24A31">
      <w:pPr>
        <w:spacing w:after="0"/>
        <w:rPr>
          <w:rFonts w:ascii="Roboto" w:hAnsi="Roboto"/>
          <w:b/>
          <w:bCs/>
          <w:iCs/>
          <w:noProof/>
        </w:rPr>
      </w:pPr>
      <w:r>
        <w:rPr>
          <w:rFonts w:ascii="Roboto" w:hAnsi="Roboto"/>
          <w:b/>
          <w:bCs/>
          <w:iCs/>
          <w:noProof/>
        </w:rPr>
        <w:t>Refund (after shared functions table):</w:t>
      </w:r>
    </w:p>
    <w:tbl>
      <w:tblPr>
        <w:tblStyle w:val="GridTable4-Accent2"/>
        <w:tblpPr w:leftFromText="141" w:rightFromText="141" w:vertAnchor="text" w:horzAnchor="page" w:tblpX="86" w:tblpY="257"/>
        <w:tblW w:w="11561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255"/>
        <w:gridCol w:w="2658"/>
        <w:gridCol w:w="6137"/>
        <w:gridCol w:w="1511"/>
      </w:tblGrid>
      <w:tr w:rsidR="00321080" w:rsidRPr="00C07F2C" w14:paraId="674DCF5A" w14:textId="77777777" w:rsidTr="002E2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Align w:val="center"/>
          </w:tcPr>
          <w:p w14:paraId="5956788B" w14:textId="77777777" w:rsidR="00321080" w:rsidRPr="00C07F2C" w:rsidRDefault="00321080" w:rsidP="00E24A31">
            <w:pPr>
              <w:keepNext/>
              <w:spacing w:line="276" w:lineRule="auto"/>
              <w:jc w:val="center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Automation</w:t>
            </w:r>
          </w:p>
        </w:tc>
        <w:tc>
          <w:tcPr>
            <w:tcW w:w="2658" w:type="dxa"/>
            <w:vAlign w:val="center"/>
          </w:tcPr>
          <w:p w14:paraId="655B4DC0" w14:textId="77777777" w:rsidR="00321080" w:rsidRPr="00C07F2C" w:rsidRDefault="00321080" w:rsidP="00E24A31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Input</w:t>
            </w:r>
            <w:r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/Action</w:t>
            </w:r>
          </w:p>
        </w:tc>
        <w:tc>
          <w:tcPr>
            <w:tcW w:w="6137" w:type="dxa"/>
            <w:vAlign w:val="center"/>
          </w:tcPr>
          <w:p w14:paraId="7AC2B61C" w14:textId="77777777" w:rsidR="00321080" w:rsidRPr="00C07F2C" w:rsidRDefault="00321080" w:rsidP="00E24A31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Description</w:t>
            </w:r>
          </w:p>
        </w:tc>
        <w:tc>
          <w:tcPr>
            <w:tcW w:w="1511" w:type="dxa"/>
            <w:vAlign w:val="center"/>
          </w:tcPr>
          <w:p w14:paraId="1AD13793" w14:textId="77777777" w:rsidR="00321080" w:rsidRPr="00C07F2C" w:rsidRDefault="00321080" w:rsidP="00E24A31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Exception</w:t>
            </w:r>
          </w:p>
        </w:tc>
      </w:tr>
      <w:tr w:rsidR="00321080" w:rsidRPr="00101730" w14:paraId="799D6E7E" w14:textId="77777777" w:rsidTr="002E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2F189E71" w14:textId="5EA520CD" w:rsidR="00321080" w:rsidRPr="00101730" w:rsidRDefault="00321080" w:rsidP="002E2808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Refund</w:t>
            </w:r>
          </w:p>
        </w:tc>
        <w:tc>
          <w:tcPr>
            <w:tcW w:w="2658" w:type="dxa"/>
          </w:tcPr>
          <w:p w14:paraId="5E831A5C" w14:textId="4433A85F" w:rsidR="00321080" w:rsidRPr="00101730" w:rsidRDefault="00D77E85" w:rsidP="002E2808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Refund</w:t>
            </w:r>
          </w:p>
        </w:tc>
        <w:tc>
          <w:tcPr>
            <w:tcW w:w="6137" w:type="dxa"/>
          </w:tcPr>
          <w:p w14:paraId="669715EF" w14:textId="4D4DD0D7" w:rsidR="00321080" w:rsidRPr="00101730" w:rsidRDefault="00D77E85" w:rsidP="002E2808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Right click the confirmed transaction and select </w:t>
            </w:r>
            <w:r w:rsidR="00410542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“Refund”</w:t>
            </w:r>
          </w:p>
        </w:tc>
        <w:tc>
          <w:tcPr>
            <w:tcW w:w="1511" w:type="dxa"/>
          </w:tcPr>
          <w:p w14:paraId="4D315BD9" w14:textId="77777777" w:rsidR="00321080" w:rsidRPr="00101730" w:rsidRDefault="00321080" w:rsidP="002E2808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321080" w:rsidRPr="00457C5A" w14:paraId="673DFD69" w14:textId="77777777" w:rsidTr="002E2808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27A4CFBC" w14:textId="47D7E1D5" w:rsidR="00321080" w:rsidRPr="00101730" w:rsidRDefault="00321080" w:rsidP="00321080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06087D"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Refund</w:t>
            </w:r>
          </w:p>
        </w:tc>
        <w:tc>
          <w:tcPr>
            <w:tcW w:w="2658" w:type="dxa"/>
          </w:tcPr>
          <w:p w14:paraId="78C231CA" w14:textId="68E19C30" w:rsidR="00321080" w:rsidRPr="00101730" w:rsidRDefault="008D1C36" w:rsidP="00321080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Populate Refund screen</w:t>
            </w:r>
          </w:p>
        </w:tc>
        <w:tc>
          <w:tcPr>
            <w:tcW w:w="6137" w:type="dxa"/>
          </w:tcPr>
          <w:p w14:paraId="4CFD120F" w14:textId="08140A33" w:rsidR="00321080" w:rsidRPr="00457C5A" w:rsidRDefault="00457C5A" w:rsidP="00321080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 w:rsidRPr="00457C5A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Enter refund code (995), enter comment for refund</w:t>
            </w:r>
            <w:r w:rsidR="00A6130F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, double check refund total amount to </w:t>
            </w:r>
            <w:proofErr w:type="spellStart"/>
            <w:r w:rsidR="00A6130F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cre_amount</w:t>
            </w:r>
            <w:proofErr w:type="spellEnd"/>
          </w:p>
        </w:tc>
        <w:tc>
          <w:tcPr>
            <w:tcW w:w="1511" w:type="dxa"/>
          </w:tcPr>
          <w:p w14:paraId="23AAB712" w14:textId="31BE1537" w:rsidR="00321080" w:rsidRPr="00457C5A" w:rsidRDefault="00321080" w:rsidP="00321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A6130F" w14:paraId="07014341" w14:textId="77777777" w:rsidTr="002E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502F971C" w14:textId="494A4379" w:rsidR="00A6130F" w:rsidRPr="00101730" w:rsidRDefault="00A6130F" w:rsidP="00A6130F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06087D"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Refund</w:t>
            </w:r>
          </w:p>
        </w:tc>
        <w:tc>
          <w:tcPr>
            <w:tcW w:w="2658" w:type="dxa"/>
          </w:tcPr>
          <w:p w14:paraId="4CC4F193" w14:textId="470EBF31" w:rsidR="00A6130F" w:rsidRPr="00101730" w:rsidRDefault="00A6130F" w:rsidP="00A6130F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Accept action</w:t>
            </w:r>
          </w:p>
        </w:tc>
        <w:tc>
          <w:tcPr>
            <w:tcW w:w="6137" w:type="dxa"/>
          </w:tcPr>
          <w:p w14:paraId="3A747D87" w14:textId="1BC9A1C1" w:rsidR="00A6130F" w:rsidRPr="00101730" w:rsidRDefault="00A6130F" w:rsidP="00A6130F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hAnsi="Roboto" w:cstheme="minorHAnsi"/>
                <w:color w:val="auto"/>
                <w:sz w:val="18"/>
                <w:szCs w:val="18"/>
              </w:rPr>
              <w:t>ALT+A and determine if another count exists in queue, then repeat or close</w:t>
            </w:r>
          </w:p>
        </w:tc>
        <w:tc>
          <w:tcPr>
            <w:tcW w:w="1511" w:type="dxa"/>
          </w:tcPr>
          <w:p w14:paraId="220077D1" w14:textId="214F329F" w:rsidR="00A6130F" w:rsidRDefault="00A6130F" w:rsidP="00A613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</w:t>
            </w:r>
          </w:p>
        </w:tc>
      </w:tr>
    </w:tbl>
    <w:p w14:paraId="3BE914D5" w14:textId="77777777" w:rsidR="00103DF8" w:rsidRDefault="00103DF8" w:rsidP="00DD0A6E">
      <w:pPr>
        <w:rPr>
          <w:rFonts w:ascii="Roboto" w:hAnsi="Roboto"/>
          <w:b/>
          <w:bCs/>
          <w:iCs/>
          <w:noProof/>
        </w:rPr>
      </w:pPr>
    </w:p>
    <w:p w14:paraId="00CE9FAE" w14:textId="77777777" w:rsidR="00E24A31" w:rsidRDefault="00E24A31" w:rsidP="00321080">
      <w:pPr>
        <w:rPr>
          <w:rFonts w:ascii="Roboto" w:hAnsi="Roboto"/>
          <w:b/>
          <w:bCs/>
          <w:iCs/>
          <w:noProof/>
        </w:rPr>
      </w:pPr>
    </w:p>
    <w:p w14:paraId="1C8D8D10" w14:textId="0AC9F527" w:rsidR="00321080" w:rsidRDefault="00321080" w:rsidP="00E24A31">
      <w:pPr>
        <w:spacing w:after="0"/>
        <w:rPr>
          <w:rFonts w:ascii="Roboto" w:hAnsi="Roboto"/>
          <w:b/>
          <w:bCs/>
          <w:iCs/>
          <w:noProof/>
        </w:rPr>
      </w:pPr>
      <w:r>
        <w:rPr>
          <w:rFonts w:ascii="Roboto" w:hAnsi="Roboto"/>
          <w:b/>
          <w:bCs/>
          <w:iCs/>
          <w:noProof/>
        </w:rPr>
        <w:lastRenderedPageBreak/>
        <w:t>Reversal (after shared functions table):</w:t>
      </w:r>
    </w:p>
    <w:tbl>
      <w:tblPr>
        <w:tblStyle w:val="GridTable4-Accent2"/>
        <w:tblpPr w:leftFromText="141" w:rightFromText="141" w:vertAnchor="text" w:horzAnchor="page" w:tblpX="86" w:tblpY="257"/>
        <w:tblW w:w="11561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255"/>
        <w:gridCol w:w="2658"/>
        <w:gridCol w:w="6137"/>
        <w:gridCol w:w="1511"/>
      </w:tblGrid>
      <w:tr w:rsidR="00321080" w:rsidRPr="00C07F2C" w14:paraId="399E0B2C" w14:textId="77777777" w:rsidTr="002E2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Align w:val="center"/>
          </w:tcPr>
          <w:p w14:paraId="7D695B47" w14:textId="77777777" w:rsidR="00321080" w:rsidRPr="00C07F2C" w:rsidRDefault="00321080" w:rsidP="00E24A31">
            <w:pPr>
              <w:keepNext/>
              <w:spacing w:line="276" w:lineRule="auto"/>
              <w:jc w:val="center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Automation</w:t>
            </w:r>
          </w:p>
        </w:tc>
        <w:tc>
          <w:tcPr>
            <w:tcW w:w="2658" w:type="dxa"/>
            <w:vAlign w:val="center"/>
          </w:tcPr>
          <w:p w14:paraId="4DDFA309" w14:textId="77777777" w:rsidR="00321080" w:rsidRPr="00C07F2C" w:rsidRDefault="00321080" w:rsidP="00E24A31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Input</w:t>
            </w:r>
            <w:r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/Action</w:t>
            </w:r>
          </w:p>
        </w:tc>
        <w:tc>
          <w:tcPr>
            <w:tcW w:w="6137" w:type="dxa"/>
            <w:vAlign w:val="center"/>
          </w:tcPr>
          <w:p w14:paraId="177E6E02" w14:textId="77777777" w:rsidR="00321080" w:rsidRPr="00C07F2C" w:rsidRDefault="00321080" w:rsidP="00E24A31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Description</w:t>
            </w:r>
          </w:p>
        </w:tc>
        <w:tc>
          <w:tcPr>
            <w:tcW w:w="1511" w:type="dxa"/>
            <w:vAlign w:val="center"/>
          </w:tcPr>
          <w:p w14:paraId="684EFF1E" w14:textId="77777777" w:rsidR="00321080" w:rsidRPr="00C07F2C" w:rsidRDefault="00321080" w:rsidP="00E24A31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Exception</w:t>
            </w:r>
          </w:p>
        </w:tc>
      </w:tr>
      <w:tr w:rsidR="00321080" w:rsidRPr="00101730" w14:paraId="0185EF78" w14:textId="77777777" w:rsidTr="002E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7F1F78B0" w14:textId="2B81E808" w:rsidR="00321080" w:rsidRPr="00101730" w:rsidRDefault="00321080" w:rsidP="002E2808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Reversal</w:t>
            </w:r>
          </w:p>
        </w:tc>
        <w:tc>
          <w:tcPr>
            <w:tcW w:w="2658" w:type="dxa"/>
          </w:tcPr>
          <w:p w14:paraId="7565F2BE" w14:textId="6A9A28B7" w:rsidR="00321080" w:rsidRPr="00101730" w:rsidRDefault="00A05891" w:rsidP="002E2808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Void/Reverse</w:t>
            </w:r>
          </w:p>
        </w:tc>
        <w:tc>
          <w:tcPr>
            <w:tcW w:w="6137" w:type="dxa"/>
          </w:tcPr>
          <w:p w14:paraId="631E5822" w14:textId="00AC42F9" w:rsidR="00321080" w:rsidRPr="00101730" w:rsidRDefault="00A05891" w:rsidP="002E2808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Right click the confirmed transaction and select “Void/Reverse”</w:t>
            </w:r>
          </w:p>
        </w:tc>
        <w:tc>
          <w:tcPr>
            <w:tcW w:w="1511" w:type="dxa"/>
          </w:tcPr>
          <w:p w14:paraId="1E280CF6" w14:textId="77777777" w:rsidR="00321080" w:rsidRPr="00101730" w:rsidRDefault="00321080" w:rsidP="002E2808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321080" w:rsidRPr="00101730" w14:paraId="784BECD9" w14:textId="77777777" w:rsidTr="002E2808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0A40879E" w14:textId="2A6FE1BB" w:rsidR="00321080" w:rsidRPr="00101730" w:rsidRDefault="00321080" w:rsidP="00321080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254223"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Reversal</w:t>
            </w:r>
          </w:p>
        </w:tc>
        <w:tc>
          <w:tcPr>
            <w:tcW w:w="2658" w:type="dxa"/>
          </w:tcPr>
          <w:p w14:paraId="689F74A4" w14:textId="20727364" w:rsidR="00321080" w:rsidRPr="00101730" w:rsidRDefault="00A05891" w:rsidP="00321080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Add Comment</w:t>
            </w:r>
          </w:p>
        </w:tc>
        <w:tc>
          <w:tcPr>
            <w:tcW w:w="6137" w:type="dxa"/>
          </w:tcPr>
          <w:p w14:paraId="484A9E6B" w14:textId="3037EFA5" w:rsidR="00321080" w:rsidRPr="00101730" w:rsidRDefault="00A05891" w:rsidP="00321080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Insert canned comment for reversal from queue</w:t>
            </w:r>
          </w:p>
        </w:tc>
        <w:tc>
          <w:tcPr>
            <w:tcW w:w="1511" w:type="dxa"/>
          </w:tcPr>
          <w:p w14:paraId="71AC4124" w14:textId="62FF42ED" w:rsidR="00321080" w:rsidRPr="00101730" w:rsidRDefault="00321080" w:rsidP="00321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FF5989" w14:paraId="0A0559FF" w14:textId="77777777" w:rsidTr="002E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13CA3AE5" w14:textId="53A20EA5" w:rsidR="00FF5989" w:rsidRPr="00101730" w:rsidRDefault="00FF5989" w:rsidP="00FF5989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254223"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Reversal</w:t>
            </w:r>
          </w:p>
        </w:tc>
        <w:tc>
          <w:tcPr>
            <w:tcW w:w="2658" w:type="dxa"/>
          </w:tcPr>
          <w:p w14:paraId="5042129F" w14:textId="7B26922D" w:rsidR="00FF5989" w:rsidRPr="00101730" w:rsidRDefault="00FF5989" w:rsidP="00FF5989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Accept action</w:t>
            </w:r>
          </w:p>
        </w:tc>
        <w:tc>
          <w:tcPr>
            <w:tcW w:w="6137" w:type="dxa"/>
          </w:tcPr>
          <w:p w14:paraId="11D136C8" w14:textId="11C2B61F" w:rsidR="00FF5989" w:rsidRPr="00101730" w:rsidRDefault="00FF5989" w:rsidP="00FF5989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hAnsi="Roboto" w:cstheme="minorHAnsi"/>
                <w:color w:val="auto"/>
                <w:sz w:val="18"/>
                <w:szCs w:val="18"/>
              </w:rPr>
              <w:t>ALT+A and determine if another count exists in queue, then repeat or close</w:t>
            </w:r>
          </w:p>
        </w:tc>
        <w:tc>
          <w:tcPr>
            <w:tcW w:w="1511" w:type="dxa"/>
          </w:tcPr>
          <w:p w14:paraId="222F420B" w14:textId="75D17AC8" w:rsidR="00FF5989" w:rsidRDefault="00FF5989" w:rsidP="00FF59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</w:t>
            </w:r>
          </w:p>
        </w:tc>
      </w:tr>
    </w:tbl>
    <w:p w14:paraId="18F41F13" w14:textId="77777777" w:rsidR="009304B9" w:rsidRDefault="009304B9" w:rsidP="00DD0A6E">
      <w:pPr>
        <w:rPr>
          <w:rFonts w:ascii="Roboto" w:hAnsi="Roboto"/>
          <w:b/>
          <w:bCs/>
          <w:iCs/>
          <w:noProof/>
        </w:rPr>
      </w:pPr>
    </w:p>
    <w:p w14:paraId="59FA251D" w14:textId="77777777" w:rsidR="009304B9" w:rsidRPr="00CC455C" w:rsidRDefault="009304B9" w:rsidP="00DD0A6E">
      <w:pPr>
        <w:rPr>
          <w:rFonts w:ascii="Roboto" w:hAnsi="Roboto"/>
          <w:b/>
          <w:bCs/>
          <w:iCs/>
          <w:noProof/>
        </w:rPr>
      </w:pPr>
    </w:p>
    <w:p w14:paraId="5BEC6610" w14:textId="138EE941" w:rsidR="00D63A59" w:rsidRPr="00494F49" w:rsidRDefault="00D63A59" w:rsidP="00A42A38">
      <w:pPr>
        <w:pStyle w:val="Heading3"/>
        <w:ind w:firstLine="720"/>
        <w:rPr>
          <w:rFonts w:eastAsia="Arial Unicode MS" w:cstheme="majorHAnsi"/>
        </w:rPr>
      </w:pPr>
      <w:bookmarkStart w:id="122" w:name="_Toc139287324"/>
      <w:r w:rsidRPr="00494F49">
        <w:rPr>
          <w:rFonts w:eastAsia="Arial Unicode MS" w:cstheme="majorHAnsi"/>
        </w:rPr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>.3 Exceptions Handling</w:t>
      </w:r>
      <w:bookmarkEnd w:id="122"/>
    </w:p>
    <w:p w14:paraId="171455D2" w14:textId="2136D862" w:rsidR="00D63A59" w:rsidRPr="005B3E46" w:rsidRDefault="001D0E94" w:rsidP="00DD0A6E">
      <w:pPr>
        <w:rPr>
          <w:rFonts w:ascii="Roboto" w:eastAsia="Arial Unicode MS" w:hAnsi="Roboto"/>
        </w:rPr>
      </w:pPr>
      <w:r w:rsidRPr="005B3E46">
        <w:rPr>
          <w:rFonts w:ascii="Roboto" w:eastAsia="Arial Unicode MS" w:hAnsi="Roboto"/>
        </w:rPr>
        <w:t>All</w:t>
      </w:r>
      <w:r w:rsidR="007B7C93" w:rsidRPr="005B3E46">
        <w:rPr>
          <w:rFonts w:ascii="Roboto" w:eastAsia="Arial Unicode MS" w:hAnsi="Roboto"/>
        </w:rPr>
        <w:t xml:space="preserve"> </w:t>
      </w:r>
      <w:r w:rsidRPr="005B3E46">
        <w:rPr>
          <w:rFonts w:ascii="Roboto" w:eastAsia="Arial Unicode MS" w:hAnsi="Roboto"/>
        </w:rPr>
        <w:t xml:space="preserve">exceptions </w:t>
      </w:r>
      <w:r w:rsidR="001A0D14" w:rsidRPr="005B3E46">
        <w:rPr>
          <w:rFonts w:ascii="Roboto" w:eastAsia="Arial Unicode MS" w:hAnsi="Roboto"/>
        </w:rPr>
        <w:t>must be documented</w:t>
      </w:r>
      <w:r w:rsidR="007E4E42" w:rsidRPr="005B3E46">
        <w:rPr>
          <w:rFonts w:ascii="Roboto" w:eastAsia="Arial Unicode MS" w:hAnsi="Roboto"/>
        </w:rPr>
        <w:t xml:space="preserve"> in the table below. </w:t>
      </w:r>
      <w:r w:rsidR="00C9701A" w:rsidRPr="00C9701A">
        <w:rPr>
          <w:rFonts w:ascii="Roboto" w:eastAsia="Arial Unicode MS" w:hAnsi="Roboto"/>
        </w:rPr>
        <w:t>An exception is a</w:t>
      </w:r>
      <w:r w:rsidR="003369C2">
        <w:rPr>
          <w:rFonts w:ascii="Roboto" w:eastAsia="Arial Unicode MS" w:hAnsi="Roboto"/>
        </w:rPr>
        <w:t>ny</w:t>
      </w:r>
      <w:r w:rsidR="00C9701A" w:rsidRPr="00C9701A">
        <w:rPr>
          <w:rFonts w:ascii="Roboto" w:eastAsia="Arial Unicode MS" w:hAnsi="Roboto"/>
        </w:rPr>
        <w:t xml:space="preserve"> scenario where the automation </w:t>
      </w:r>
      <w:r w:rsidR="003369C2" w:rsidRPr="00C9701A">
        <w:rPr>
          <w:rFonts w:ascii="Roboto" w:eastAsia="Arial Unicode MS" w:hAnsi="Roboto"/>
        </w:rPr>
        <w:t>decides</w:t>
      </w:r>
      <w:r w:rsidR="00C9701A" w:rsidRPr="00C9701A">
        <w:rPr>
          <w:rFonts w:ascii="Roboto" w:eastAsia="Arial Unicode MS" w:hAnsi="Roboto"/>
        </w:rPr>
        <w:t xml:space="preserve"> based on business or process variables</w:t>
      </w:r>
      <w:r w:rsidR="00E67D9D" w:rsidRPr="005B3E46">
        <w:rPr>
          <w:rFonts w:ascii="Roboto" w:eastAsia="Arial Unicode MS" w:hAnsi="Roboto"/>
        </w:rPr>
        <w:t xml:space="preserve">. </w:t>
      </w:r>
      <w:r w:rsidR="003369C2">
        <w:rPr>
          <w:rFonts w:ascii="Roboto" w:eastAsia="Arial Unicode MS" w:hAnsi="Roboto"/>
        </w:rPr>
        <w:t>E</w:t>
      </w:r>
      <w:r w:rsidR="00E67D9D" w:rsidRPr="005B3E46">
        <w:rPr>
          <w:rFonts w:ascii="Roboto" w:eastAsia="Arial Unicode MS" w:hAnsi="Roboto"/>
        </w:rPr>
        <w:t>xample</w:t>
      </w:r>
      <w:r w:rsidR="003369C2">
        <w:rPr>
          <w:rFonts w:ascii="Roboto" w:eastAsia="Arial Unicode MS" w:hAnsi="Roboto"/>
        </w:rPr>
        <w:t>s are</w:t>
      </w:r>
      <w:r w:rsidR="00E67D9D" w:rsidRPr="005B3E46">
        <w:rPr>
          <w:rFonts w:ascii="Roboto" w:eastAsia="Arial Unicode MS" w:hAnsi="Roboto"/>
        </w:rPr>
        <w:t xml:space="preserve"> error message</w:t>
      </w:r>
      <w:r w:rsidR="003369C2">
        <w:rPr>
          <w:rFonts w:ascii="Roboto" w:eastAsia="Arial Unicode MS" w:hAnsi="Roboto"/>
        </w:rPr>
        <w:t>s</w:t>
      </w:r>
      <w:r w:rsidR="007B7C93" w:rsidRPr="005B3E46">
        <w:rPr>
          <w:rFonts w:ascii="Roboto" w:eastAsia="Arial Unicode MS" w:hAnsi="Roboto"/>
        </w:rPr>
        <w:t xml:space="preserve"> </w:t>
      </w:r>
      <w:r w:rsidR="003369C2">
        <w:rPr>
          <w:rFonts w:ascii="Roboto" w:eastAsia="Arial Unicode MS" w:hAnsi="Roboto"/>
        </w:rPr>
        <w:t xml:space="preserve">and </w:t>
      </w:r>
      <w:r w:rsidR="00583014" w:rsidRPr="005B3E46">
        <w:rPr>
          <w:rFonts w:ascii="Roboto" w:eastAsia="Arial Unicode MS" w:hAnsi="Roboto"/>
        </w:rPr>
        <w:t>proprietary result</w:t>
      </w:r>
      <w:r w:rsidR="003369C2">
        <w:rPr>
          <w:rFonts w:ascii="Roboto" w:eastAsia="Arial Unicode MS" w:hAnsi="Roboto"/>
        </w:rPr>
        <w:t>s</w:t>
      </w:r>
      <w:r w:rsidR="00583014" w:rsidRPr="005B3E46">
        <w:rPr>
          <w:rFonts w:ascii="Roboto" w:eastAsia="Arial Unicode MS" w:hAnsi="Roboto"/>
        </w:rPr>
        <w:t xml:space="preserve"> from an application. </w:t>
      </w:r>
    </w:p>
    <w:p w14:paraId="250B81E4" w14:textId="5F629D8A" w:rsidR="00D21322" w:rsidRPr="005B3E46" w:rsidRDefault="00F660DD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  <w:i/>
          <w:iCs/>
        </w:rPr>
        <w:t>Business</w:t>
      </w:r>
      <w:r w:rsidR="00D21322" w:rsidRPr="005B3E46">
        <w:rPr>
          <w:rFonts w:ascii="Roboto" w:eastAsia="Arial Unicode MS" w:hAnsi="Roboto"/>
        </w:rPr>
        <w:t xml:space="preserve"> = </w:t>
      </w:r>
      <w:r w:rsidR="00615C36" w:rsidRPr="005B3E46">
        <w:rPr>
          <w:rFonts w:ascii="Roboto" w:eastAsia="Arial Unicode MS" w:hAnsi="Roboto"/>
        </w:rPr>
        <w:t>Decision based, where a</w:t>
      </w:r>
      <w:r w:rsidR="00FD5638">
        <w:rPr>
          <w:rFonts w:ascii="Roboto" w:eastAsia="Arial Unicode MS" w:hAnsi="Roboto"/>
        </w:rPr>
        <w:t xml:space="preserve"> data</w:t>
      </w:r>
      <w:r w:rsidR="00615C36" w:rsidRPr="005B3E46">
        <w:rPr>
          <w:rFonts w:ascii="Roboto" w:eastAsia="Arial Unicode MS" w:hAnsi="Roboto"/>
        </w:rPr>
        <w:t xml:space="preserve"> </w:t>
      </w:r>
      <w:r w:rsidR="00FD5638">
        <w:rPr>
          <w:rFonts w:ascii="Roboto" w:eastAsia="Arial Unicode MS" w:hAnsi="Roboto"/>
        </w:rPr>
        <w:t>input requires an output</w:t>
      </w:r>
      <w:r w:rsidR="00E4226D">
        <w:rPr>
          <w:rFonts w:ascii="Roboto" w:eastAsia="Arial Unicode MS" w:hAnsi="Roboto"/>
        </w:rPr>
        <w:t xml:space="preserve"> or record assigned</w:t>
      </w:r>
      <w:r w:rsidR="00FD5638">
        <w:rPr>
          <w:rFonts w:ascii="Roboto" w:eastAsia="Arial Unicode MS" w:hAnsi="Roboto"/>
        </w:rPr>
        <w:t>.</w:t>
      </w:r>
    </w:p>
    <w:p w14:paraId="5DAB5AE5" w14:textId="068C3731" w:rsidR="00D21322" w:rsidRPr="005B3E46" w:rsidRDefault="00F660DD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  <w:i/>
          <w:iCs/>
        </w:rPr>
        <w:t>Process</w:t>
      </w:r>
      <w:r w:rsidR="009D1E11" w:rsidRPr="005B3E46">
        <w:rPr>
          <w:rFonts w:ascii="Roboto" w:eastAsia="Arial Unicode MS" w:hAnsi="Roboto"/>
        </w:rPr>
        <w:t xml:space="preserve"> = Application based, </w:t>
      </w:r>
      <w:r w:rsidR="00E4226D">
        <w:rPr>
          <w:rFonts w:ascii="Roboto" w:eastAsia="Arial Unicode MS" w:hAnsi="Roboto"/>
        </w:rPr>
        <w:t xml:space="preserve">where </w:t>
      </w:r>
      <w:r w:rsidR="00360CDE">
        <w:rPr>
          <w:rFonts w:ascii="Roboto" w:eastAsia="Arial Unicode MS" w:hAnsi="Roboto"/>
        </w:rPr>
        <w:t>a screen/application requires a predetermined action</w:t>
      </w:r>
      <w:r w:rsidR="009D1E11" w:rsidRPr="005B3E46">
        <w:rPr>
          <w:rFonts w:ascii="Roboto" w:eastAsia="Arial Unicode MS" w:hAnsi="Roboto"/>
        </w:rPr>
        <w:t>.</w:t>
      </w:r>
    </w:p>
    <w:p w14:paraId="29AD71B6" w14:textId="5017E112" w:rsidR="00D63A59" w:rsidRDefault="00583014" w:rsidP="00DD0A6E">
      <w:pPr>
        <w:rPr>
          <w:rFonts w:ascii="Roboto" w:eastAsia="Arial Unicode MS" w:hAnsi="Roboto" w:cstheme="majorHAnsi"/>
          <w:bCs/>
        </w:rPr>
      </w:pPr>
      <w:r w:rsidRPr="005B3E46">
        <w:rPr>
          <w:rFonts w:ascii="Roboto" w:eastAsia="Arial Unicode MS" w:hAnsi="Roboto" w:cstheme="majorHAnsi"/>
          <w:bCs/>
        </w:rPr>
        <w:t xml:space="preserve">Please list </w:t>
      </w:r>
      <w:r w:rsidR="00A5011E" w:rsidRPr="005B3E46">
        <w:rPr>
          <w:rFonts w:ascii="Roboto" w:eastAsia="Arial Unicode MS" w:hAnsi="Roboto" w:cstheme="majorHAnsi"/>
          <w:bCs/>
        </w:rPr>
        <w:t>the applicable process step from the section above</w:t>
      </w:r>
      <w:r w:rsidR="005B3E46">
        <w:rPr>
          <w:rFonts w:ascii="Roboto" w:eastAsia="Arial Unicode MS" w:hAnsi="Roboto" w:cstheme="majorHAnsi"/>
          <w:bCs/>
        </w:rPr>
        <w:t xml:space="preserve"> </w:t>
      </w:r>
      <w:r w:rsidR="00A5011E" w:rsidRPr="005B3E46">
        <w:rPr>
          <w:rFonts w:ascii="Roboto" w:eastAsia="Arial Unicode MS" w:hAnsi="Roboto" w:cstheme="majorHAnsi"/>
          <w:bCs/>
        </w:rPr>
        <w:t xml:space="preserve">and its </w:t>
      </w:r>
      <w:r w:rsidR="005B3E46" w:rsidRPr="005B3E46">
        <w:rPr>
          <w:rFonts w:ascii="Roboto" w:eastAsia="Arial Unicode MS" w:hAnsi="Roboto" w:cstheme="majorHAnsi"/>
          <w:bCs/>
        </w:rPr>
        <w:t>exception below:</w:t>
      </w:r>
      <w:r w:rsidR="00D21322" w:rsidRPr="00D21322">
        <w:rPr>
          <w:rFonts w:ascii="Roboto" w:eastAsia="Arial Unicode MS" w:hAnsi="Roboto" w:cstheme="majorHAnsi"/>
          <w:bCs/>
        </w:rPr>
        <w:t xml:space="preserve"> 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5"/>
        <w:gridCol w:w="2160"/>
        <w:gridCol w:w="4140"/>
        <w:gridCol w:w="4140"/>
      </w:tblGrid>
      <w:tr w:rsidR="00FE6BB6" w:rsidRPr="005E3FDC" w14:paraId="28364CDE" w14:textId="77777777" w:rsidTr="00480E66">
        <w:trPr>
          <w:trHeight w:val="319"/>
        </w:trPr>
        <w:tc>
          <w:tcPr>
            <w:tcW w:w="1285" w:type="dxa"/>
            <w:shd w:val="clear" w:color="000000" w:fill="467958"/>
            <w:noWrap/>
            <w:vAlign w:val="center"/>
            <w:hideMark/>
          </w:tcPr>
          <w:p w14:paraId="28FABBAD" w14:textId="44A7E846" w:rsidR="00FE6BB6" w:rsidRPr="005E3FDC" w:rsidRDefault="00480E6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Automation</w:t>
            </w:r>
          </w:p>
        </w:tc>
        <w:tc>
          <w:tcPr>
            <w:tcW w:w="2160" w:type="dxa"/>
            <w:shd w:val="clear" w:color="000000" w:fill="467958"/>
            <w:vAlign w:val="center"/>
          </w:tcPr>
          <w:p w14:paraId="35FEABA6" w14:textId="105D2FD0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 xml:space="preserve">Exception 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t</w:t>
            </w:r>
            <w:r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140" w:type="dxa"/>
            <w:shd w:val="clear" w:color="000000" w:fill="467958"/>
            <w:vAlign w:val="center"/>
          </w:tcPr>
          <w:p w14:paraId="060BC3F1" w14:textId="77777777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Scenario encountered (If)</w:t>
            </w:r>
          </w:p>
        </w:tc>
        <w:tc>
          <w:tcPr>
            <w:tcW w:w="4140" w:type="dxa"/>
            <w:shd w:val="clear" w:color="000000" w:fill="467958"/>
            <w:vAlign w:val="center"/>
          </w:tcPr>
          <w:p w14:paraId="0C68B6B7" w14:textId="77777777" w:rsidR="00FE6BB6" w:rsidRPr="005E3FDC" w:rsidRDefault="00FE6BB6" w:rsidP="00C07F2C">
            <w:pPr>
              <w:spacing w:after="0"/>
              <w:ind w:firstLine="72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Resolution (Then)</w:t>
            </w:r>
          </w:p>
        </w:tc>
      </w:tr>
      <w:tr w:rsidR="0009481A" w14:paraId="06173F35" w14:textId="77777777" w:rsidTr="004D1770">
        <w:trPr>
          <w:trHeight w:val="319"/>
        </w:trPr>
        <w:tc>
          <w:tcPr>
            <w:tcW w:w="1285" w:type="dxa"/>
            <w:shd w:val="clear" w:color="auto" w:fill="CFD3D6" w:themeFill="accent3"/>
            <w:noWrap/>
            <w:hideMark/>
          </w:tcPr>
          <w:p w14:paraId="462FB7F1" w14:textId="0CE13FCF" w:rsidR="0009481A" w:rsidRPr="00CC455C" w:rsidRDefault="0009481A" w:rsidP="0009481A">
            <w:pPr>
              <w:tabs>
                <w:tab w:val="center" w:pos="984"/>
              </w:tabs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All</w:t>
            </w:r>
          </w:p>
        </w:tc>
        <w:tc>
          <w:tcPr>
            <w:tcW w:w="2160" w:type="dxa"/>
          </w:tcPr>
          <w:p w14:paraId="2FB0637B" w14:textId="39A30BD6" w:rsidR="0009481A" w:rsidRPr="00CC455C" w:rsidRDefault="0009481A" w:rsidP="0009481A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Process</w:t>
            </w:r>
          </w:p>
        </w:tc>
        <w:tc>
          <w:tcPr>
            <w:tcW w:w="4140" w:type="dxa"/>
          </w:tcPr>
          <w:p w14:paraId="1CE531BD" w14:textId="6FC22C59" w:rsidR="0009481A" w:rsidRPr="00BA6B2A" w:rsidRDefault="0009481A" w:rsidP="0009481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File not in SFTP by 6:30am</w:t>
            </w:r>
          </w:p>
        </w:tc>
        <w:tc>
          <w:tcPr>
            <w:tcW w:w="4140" w:type="dxa"/>
          </w:tcPr>
          <w:p w14:paraId="1FB1E126" w14:textId="4B2A9AB9" w:rsidR="0009481A" w:rsidRPr="00BA6B2A" w:rsidRDefault="0009481A" w:rsidP="0009481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Retry every hour until 3 attempts are made</w:t>
            </w:r>
          </w:p>
        </w:tc>
      </w:tr>
      <w:tr w:rsidR="0009481A" w14:paraId="3D1A334A" w14:textId="77777777" w:rsidTr="004D1770">
        <w:trPr>
          <w:trHeight w:val="319"/>
        </w:trPr>
        <w:tc>
          <w:tcPr>
            <w:tcW w:w="1285" w:type="dxa"/>
            <w:shd w:val="clear" w:color="auto" w:fill="CFD3D6" w:themeFill="accent3"/>
            <w:noWrap/>
            <w:hideMark/>
          </w:tcPr>
          <w:p w14:paraId="44E083E9" w14:textId="48191CF2" w:rsidR="0009481A" w:rsidRPr="00CC455C" w:rsidRDefault="0009481A" w:rsidP="0009481A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All</w:t>
            </w:r>
          </w:p>
        </w:tc>
        <w:tc>
          <w:tcPr>
            <w:tcW w:w="2160" w:type="dxa"/>
          </w:tcPr>
          <w:p w14:paraId="74314933" w14:textId="09D74B95" w:rsidR="0009481A" w:rsidRPr="00CC455C" w:rsidRDefault="0009481A" w:rsidP="0009481A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Process</w:t>
            </w:r>
          </w:p>
        </w:tc>
        <w:tc>
          <w:tcPr>
            <w:tcW w:w="4140" w:type="dxa"/>
          </w:tcPr>
          <w:p w14:paraId="21D21547" w14:textId="289D7EF6" w:rsidR="0009481A" w:rsidRPr="00BA6B2A" w:rsidRDefault="0009481A" w:rsidP="0009481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Field</w:t>
            </w:r>
            <w:r w:rsidR="00AF5CF8" w:rsidRPr="00BA6B2A">
              <w:rPr>
                <w:rFonts w:ascii="Roboto" w:hAnsi="Roboto"/>
              </w:rPr>
              <w:t>s in export required for automation are blank</w:t>
            </w:r>
          </w:p>
        </w:tc>
        <w:tc>
          <w:tcPr>
            <w:tcW w:w="4140" w:type="dxa"/>
          </w:tcPr>
          <w:p w14:paraId="13870010" w14:textId="31E996D8" w:rsidR="0009481A" w:rsidRPr="00BA6B2A" w:rsidRDefault="0009481A" w:rsidP="0009481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Distinct record is marked as failure</w:t>
            </w:r>
          </w:p>
        </w:tc>
      </w:tr>
      <w:tr w:rsidR="0009481A" w14:paraId="3600670C" w14:textId="77777777" w:rsidTr="004D1770">
        <w:trPr>
          <w:trHeight w:val="319"/>
        </w:trPr>
        <w:tc>
          <w:tcPr>
            <w:tcW w:w="1285" w:type="dxa"/>
            <w:shd w:val="clear" w:color="auto" w:fill="CFD3D6" w:themeFill="accent3"/>
            <w:noWrap/>
            <w:hideMark/>
          </w:tcPr>
          <w:p w14:paraId="312E70AE" w14:textId="0AAF980F" w:rsidR="0009481A" w:rsidRPr="00CC455C" w:rsidRDefault="0009481A" w:rsidP="0009481A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All</w:t>
            </w:r>
          </w:p>
        </w:tc>
        <w:tc>
          <w:tcPr>
            <w:tcW w:w="2160" w:type="dxa"/>
          </w:tcPr>
          <w:p w14:paraId="5DA59209" w14:textId="13E797C2" w:rsidR="0009481A" w:rsidRPr="00CC455C" w:rsidRDefault="0009481A" w:rsidP="0009481A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Process</w:t>
            </w:r>
          </w:p>
        </w:tc>
        <w:tc>
          <w:tcPr>
            <w:tcW w:w="4140" w:type="dxa"/>
          </w:tcPr>
          <w:p w14:paraId="33E04068" w14:textId="10E1A4E4" w:rsidR="0009481A" w:rsidRPr="00BA6B2A" w:rsidRDefault="00AF5CF8" w:rsidP="0009481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Application</w:t>
            </w:r>
            <w:r w:rsidR="0009481A" w:rsidRPr="00BA6B2A">
              <w:rPr>
                <w:rFonts w:ascii="Roboto" w:hAnsi="Roboto"/>
              </w:rPr>
              <w:t xml:space="preserve"> is down/unreachable</w:t>
            </w:r>
          </w:p>
        </w:tc>
        <w:tc>
          <w:tcPr>
            <w:tcW w:w="4140" w:type="dxa"/>
          </w:tcPr>
          <w:p w14:paraId="3D13A727" w14:textId="12262FB3" w:rsidR="0009481A" w:rsidRPr="00BA6B2A" w:rsidRDefault="0009481A" w:rsidP="0009481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Retry every hour until 3 attempts are made</w:t>
            </w:r>
          </w:p>
        </w:tc>
      </w:tr>
      <w:tr w:rsidR="00AF5CF8" w14:paraId="19802F83" w14:textId="77777777" w:rsidTr="004D1770">
        <w:trPr>
          <w:trHeight w:val="319"/>
        </w:trPr>
        <w:tc>
          <w:tcPr>
            <w:tcW w:w="1285" w:type="dxa"/>
            <w:shd w:val="clear" w:color="auto" w:fill="CFD3D6" w:themeFill="accent3"/>
            <w:noWrap/>
          </w:tcPr>
          <w:p w14:paraId="69A52D2F" w14:textId="193AEA03" w:rsidR="00AF5CF8" w:rsidRPr="00CC455C" w:rsidRDefault="00AF5CF8" w:rsidP="0009481A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All</w:t>
            </w:r>
          </w:p>
        </w:tc>
        <w:tc>
          <w:tcPr>
            <w:tcW w:w="2160" w:type="dxa"/>
          </w:tcPr>
          <w:p w14:paraId="00C34ACE" w14:textId="4668D628" w:rsidR="00AF5CF8" w:rsidRPr="00CC455C" w:rsidRDefault="00AF5CF8" w:rsidP="0009481A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</w:tcPr>
          <w:p w14:paraId="5F19756F" w14:textId="1825EB99" w:rsidR="00AF5CF8" w:rsidRPr="00BA6B2A" w:rsidRDefault="00AF5CF8" w:rsidP="0009481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record is unactionable and/or does not qualify for process</w:t>
            </w:r>
          </w:p>
        </w:tc>
        <w:tc>
          <w:tcPr>
            <w:tcW w:w="4140" w:type="dxa"/>
          </w:tcPr>
          <w:p w14:paraId="6EBB10CB" w14:textId="09B2568E" w:rsidR="00AF5CF8" w:rsidRPr="00BA6B2A" w:rsidRDefault="00AF5CF8" w:rsidP="0009481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Indicate as failure, move to next account</w:t>
            </w:r>
          </w:p>
        </w:tc>
      </w:tr>
      <w:tr w:rsidR="00AF5CF8" w14:paraId="2B983DBE" w14:textId="77777777" w:rsidTr="00480E66">
        <w:trPr>
          <w:trHeight w:val="319"/>
        </w:trPr>
        <w:tc>
          <w:tcPr>
            <w:tcW w:w="1285" w:type="dxa"/>
            <w:shd w:val="clear" w:color="auto" w:fill="CFD3D6" w:themeFill="accent3"/>
            <w:noWrap/>
          </w:tcPr>
          <w:p w14:paraId="65AB807D" w14:textId="750CE25E" w:rsidR="00AF5CF8" w:rsidRPr="00CC455C" w:rsidRDefault="00AF5CF8" w:rsidP="0009481A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All</w:t>
            </w:r>
          </w:p>
        </w:tc>
        <w:tc>
          <w:tcPr>
            <w:tcW w:w="2160" w:type="dxa"/>
          </w:tcPr>
          <w:p w14:paraId="7F6D3BAF" w14:textId="0056981E" w:rsidR="00AF5CF8" w:rsidRPr="00CC455C" w:rsidRDefault="00AF5CF8" w:rsidP="0009481A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</w:tcPr>
          <w:p w14:paraId="1C97A795" w14:textId="197FC518" w:rsidR="00AF5CF8" w:rsidRPr="00BA6B2A" w:rsidRDefault="00AF5CF8" w:rsidP="0009481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action successfully processed</w:t>
            </w:r>
          </w:p>
        </w:tc>
        <w:tc>
          <w:tcPr>
            <w:tcW w:w="4140" w:type="dxa"/>
          </w:tcPr>
          <w:p w14:paraId="0104AE1D" w14:textId="2F3DCA0D" w:rsidR="00AF5CF8" w:rsidRPr="00BA6B2A" w:rsidRDefault="00AF5CF8" w:rsidP="0009481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Indicate as Success</w:t>
            </w:r>
          </w:p>
        </w:tc>
      </w:tr>
      <w:tr w:rsidR="007A4FD4" w14:paraId="4653E72D" w14:textId="77777777" w:rsidTr="00315634">
        <w:trPr>
          <w:trHeight w:val="319"/>
        </w:trPr>
        <w:tc>
          <w:tcPr>
            <w:tcW w:w="1285" w:type="dxa"/>
            <w:shd w:val="clear" w:color="auto" w:fill="CFD3D6" w:themeFill="accent3"/>
            <w:noWrap/>
          </w:tcPr>
          <w:p w14:paraId="0A856623" w14:textId="5C831BF1" w:rsidR="007A4FD4" w:rsidRPr="00CC455C" w:rsidRDefault="007A4FD4" w:rsidP="007A4FD4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B07FBE">
              <w:rPr>
                <w:rFonts w:ascii="Roboto" w:eastAsia="Arial Unicode MS" w:hAnsi="Roboto"/>
              </w:rPr>
              <w:t>All</w:t>
            </w:r>
          </w:p>
        </w:tc>
        <w:tc>
          <w:tcPr>
            <w:tcW w:w="2160" w:type="dxa"/>
          </w:tcPr>
          <w:p w14:paraId="3AAC0FF7" w14:textId="43BF5006" w:rsidR="007A4FD4" w:rsidRPr="00CC455C" w:rsidRDefault="007A4FD4" w:rsidP="007A4FD4">
            <w:pPr>
              <w:spacing w:after="0"/>
              <w:rPr>
                <w:rFonts w:ascii="Roboto" w:eastAsia="Arial Unicode MS" w:hAnsi="Roboto"/>
              </w:rPr>
            </w:pPr>
            <w:r w:rsidRPr="0000222B"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</w:tcPr>
          <w:p w14:paraId="75ED3E3F" w14:textId="58D846E6" w:rsidR="007A4FD4" w:rsidRPr="00BA6B2A" w:rsidRDefault="007A4FD4" w:rsidP="007A4FD4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Service Date in Epic = DEPOSIT_DATE</w:t>
            </w:r>
          </w:p>
        </w:tc>
        <w:tc>
          <w:tcPr>
            <w:tcW w:w="4140" w:type="dxa"/>
          </w:tcPr>
          <w:p w14:paraId="2979F25F" w14:textId="7C24BAF8" w:rsidR="007A4FD4" w:rsidRPr="00BA6B2A" w:rsidRDefault="007A4FD4" w:rsidP="007A4FD4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Proceed with checking CRE_AMOUNT</w:t>
            </w:r>
          </w:p>
        </w:tc>
      </w:tr>
      <w:tr w:rsidR="007A4FD4" w14:paraId="263990E3" w14:textId="77777777" w:rsidTr="00315634">
        <w:trPr>
          <w:trHeight w:val="319"/>
        </w:trPr>
        <w:tc>
          <w:tcPr>
            <w:tcW w:w="1285" w:type="dxa"/>
            <w:shd w:val="clear" w:color="auto" w:fill="CFD3D6" w:themeFill="accent3"/>
            <w:noWrap/>
          </w:tcPr>
          <w:p w14:paraId="3A568FC3" w14:textId="2CD3E1BD" w:rsidR="007A4FD4" w:rsidRPr="00CC455C" w:rsidRDefault="007A4FD4" w:rsidP="007A4FD4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B07FBE">
              <w:rPr>
                <w:rFonts w:ascii="Roboto" w:eastAsia="Arial Unicode MS" w:hAnsi="Roboto"/>
              </w:rPr>
              <w:t>All</w:t>
            </w:r>
          </w:p>
        </w:tc>
        <w:tc>
          <w:tcPr>
            <w:tcW w:w="2160" w:type="dxa"/>
          </w:tcPr>
          <w:p w14:paraId="25D5FD24" w14:textId="1D6DC382" w:rsidR="007A4FD4" w:rsidRPr="00CC455C" w:rsidRDefault="007A4FD4" w:rsidP="007A4FD4">
            <w:pPr>
              <w:spacing w:after="0"/>
              <w:rPr>
                <w:rFonts w:ascii="Roboto" w:eastAsia="Arial Unicode MS" w:hAnsi="Roboto"/>
              </w:rPr>
            </w:pPr>
            <w:r w:rsidRPr="0000222B"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</w:tcPr>
          <w:p w14:paraId="1D5D04A1" w14:textId="2825BEFF" w:rsidR="007A4FD4" w:rsidRPr="00BA6B2A" w:rsidRDefault="007A4FD4" w:rsidP="007A4FD4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Service Date in Epic &lt;&gt; DEPOSIT_DATE</w:t>
            </w:r>
          </w:p>
        </w:tc>
        <w:tc>
          <w:tcPr>
            <w:tcW w:w="4140" w:type="dxa"/>
          </w:tcPr>
          <w:p w14:paraId="148750F5" w14:textId="4B1CFCB3" w:rsidR="007A4FD4" w:rsidRPr="00BA6B2A" w:rsidRDefault="007A4FD4" w:rsidP="007A4FD4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Mark as failure due to date not matching</w:t>
            </w:r>
          </w:p>
        </w:tc>
      </w:tr>
      <w:tr w:rsidR="007A4FD4" w14:paraId="2630489D" w14:textId="77777777" w:rsidTr="00315634">
        <w:trPr>
          <w:trHeight w:val="319"/>
        </w:trPr>
        <w:tc>
          <w:tcPr>
            <w:tcW w:w="1285" w:type="dxa"/>
            <w:shd w:val="clear" w:color="auto" w:fill="CFD3D6" w:themeFill="accent3"/>
            <w:noWrap/>
          </w:tcPr>
          <w:p w14:paraId="57B2BA07" w14:textId="5787ECCB" w:rsidR="007A4FD4" w:rsidRPr="00CC455C" w:rsidRDefault="007A4FD4" w:rsidP="007A4FD4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B07FBE">
              <w:rPr>
                <w:rFonts w:ascii="Roboto" w:eastAsia="Arial Unicode MS" w:hAnsi="Roboto"/>
              </w:rPr>
              <w:t>All</w:t>
            </w:r>
          </w:p>
        </w:tc>
        <w:tc>
          <w:tcPr>
            <w:tcW w:w="2160" w:type="dxa"/>
          </w:tcPr>
          <w:p w14:paraId="7E9773A8" w14:textId="16F21717" w:rsidR="007A4FD4" w:rsidRPr="00CC455C" w:rsidRDefault="007A4FD4" w:rsidP="007A4FD4">
            <w:pPr>
              <w:spacing w:after="0"/>
              <w:rPr>
                <w:rFonts w:ascii="Roboto" w:eastAsia="Arial Unicode MS" w:hAnsi="Roboto"/>
              </w:rPr>
            </w:pPr>
            <w:r w:rsidRPr="0000222B"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</w:tcPr>
          <w:p w14:paraId="133D016D" w14:textId="3217447B" w:rsidR="007A4FD4" w:rsidRPr="00BA6B2A" w:rsidRDefault="007A4FD4" w:rsidP="007A4FD4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Amount in Epic = CRE_AMOUNT</w:t>
            </w:r>
          </w:p>
        </w:tc>
        <w:tc>
          <w:tcPr>
            <w:tcW w:w="4140" w:type="dxa"/>
          </w:tcPr>
          <w:p w14:paraId="266C5CC9" w14:textId="41AAFA46" w:rsidR="007A4FD4" w:rsidRPr="00BA6B2A" w:rsidRDefault="007A4FD4" w:rsidP="007A4FD4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Proceed with refund step</w:t>
            </w:r>
          </w:p>
        </w:tc>
      </w:tr>
      <w:tr w:rsidR="007A4FD4" w14:paraId="0D2A5D1A" w14:textId="77777777" w:rsidTr="00315634">
        <w:trPr>
          <w:trHeight w:val="319"/>
        </w:trPr>
        <w:tc>
          <w:tcPr>
            <w:tcW w:w="1285" w:type="dxa"/>
            <w:shd w:val="clear" w:color="auto" w:fill="CFD3D6" w:themeFill="accent3"/>
            <w:noWrap/>
          </w:tcPr>
          <w:p w14:paraId="255E6E5A" w14:textId="14941F7C" w:rsidR="007A4FD4" w:rsidRPr="00CC455C" w:rsidRDefault="007A4FD4" w:rsidP="007A4FD4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B07FBE">
              <w:rPr>
                <w:rFonts w:ascii="Roboto" w:eastAsia="Arial Unicode MS" w:hAnsi="Roboto"/>
              </w:rPr>
              <w:t>All</w:t>
            </w:r>
          </w:p>
        </w:tc>
        <w:tc>
          <w:tcPr>
            <w:tcW w:w="2160" w:type="dxa"/>
          </w:tcPr>
          <w:p w14:paraId="32BC38D4" w14:textId="606C7E0F" w:rsidR="007A4FD4" w:rsidRPr="00CC455C" w:rsidRDefault="007A4FD4" w:rsidP="007A4FD4">
            <w:pPr>
              <w:spacing w:after="0"/>
              <w:rPr>
                <w:rFonts w:ascii="Roboto" w:eastAsia="Arial Unicode MS" w:hAnsi="Roboto"/>
              </w:rPr>
            </w:pPr>
            <w:r w:rsidRPr="0000222B"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</w:tcPr>
          <w:p w14:paraId="79DCF773" w14:textId="5750363B" w:rsidR="007A4FD4" w:rsidRPr="00BA6B2A" w:rsidRDefault="007A4FD4" w:rsidP="007A4FD4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Amount in Epic &lt;&gt; CRE_AMOUNT</w:t>
            </w:r>
          </w:p>
        </w:tc>
        <w:tc>
          <w:tcPr>
            <w:tcW w:w="4140" w:type="dxa"/>
          </w:tcPr>
          <w:p w14:paraId="2D0E0033" w14:textId="3B3D575E" w:rsidR="007A4FD4" w:rsidRPr="00BA6B2A" w:rsidRDefault="007A4FD4" w:rsidP="007A4FD4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Mark as failure due to amount not matching</w:t>
            </w:r>
          </w:p>
        </w:tc>
      </w:tr>
      <w:tr w:rsidR="00B462BA" w14:paraId="367F9F62" w14:textId="77777777" w:rsidTr="00665B88">
        <w:trPr>
          <w:trHeight w:val="319"/>
        </w:trPr>
        <w:tc>
          <w:tcPr>
            <w:tcW w:w="1285" w:type="dxa"/>
            <w:shd w:val="clear" w:color="auto" w:fill="CFD3D6" w:themeFill="accent3"/>
            <w:noWrap/>
          </w:tcPr>
          <w:p w14:paraId="7307EF91" w14:textId="74D78E57" w:rsidR="00B462BA" w:rsidRPr="00CC455C" w:rsidRDefault="00B462BA" w:rsidP="00B462BA">
            <w:pPr>
              <w:spacing w:after="0"/>
              <w:jc w:val="center"/>
              <w:rPr>
                <w:rFonts w:ascii="Roboto" w:eastAsia="Arial Unicode MS" w:hAnsi="Roboto"/>
              </w:rPr>
            </w:pPr>
            <w:proofErr w:type="spellStart"/>
            <w:r>
              <w:rPr>
                <w:rFonts w:ascii="Roboto" w:eastAsia="Arial Unicode MS" w:hAnsi="Roboto"/>
              </w:rPr>
              <w:t>Redistr</w:t>
            </w:r>
            <w:proofErr w:type="spellEnd"/>
            <w:r>
              <w:rPr>
                <w:rFonts w:ascii="Roboto" w:eastAsia="Arial Unicode MS" w:hAnsi="Roboto"/>
              </w:rPr>
              <w:t>.</w:t>
            </w:r>
          </w:p>
        </w:tc>
        <w:tc>
          <w:tcPr>
            <w:tcW w:w="2160" w:type="dxa"/>
          </w:tcPr>
          <w:p w14:paraId="127E7AD9" w14:textId="1357C8D8" w:rsidR="00B462BA" w:rsidRPr="00CC455C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3A5C25"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</w:tcPr>
          <w:p w14:paraId="193BA356" w14:textId="396344D9" w:rsidR="00B462BA" w:rsidRPr="00BA6B2A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If remit image in epic not populating service lines/available</w:t>
            </w:r>
          </w:p>
        </w:tc>
        <w:tc>
          <w:tcPr>
            <w:tcW w:w="4140" w:type="dxa"/>
          </w:tcPr>
          <w:p w14:paraId="1FF5DF2E" w14:textId="30550556" w:rsidR="00B462BA" w:rsidRPr="00BA6B2A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indicate as failure, move to next account</w:t>
            </w:r>
          </w:p>
        </w:tc>
      </w:tr>
      <w:tr w:rsidR="00B462BA" w14:paraId="08748348" w14:textId="77777777" w:rsidTr="00665B88">
        <w:trPr>
          <w:trHeight w:val="319"/>
        </w:trPr>
        <w:tc>
          <w:tcPr>
            <w:tcW w:w="1285" w:type="dxa"/>
            <w:shd w:val="clear" w:color="auto" w:fill="CFD3D6" w:themeFill="accent3"/>
            <w:noWrap/>
          </w:tcPr>
          <w:p w14:paraId="59124ADE" w14:textId="192F970C" w:rsidR="00B462BA" w:rsidRPr="00CC455C" w:rsidRDefault="00B462BA" w:rsidP="00B462BA">
            <w:pPr>
              <w:spacing w:after="0"/>
              <w:jc w:val="center"/>
              <w:rPr>
                <w:rFonts w:ascii="Roboto" w:eastAsia="Arial Unicode MS" w:hAnsi="Roboto"/>
              </w:rPr>
            </w:pPr>
            <w:proofErr w:type="spellStart"/>
            <w:r>
              <w:rPr>
                <w:rFonts w:ascii="Roboto" w:eastAsia="Arial Unicode MS" w:hAnsi="Roboto"/>
              </w:rPr>
              <w:t>Redistr</w:t>
            </w:r>
            <w:proofErr w:type="spellEnd"/>
            <w:r>
              <w:rPr>
                <w:rFonts w:ascii="Roboto" w:eastAsia="Arial Unicode MS" w:hAnsi="Roboto"/>
              </w:rPr>
              <w:t>.</w:t>
            </w:r>
          </w:p>
        </w:tc>
        <w:tc>
          <w:tcPr>
            <w:tcW w:w="2160" w:type="dxa"/>
          </w:tcPr>
          <w:p w14:paraId="2DCEFF71" w14:textId="29C0BA78" w:rsidR="00B462BA" w:rsidRPr="00CC455C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3A5C25"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</w:tcPr>
          <w:p w14:paraId="792A4EE4" w14:textId="48BA792D" w:rsidR="00B462BA" w:rsidRPr="00BA6B2A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Service line 1 scraped</w:t>
            </w:r>
          </w:p>
        </w:tc>
        <w:tc>
          <w:tcPr>
            <w:tcW w:w="4140" w:type="dxa"/>
          </w:tcPr>
          <w:p w14:paraId="67216D8C" w14:textId="34C79162" w:rsidR="00B462BA" w:rsidRPr="00BA6B2A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check for service line 2</w:t>
            </w:r>
          </w:p>
        </w:tc>
      </w:tr>
      <w:tr w:rsidR="00B462BA" w14:paraId="1A65F627" w14:textId="77777777" w:rsidTr="00665B88">
        <w:trPr>
          <w:trHeight w:val="319"/>
        </w:trPr>
        <w:tc>
          <w:tcPr>
            <w:tcW w:w="1285" w:type="dxa"/>
            <w:shd w:val="clear" w:color="auto" w:fill="CFD3D6" w:themeFill="accent3"/>
            <w:noWrap/>
          </w:tcPr>
          <w:p w14:paraId="15B0A6AB" w14:textId="5B467E08" w:rsidR="00B462BA" w:rsidRPr="00CC455C" w:rsidRDefault="00B462BA" w:rsidP="00B462BA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Offset</w:t>
            </w:r>
          </w:p>
        </w:tc>
        <w:tc>
          <w:tcPr>
            <w:tcW w:w="2160" w:type="dxa"/>
          </w:tcPr>
          <w:p w14:paraId="34F6AB6A" w14:textId="61BE69AE" w:rsidR="00B462BA" w:rsidRPr="00CC455C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3A5C25"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</w:tcPr>
          <w:p w14:paraId="761ACB4F" w14:textId="672134DD" w:rsidR="00B462BA" w:rsidRPr="00BA6B2A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AMOUNT_POSTED = CRE_AMOUNT</w:t>
            </w:r>
          </w:p>
        </w:tc>
        <w:tc>
          <w:tcPr>
            <w:tcW w:w="4140" w:type="dxa"/>
          </w:tcPr>
          <w:p w14:paraId="7CF692AD" w14:textId="7FF6016F" w:rsidR="00B462BA" w:rsidRPr="00BA6B2A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Proceed with accepting adjustment/offset</w:t>
            </w:r>
          </w:p>
        </w:tc>
      </w:tr>
      <w:tr w:rsidR="00B462BA" w14:paraId="08DAEC89" w14:textId="77777777" w:rsidTr="00665B88">
        <w:trPr>
          <w:trHeight w:val="319"/>
        </w:trPr>
        <w:tc>
          <w:tcPr>
            <w:tcW w:w="1285" w:type="dxa"/>
            <w:shd w:val="clear" w:color="auto" w:fill="CFD3D6" w:themeFill="accent3"/>
            <w:noWrap/>
          </w:tcPr>
          <w:p w14:paraId="54A10105" w14:textId="732D2428" w:rsidR="00B462BA" w:rsidRPr="00CC455C" w:rsidRDefault="00B462BA" w:rsidP="00B462BA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Offset</w:t>
            </w:r>
          </w:p>
        </w:tc>
        <w:tc>
          <w:tcPr>
            <w:tcW w:w="2160" w:type="dxa"/>
          </w:tcPr>
          <w:p w14:paraId="3FB10844" w14:textId="60E91B1D" w:rsidR="00B462BA" w:rsidRPr="00CC455C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3A5C25"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</w:tcPr>
          <w:p w14:paraId="0596DE51" w14:textId="1BA208E5" w:rsidR="00B462BA" w:rsidRPr="00BA6B2A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AMOUNT_POSTED &lt;&gt; CRE_AMOUNT</w:t>
            </w:r>
          </w:p>
        </w:tc>
        <w:tc>
          <w:tcPr>
            <w:tcW w:w="4140" w:type="dxa"/>
          </w:tcPr>
          <w:p w14:paraId="07DB7317" w14:textId="323BFF8D" w:rsidR="00B462BA" w:rsidRPr="00BA6B2A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Mark as failure with indication in details due to amount &lt;&gt; posted</w:t>
            </w:r>
          </w:p>
        </w:tc>
      </w:tr>
      <w:tr w:rsidR="00B462BA" w14:paraId="4DA0F9F0" w14:textId="77777777" w:rsidTr="00665B88">
        <w:trPr>
          <w:trHeight w:val="319"/>
        </w:trPr>
        <w:tc>
          <w:tcPr>
            <w:tcW w:w="1285" w:type="dxa"/>
            <w:shd w:val="clear" w:color="auto" w:fill="CFD3D6" w:themeFill="accent3"/>
            <w:noWrap/>
          </w:tcPr>
          <w:p w14:paraId="3D5776E7" w14:textId="7CFE3928" w:rsidR="00B462BA" w:rsidRPr="00CC455C" w:rsidRDefault="00B462BA" w:rsidP="00B462BA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Reversal</w:t>
            </w:r>
          </w:p>
        </w:tc>
        <w:tc>
          <w:tcPr>
            <w:tcW w:w="2160" w:type="dxa"/>
          </w:tcPr>
          <w:p w14:paraId="5F793EAD" w14:textId="69C21EBE" w:rsidR="00B462BA" w:rsidRPr="00CC455C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3A5C25"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</w:tcPr>
          <w:p w14:paraId="49666CFB" w14:textId="42C78D34" w:rsidR="00B462BA" w:rsidRPr="00BA6B2A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AMOUNT_POSTED = CRE_AMOUNT</w:t>
            </w:r>
          </w:p>
        </w:tc>
        <w:tc>
          <w:tcPr>
            <w:tcW w:w="4140" w:type="dxa"/>
          </w:tcPr>
          <w:p w14:paraId="796FB5DE" w14:textId="7C80DA94" w:rsidR="00B462BA" w:rsidRPr="00BA6B2A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Proceed with accepting adjustment/offset</w:t>
            </w:r>
          </w:p>
        </w:tc>
      </w:tr>
      <w:tr w:rsidR="00B462BA" w14:paraId="5862E9B3" w14:textId="77777777" w:rsidTr="00665B88">
        <w:trPr>
          <w:trHeight w:val="319"/>
        </w:trPr>
        <w:tc>
          <w:tcPr>
            <w:tcW w:w="1285" w:type="dxa"/>
            <w:shd w:val="clear" w:color="auto" w:fill="CFD3D6" w:themeFill="accent3"/>
            <w:noWrap/>
          </w:tcPr>
          <w:p w14:paraId="33A1426E" w14:textId="58B818FE" w:rsidR="00B462BA" w:rsidRPr="00CC455C" w:rsidRDefault="00B462BA" w:rsidP="00B462BA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152F60">
              <w:rPr>
                <w:rFonts w:ascii="Roboto" w:eastAsia="Arial Unicode MS" w:hAnsi="Roboto"/>
              </w:rPr>
              <w:t>Reversal</w:t>
            </w:r>
          </w:p>
        </w:tc>
        <w:tc>
          <w:tcPr>
            <w:tcW w:w="2160" w:type="dxa"/>
          </w:tcPr>
          <w:p w14:paraId="4C7E526C" w14:textId="57225EDA" w:rsidR="00B462BA" w:rsidRPr="00CC455C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3A5C25"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</w:tcPr>
          <w:p w14:paraId="252CD89F" w14:textId="764E6609" w:rsidR="00B462BA" w:rsidRPr="00BA6B2A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AMOUNT_POSTED &lt;&gt; CRE_AMOUNT</w:t>
            </w:r>
          </w:p>
        </w:tc>
        <w:tc>
          <w:tcPr>
            <w:tcW w:w="4140" w:type="dxa"/>
          </w:tcPr>
          <w:p w14:paraId="447F0801" w14:textId="38AD544A" w:rsidR="00B462BA" w:rsidRPr="00BA6B2A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Mark as failure with indication in details due to amount &lt;&gt; posted</w:t>
            </w:r>
          </w:p>
        </w:tc>
      </w:tr>
      <w:tr w:rsidR="00B462BA" w14:paraId="02C85747" w14:textId="77777777" w:rsidTr="00665B88">
        <w:trPr>
          <w:trHeight w:val="319"/>
        </w:trPr>
        <w:tc>
          <w:tcPr>
            <w:tcW w:w="1285" w:type="dxa"/>
            <w:shd w:val="clear" w:color="auto" w:fill="CFD3D6" w:themeFill="accent3"/>
            <w:noWrap/>
          </w:tcPr>
          <w:p w14:paraId="65AC61F9" w14:textId="29A3BD03" w:rsidR="00B462BA" w:rsidRPr="00CC455C" w:rsidRDefault="00B462BA" w:rsidP="00B462BA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152F60">
              <w:rPr>
                <w:rFonts w:ascii="Roboto" w:eastAsia="Arial Unicode MS" w:hAnsi="Roboto"/>
              </w:rPr>
              <w:t>Reversal</w:t>
            </w:r>
          </w:p>
        </w:tc>
        <w:tc>
          <w:tcPr>
            <w:tcW w:w="2160" w:type="dxa"/>
          </w:tcPr>
          <w:p w14:paraId="21378784" w14:textId="5C9DA663" w:rsidR="00B462BA" w:rsidRPr="00CC455C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3A5C25"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</w:tcPr>
          <w:p w14:paraId="6A56A8AB" w14:textId="6C877FCF" w:rsidR="00B462BA" w:rsidRPr="00BA6B2A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ADJUSTMENT_CODE = description code in epic</w:t>
            </w:r>
          </w:p>
        </w:tc>
        <w:tc>
          <w:tcPr>
            <w:tcW w:w="4140" w:type="dxa"/>
          </w:tcPr>
          <w:p w14:paraId="1991A089" w14:textId="253F1BBE" w:rsidR="00B462BA" w:rsidRPr="00BA6B2A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Proceed with Reversal</w:t>
            </w:r>
          </w:p>
        </w:tc>
      </w:tr>
      <w:tr w:rsidR="00B462BA" w14:paraId="58F79476" w14:textId="77777777" w:rsidTr="00665B88">
        <w:trPr>
          <w:trHeight w:val="319"/>
        </w:trPr>
        <w:tc>
          <w:tcPr>
            <w:tcW w:w="1285" w:type="dxa"/>
            <w:shd w:val="clear" w:color="auto" w:fill="CFD3D6" w:themeFill="accent3"/>
            <w:noWrap/>
          </w:tcPr>
          <w:p w14:paraId="5AC8F869" w14:textId="0996F5C8" w:rsidR="00B462BA" w:rsidRPr="00CC455C" w:rsidRDefault="00B462BA" w:rsidP="00B462BA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152F60">
              <w:rPr>
                <w:rFonts w:ascii="Roboto" w:eastAsia="Arial Unicode MS" w:hAnsi="Roboto"/>
              </w:rPr>
              <w:t>Reversal</w:t>
            </w:r>
          </w:p>
        </w:tc>
        <w:tc>
          <w:tcPr>
            <w:tcW w:w="2160" w:type="dxa"/>
          </w:tcPr>
          <w:p w14:paraId="6AEEC822" w14:textId="270511F6" w:rsidR="00B462BA" w:rsidRPr="00CC455C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3A5C25"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</w:tcPr>
          <w:p w14:paraId="6580B816" w14:textId="0117FF1A" w:rsidR="00B462BA" w:rsidRPr="00BA6B2A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ADJUSTMENT_CODE &lt;&gt; description code in epic</w:t>
            </w:r>
          </w:p>
        </w:tc>
        <w:tc>
          <w:tcPr>
            <w:tcW w:w="4140" w:type="dxa"/>
          </w:tcPr>
          <w:p w14:paraId="16230806" w14:textId="2FC1685A" w:rsidR="00B462BA" w:rsidRPr="00BA6B2A" w:rsidRDefault="00B462BA" w:rsidP="00B462BA">
            <w:pPr>
              <w:spacing w:after="0"/>
              <w:rPr>
                <w:rFonts w:ascii="Roboto" w:eastAsia="Arial Unicode MS" w:hAnsi="Roboto"/>
              </w:rPr>
            </w:pPr>
            <w:r w:rsidRPr="00BA6B2A">
              <w:rPr>
                <w:rFonts w:ascii="Roboto" w:hAnsi="Roboto"/>
              </w:rPr>
              <w:t>Mark as failure with indication in details due to code &lt;&gt; epic</w:t>
            </w:r>
          </w:p>
        </w:tc>
      </w:tr>
    </w:tbl>
    <w:p w14:paraId="3613F8E9" w14:textId="77777777" w:rsidR="00BA6B2A" w:rsidRPr="00D21322" w:rsidRDefault="00BA6B2A" w:rsidP="00DD0A6E">
      <w:pPr>
        <w:rPr>
          <w:rFonts w:ascii="Roboto" w:eastAsia="Arial Unicode MS" w:hAnsi="Roboto"/>
        </w:rPr>
      </w:pPr>
    </w:p>
    <w:p w14:paraId="623C5A37" w14:textId="2FA138CC" w:rsidR="001C2A1D" w:rsidRPr="001C2A1D" w:rsidRDefault="006263AC" w:rsidP="0032118C">
      <w:pPr>
        <w:pStyle w:val="Heading2"/>
        <w:rPr>
          <w:rFonts w:eastAsia="Arial Unicode MS"/>
        </w:rPr>
      </w:pPr>
      <w:bookmarkStart w:id="123" w:name="_Toc139287325"/>
      <w:r>
        <w:rPr>
          <w:rFonts w:eastAsia="Arial Unicode MS"/>
        </w:rPr>
        <w:lastRenderedPageBreak/>
        <w:t xml:space="preserve">3.5 </w:t>
      </w:r>
      <w:r w:rsidR="00935DA0" w:rsidRPr="00CC455C">
        <w:rPr>
          <w:rFonts w:eastAsia="Arial Unicode MS"/>
        </w:rPr>
        <w:t xml:space="preserve">Out </w:t>
      </w:r>
      <w:r w:rsidR="00473B8C">
        <w:rPr>
          <w:rFonts w:eastAsia="Arial Unicode MS"/>
        </w:rPr>
        <w:t>o</w:t>
      </w:r>
      <w:r w:rsidR="00935DA0" w:rsidRPr="00CC455C">
        <w:rPr>
          <w:rFonts w:eastAsia="Arial Unicode MS"/>
        </w:rPr>
        <w:t>f Scope for RPA</w:t>
      </w:r>
      <w:bookmarkEnd w:id="123"/>
    </w:p>
    <w:p w14:paraId="6978BF91" w14:textId="69DD8192" w:rsidR="00141569" w:rsidRPr="00CC455C" w:rsidRDefault="00EB08CA" w:rsidP="00DD0A6E">
      <w:pPr>
        <w:rPr>
          <w:rStyle w:val="SubtleEmphasis"/>
          <w:rFonts w:ascii="Roboto" w:eastAsia="Arial Unicode MS" w:hAnsi="Roboto"/>
          <w:i w:val="0"/>
          <w:iCs w:val="0"/>
          <w:color w:val="233C2C" w:themeColor="accent6" w:themeShade="80"/>
        </w:rPr>
      </w:pPr>
      <w:r>
        <w:rPr>
          <w:rFonts w:ascii="Roboto" w:eastAsia="Arial Unicode MS" w:hAnsi="Roboto"/>
        </w:rPr>
        <w:t>Please list all</w:t>
      </w:r>
      <w:r w:rsidR="003369C2">
        <w:rPr>
          <w:rFonts w:ascii="Roboto" w:eastAsia="Arial Unicode MS" w:hAnsi="Roboto"/>
        </w:rPr>
        <w:t xml:space="preserve"> automation</w:t>
      </w:r>
      <w:r>
        <w:rPr>
          <w:rFonts w:ascii="Roboto" w:eastAsia="Arial Unicode MS" w:hAnsi="Roboto"/>
        </w:rPr>
        <w:t xml:space="preserve"> actions that are out of scope or unobtainable in the table below: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3960"/>
        <w:gridCol w:w="2520"/>
        <w:gridCol w:w="2700"/>
      </w:tblGrid>
      <w:tr w:rsidR="00141569" w:rsidRPr="00CC455C" w14:paraId="3DDCF50A" w14:textId="77777777" w:rsidTr="00CE7ED8">
        <w:trPr>
          <w:trHeight w:val="319"/>
        </w:trPr>
        <w:tc>
          <w:tcPr>
            <w:tcW w:w="2545" w:type="dxa"/>
            <w:shd w:val="clear" w:color="000000" w:fill="467958"/>
            <w:noWrap/>
            <w:vAlign w:val="center"/>
            <w:hideMark/>
          </w:tcPr>
          <w:p w14:paraId="272350AD" w14:textId="34274697" w:rsidR="00141569" w:rsidRPr="00EB08CA" w:rsidRDefault="00141569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Activity/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a</w:t>
            </w:r>
            <w:r w:rsidR="00D102B6" w:rsidRPr="00EB08CA">
              <w:rPr>
                <w:rFonts w:ascii="Roboto" w:eastAsia="Arial Unicode MS" w:hAnsi="Roboto"/>
                <w:color w:val="FFFFFF" w:themeColor="background1"/>
              </w:rPr>
              <w:t>ction</w:t>
            </w:r>
          </w:p>
        </w:tc>
        <w:tc>
          <w:tcPr>
            <w:tcW w:w="3960" w:type="dxa"/>
            <w:shd w:val="clear" w:color="000000" w:fill="467958"/>
            <w:vAlign w:val="center"/>
          </w:tcPr>
          <w:p w14:paraId="10DAB62C" w14:textId="095A372D" w:rsidR="00141569" w:rsidRPr="00EB08CA" w:rsidRDefault="00D102B6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Reason for out of scope</w:t>
            </w:r>
          </w:p>
        </w:tc>
        <w:tc>
          <w:tcPr>
            <w:tcW w:w="2520" w:type="dxa"/>
            <w:shd w:val="clear" w:color="000000" w:fill="467958"/>
            <w:vAlign w:val="center"/>
          </w:tcPr>
          <w:p w14:paraId="318B67BD" w14:textId="493A99E0" w:rsidR="00141569" w:rsidRPr="00EB08CA" w:rsidRDefault="00D102B6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Impact on process</w:t>
            </w:r>
          </w:p>
        </w:tc>
        <w:tc>
          <w:tcPr>
            <w:tcW w:w="2700" w:type="dxa"/>
            <w:shd w:val="clear" w:color="000000" w:fill="467958"/>
            <w:vAlign w:val="center"/>
          </w:tcPr>
          <w:p w14:paraId="4C178883" w14:textId="36478330" w:rsidR="00141569" w:rsidRPr="00EB08CA" w:rsidRDefault="00DD487D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Possible measures for future avoidance</w:t>
            </w:r>
          </w:p>
        </w:tc>
      </w:tr>
      <w:tr w:rsidR="00141569" w:rsidRPr="00CC455C" w14:paraId="5282B4DA" w14:textId="77777777" w:rsidTr="00561EA7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60B1463D" w14:textId="787DEFB4" w:rsidR="00141569" w:rsidRPr="00CC455C" w:rsidRDefault="00FF5989" w:rsidP="00CE7ED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“No Action” population</w:t>
            </w:r>
          </w:p>
        </w:tc>
        <w:tc>
          <w:tcPr>
            <w:tcW w:w="3960" w:type="dxa"/>
          </w:tcPr>
          <w:p w14:paraId="0BE0888D" w14:textId="1C47D8B0" w:rsidR="00141569" w:rsidRPr="00CC455C" w:rsidRDefault="00FF5989" w:rsidP="00CE7ED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No defining criteria, or ROI justifying volume, for action required</w:t>
            </w:r>
          </w:p>
        </w:tc>
        <w:tc>
          <w:tcPr>
            <w:tcW w:w="2520" w:type="dxa"/>
          </w:tcPr>
          <w:p w14:paraId="3FE33C66" w14:textId="36D08552" w:rsidR="00141569" w:rsidRPr="00CC455C" w:rsidRDefault="00FF5989" w:rsidP="00CE7ED8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Inability to solve 100% of WQ – wil</w:t>
            </w:r>
            <w:r w:rsidR="00082236">
              <w:rPr>
                <w:rFonts w:ascii="Roboto" w:eastAsia="Arial Unicode MS" w:hAnsi="Roboto"/>
              </w:rPr>
              <w:t>l</w:t>
            </w:r>
            <w:r>
              <w:rPr>
                <w:rFonts w:ascii="Roboto" w:eastAsia="Arial Unicode MS" w:hAnsi="Roboto"/>
              </w:rPr>
              <w:t xml:space="preserve"> require manual clean up</w:t>
            </w:r>
          </w:p>
        </w:tc>
        <w:tc>
          <w:tcPr>
            <w:tcW w:w="2700" w:type="dxa"/>
          </w:tcPr>
          <w:p w14:paraId="0B90F138" w14:textId="508171AE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41569" w:rsidRPr="00CC455C" w14:paraId="7DD71B6F" w14:textId="77777777" w:rsidTr="00561EA7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7B610248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53A1845C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520" w:type="dxa"/>
          </w:tcPr>
          <w:p w14:paraId="765F8F2A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4B0444FB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1BBC1072" w14:textId="659D9562" w:rsidR="00C01DD6" w:rsidRDefault="00C01DD6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reflect the complete documentation provided to support the RPA process.</w:t>
      </w:r>
    </w:p>
    <w:p w14:paraId="5735F3E2" w14:textId="77777777" w:rsidR="00001E67" w:rsidRPr="002C1626" w:rsidRDefault="00001E67" w:rsidP="00DD0A6E">
      <w:pPr>
        <w:rPr>
          <w:rStyle w:val="SubtleEmphasis"/>
          <w:rFonts w:ascii="Roboto" w:hAnsi="Roboto"/>
          <w:color w:val="B9B9B3" w:themeColor="background2" w:themeShade="BF"/>
        </w:rPr>
      </w:pPr>
    </w:p>
    <w:p w14:paraId="26DECB81" w14:textId="2675DB33" w:rsidR="00364C19" w:rsidRPr="00CC455C" w:rsidRDefault="00364C19" w:rsidP="00DD0A6E">
      <w:pPr>
        <w:pStyle w:val="Heading1"/>
        <w:pBdr>
          <w:bottom w:val="single" w:sz="24" w:space="6" w:color="D4A842" w:themeColor="accent4"/>
        </w:pBdr>
        <w:ind w:left="-284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24" w:name="_Reporting"/>
      <w:bookmarkStart w:id="125" w:name="_Toc139287326"/>
      <w:bookmarkEnd w:id="124"/>
      <w:r>
        <w:rPr>
          <w:rFonts w:ascii="Roboto" w:eastAsia="Arial Unicode MS" w:hAnsi="Roboto"/>
          <w:color w:val="467958" w:themeColor="accent2"/>
          <w:sz w:val="56"/>
          <w:szCs w:val="56"/>
        </w:rPr>
        <w:t>IV. Metrics</w:t>
      </w:r>
      <w:bookmarkEnd w:id="125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5ABC5CCA" w14:textId="1A290AC2" w:rsidR="00C25F49" w:rsidRPr="00C25F49" w:rsidRDefault="003369C2" w:rsidP="00DD0A6E">
      <w:pPr>
        <w:rPr>
          <w:rStyle w:val="SubtleEmphasis"/>
          <w:rFonts w:ascii="Roboto" w:hAnsi="Roboto"/>
          <w:i w:val="0"/>
          <w:iCs w:val="0"/>
          <w:color w:val="233C2C"/>
          <w:szCs w:val="20"/>
        </w:rPr>
      </w:pPr>
      <w:r>
        <w:rPr>
          <w:rFonts w:ascii="Roboto" w:hAnsi="Roboto"/>
          <w:color w:val="233C2C"/>
          <w:szCs w:val="20"/>
        </w:rPr>
        <w:t>This section outlines the</w:t>
      </w:r>
      <w:r w:rsidR="00844D1B">
        <w:rPr>
          <w:rFonts w:ascii="Roboto" w:hAnsi="Roboto"/>
          <w:color w:val="233C2C"/>
          <w:szCs w:val="20"/>
        </w:rPr>
        <w:t xml:space="preserve"> reporting requirements </w:t>
      </w:r>
      <w:r>
        <w:rPr>
          <w:rFonts w:ascii="Roboto" w:hAnsi="Roboto"/>
          <w:color w:val="233C2C"/>
          <w:szCs w:val="20"/>
        </w:rPr>
        <w:t>needed for performance management.</w:t>
      </w:r>
    </w:p>
    <w:p w14:paraId="0B0D13CF" w14:textId="651E12E0" w:rsidR="00E247F6" w:rsidRPr="003E19DC" w:rsidRDefault="00406467" w:rsidP="0032118C">
      <w:pPr>
        <w:pStyle w:val="Heading2"/>
        <w:numPr>
          <w:ilvl w:val="1"/>
          <w:numId w:val="43"/>
        </w:numPr>
      </w:pPr>
      <w:bookmarkStart w:id="126" w:name="_Toc139287327"/>
      <w:r>
        <w:t>Automation Performance</w:t>
      </w:r>
      <w:bookmarkEnd w:id="126"/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4590"/>
        <w:gridCol w:w="1170"/>
        <w:gridCol w:w="3420"/>
      </w:tblGrid>
      <w:tr w:rsidR="00652285" w:rsidRPr="00CC455C" w14:paraId="1DD138B3" w14:textId="77777777" w:rsidTr="005C65C2">
        <w:trPr>
          <w:trHeight w:val="319"/>
        </w:trPr>
        <w:tc>
          <w:tcPr>
            <w:tcW w:w="2545" w:type="dxa"/>
            <w:shd w:val="clear" w:color="auto" w:fill="467958" w:themeFill="accent2"/>
            <w:noWrap/>
            <w:vAlign w:val="center"/>
            <w:hideMark/>
          </w:tcPr>
          <w:p w14:paraId="3C51DE31" w14:textId="5BFDDDB0" w:rsidR="00652285" w:rsidRPr="00E24A31" w:rsidRDefault="00652285" w:rsidP="00E24A31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24A31">
              <w:rPr>
                <w:rFonts w:ascii="Roboto" w:eastAsia="Arial Unicode MS" w:hAnsi="Roboto"/>
                <w:color w:val="FFFFFF" w:themeColor="background1"/>
              </w:rPr>
              <w:t xml:space="preserve">Report </w:t>
            </w:r>
            <w:r w:rsidR="003A099E" w:rsidRPr="00E24A31">
              <w:rPr>
                <w:rFonts w:ascii="Roboto" w:eastAsia="Arial Unicode MS" w:hAnsi="Roboto"/>
                <w:color w:val="FFFFFF" w:themeColor="background1"/>
              </w:rPr>
              <w:t>n</w:t>
            </w:r>
            <w:r w:rsidR="001860EA" w:rsidRPr="00E24A31">
              <w:rPr>
                <w:rFonts w:ascii="Roboto" w:eastAsia="Arial Unicode MS" w:hAnsi="Roboto"/>
                <w:color w:val="FFFFFF" w:themeColor="background1"/>
              </w:rPr>
              <w:t>ame/</w:t>
            </w:r>
            <w:r w:rsidR="003A099E" w:rsidRPr="00E24A31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E24A31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590" w:type="dxa"/>
            <w:shd w:val="clear" w:color="auto" w:fill="467958" w:themeFill="accent2"/>
            <w:vAlign w:val="center"/>
          </w:tcPr>
          <w:p w14:paraId="2BC5DA30" w14:textId="6EF89F9E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Description/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p</w:t>
            </w:r>
            <w:r>
              <w:rPr>
                <w:rFonts w:ascii="Roboto" w:eastAsia="Arial Unicode MS" w:hAnsi="Roboto"/>
                <w:color w:val="FFFFFF" w:themeColor="background1"/>
              </w:rPr>
              <w:t>urpose</w:t>
            </w:r>
          </w:p>
        </w:tc>
        <w:tc>
          <w:tcPr>
            <w:tcW w:w="1170" w:type="dxa"/>
            <w:shd w:val="clear" w:color="auto" w:fill="467958" w:themeFill="accent2"/>
            <w:vAlign w:val="center"/>
          </w:tcPr>
          <w:p w14:paraId="60503BDA" w14:textId="6AC3F87C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Frequency</w:t>
            </w:r>
          </w:p>
        </w:tc>
        <w:tc>
          <w:tcPr>
            <w:tcW w:w="3420" w:type="dxa"/>
            <w:shd w:val="clear" w:color="auto" w:fill="467958" w:themeFill="accent2"/>
            <w:vAlign w:val="center"/>
          </w:tcPr>
          <w:p w14:paraId="011500ED" w14:textId="6929B15C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Location</w:t>
            </w:r>
          </w:p>
        </w:tc>
      </w:tr>
      <w:tr w:rsidR="00652285" w:rsidRPr="00CC455C" w14:paraId="65299F39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7E78F222" w14:textId="3D068CA2" w:rsidR="00652285" w:rsidRPr="00CC455C" w:rsidRDefault="00AC3BD3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Average process time</w:t>
            </w:r>
          </w:p>
        </w:tc>
        <w:tc>
          <w:tcPr>
            <w:tcW w:w="4590" w:type="dxa"/>
          </w:tcPr>
          <w:p w14:paraId="00EDF628" w14:textId="79BA9EC2" w:rsidR="00652285" w:rsidRPr="00CC455C" w:rsidRDefault="003D69E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How much time, on average, does it take the automation to resolve 1 record</w:t>
            </w:r>
          </w:p>
        </w:tc>
        <w:tc>
          <w:tcPr>
            <w:tcW w:w="1170" w:type="dxa"/>
          </w:tcPr>
          <w:p w14:paraId="440918B3" w14:textId="13A5F5F0" w:rsidR="00652285" w:rsidRPr="00CC455C" w:rsidRDefault="0055250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420" w:type="dxa"/>
          </w:tcPr>
          <w:p w14:paraId="2C055F66" w14:textId="32EFF445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652285" w:rsidRPr="00CC455C" w14:paraId="55DA5334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08CE3F60" w14:textId="152CCBDC" w:rsidR="00652285" w:rsidRPr="00CC455C" w:rsidRDefault="00AC3BD3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Error rate</w:t>
            </w:r>
          </w:p>
        </w:tc>
        <w:tc>
          <w:tcPr>
            <w:tcW w:w="4590" w:type="dxa"/>
          </w:tcPr>
          <w:p w14:paraId="6B620E67" w14:textId="4E97E50F" w:rsidR="00652285" w:rsidRPr="00CC455C" w:rsidRDefault="003D69E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How many actions were skipped or received a failed status due to automations inability to </w:t>
            </w:r>
            <w:r w:rsidR="002E560B">
              <w:rPr>
                <w:rFonts w:ascii="Roboto" w:eastAsia="Arial Unicode MS" w:hAnsi="Roboto"/>
              </w:rPr>
              <w:t>receive queue/trigger/valid information</w:t>
            </w:r>
          </w:p>
        </w:tc>
        <w:tc>
          <w:tcPr>
            <w:tcW w:w="1170" w:type="dxa"/>
          </w:tcPr>
          <w:p w14:paraId="2BCF7F07" w14:textId="3067155D" w:rsidR="00652285" w:rsidRPr="00CC455C" w:rsidRDefault="0055250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Weekly</w:t>
            </w:r>
          </w:p>
        </w:tc>
        <w:tc>
          <w:tcPr>
            <w:tcW w:w="3420" w:type="dxa"/>
          </w:tcPr>
          <w:p w14:paraId="524901E3" w14:textId="2DFEC59C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652285" w:rsidRPr="00CC455C" w14:paraId="7063835E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</w:tcPr>
          <w:p w14:paraId="33B6E7C1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4590" w:type="dxa"/>
          </w:tcPr>
          <w:p w14:paraId="0AE5A63E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1170" w:type="dxa"/>
          </w:tcPr>
          <w:p w14:paraId="272744CF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420" w:type="dxa"/>
          </w:tcPr>
          <w:p w14:paraId="28877A17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115671A1" w14:textId="266FD473" w:rsidR="00652285" w:rsidRPr="00E24A31" w:rsidRDefault="00652285" w:rsidP="00DD0A6E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 For complex reporting requirements, include them into a separate document and attach it to the present documentation</w:t>
      </w:r>
    </w:p>
    <w:p w14:paraId="722AE03E" w14:textId="3006C780" w:rsidR="00406467" w:rsidRDefault="00406467" w:rsidP="0032118C">
      <w:pPr>
        <w:pStyle w:val="Heading2"/>
        <w:numPr>
          <w:ilvl w:val="1"/>
          <w:numId w:val="44"/>
        </w:numPr>
      </w:pPr>
      <w:bookmarkStart w:id="127" w:name="_Toc139287328"/>
      <w:r>
        <w:t>Business Performance</w:t>
      </w:r>
      <w:bookmarkEnd w:id="127"/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4590"/>
        <w:gridCol w:w="1260"/>
        <w:gridCol w:w="3330"/>
      </w:tblGrid>
      <w:tr w:rsidR="001860EA" w:rsidRPr="00CC455C" w14:paraId="6F4E8F5C" w14:textId="77777777" w:rsidTr="005C65C2">
        <w:trPr>
          <w:trHeight w:val="319"/>
        </w:trPr>
        <w:tc>
          <w:tcPr>
            <w:tcW w:w="2545" w:type="dxa"/>
            <w:shd w:val="clear" w:color="auto" w:fill="467958" w:themeFill="accent2"/>
            <w:noWrap/>
            <w:vAlign w:val="center"/>
            <w:hideMark/>
          </w:tcPr>
          <w:p w14:paraId="72058F7B" w14:textId="6A70F96A" w:rsidR="001860EA" w:rsidRPr="001860EA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860EA">
              <w:rPr>
                <w:rFonts w:ascii="Roboto" w:eastAsia="Arial Unicode MS" w:hAnsi="Roboto"/>
                <w:color w:val="FFFFFF" w:themeColor="background1"/>
              </w:rPr>
              <w:t xml:space="preserve">Report 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n</w:t>
            </w:r>
            <w:r w:rsidRPr="001860EA">
              <w:rPr>
                <w:rFonts w:ascii="Roboto" w:eastAsia="Arial Unicode MS" w:hAnsi="Roboto"/>
                <w:color w:val="FFFFFF" w:themeColor="background1"/>
              </w:rPr>
              <w:t>ame/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1860EA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590" w:type="dxa"/>
            <w:shd w:val="clear" w:color="auto" w:fill="467958" w:themeFill="accent2"/>
            <w:vAlign w:val="center"/>
          </w:tcPr>
          <w:p w14:paraId="5A5E6734" w14:textId="55E5AC3F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Description/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p</w:t>
            </w:r>
            <w:r>
              <w:rPr>
                <w:rFonts w:ascii="Roboto" w:eastAsia="Arial Unicode MS" w:hAnsi="Roboto"/>
                <w:color w:val="FFFFFF" w:themeColor="background1"/>
              </w:rPr>
              <w:t>urpose</w:t>
            </w:r>
          </w:p>
        </w:tc>
        <w:tc>
          <w:tcPr>
            <w:tcW w:w="1260" w:type="dxa"/>
            <w:shd w:val="clear" w:color="auto" w:fill="467958" w:themeFill="accent2"/>
            <w:vAlign w:val="center"/>
          </w:tcPr>
          <w:p w14:paraId="72AA2A1A" w14:textId="77777777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Frequency</w:t>
            </w:r>
          </w:p>
        </w:tc>
        <w:tc>
          <w:tcPr>
            <w:tcW w:w="3330" w:type="dxa"/>
            <w:shd w:val="clear" w:color="auto" w:fill="467958" w:themeFill="accent2"/>
            <w:vAlign w:val="center"/>
          </w:tcPr>
          <w:p w14:paraId="051E1D16" w14:textId="77777777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Location</w:t>
            </w:r>
          </w:p>
        </w:tc>
      </w:tr>
      <w:tr w:rsidR="001860EA" w:rsidRPr="00CC455C" w14:paraId="5A312588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33DEA95E" w14:textId="2E29A3C3" w:rsidR="001860EA" w:rsidRPr="00CC455C" w:rsidRDefault="0085341B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Undistributed cash reduction</w:t>
            </w:r>
          </w:p>
        </w:tc>
        <w:tc>
          <w:tcPr>
            <w:tcW w:w="4590" w:type="dxa"/>
          </w:tcPr>
          <w:p w14:paraId="00145930" w14:textId="60277B32" w:rsidR="001860EA" w:rsidRPr="00CC455C" w:rsidRDefault="002E560B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Percent</w:t>
            </w:r>
            <w:r w:rsidR="0085341B">
              <w:rPr>
                <w:rFonts w:ascii="Roboto" w:eastAsia="Arial Unicode MS" w:hAnsi="Roboto"/>
              </w:rPr>
              <w:t xml:space="preserve"> &amp; Total sum reduction in balance undistributed for MSA WQ</w:t>
            </w:r>
          </w:p>
        </w:tc>
        <w:tc>
          <w:tcPr>
            <w:tcW w:w="1260" w:type="dxa"/>
          </w:tcPr>
          <w:p w14:paraId="27AE3857" w14:textId="68E013B9" w:rsidR="001860EA" w:rsidRPr="00CC455C" w:rsidRDefault="007F4F66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330" w:type="dxa"/>
          </w:tcPr>
          <w:p w14:paraId="61B43A65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860EA" w:rsidRPr="00CC455C" w14:paraId="1E848531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2A79C160" w14:textId="73E29CA3" w:rsidR="001860EA" w:rsidRPr="00CC455C" w:rsidRDefault="0085341B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AR Reduction</w:t>
            </w:r>
            <w:r w:rsidR="000871A0">
              <w:rPr>
                <w:rFonts w:ascii="Roboto" w:eastAsia="Arial Unicode MS" w:hAnsi="Roboto"/>
              </w:rPr>
              <w:t xml:space="preserve"> </w:t>
            </w:r>
          </w:p>
        </w:tc>
        <w:tc>
          <w:tcPr>
            <w:tcW w:w="4590" w:type="dxa"/>
          </w:tcPr>
          <w:p w14:paraId="1BFC5A17" w14:textId="7EE9446B" w:rsidR="001860EA" w:rsidRPr="00CC455C" w:rsidRDefault="007517A2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Percent </w:t>
            </w:r>
            <w:r w:rsidR="00F61B7E">
              <w:rPr>
                <w:rFonts w:ascii="Roboto" w:eastAsia="Arial Unicode MS" w:hAnsi="Roboto"/>
              </w:rPr>
              <w:t>&amp;</w:t>
            </w:r>
            <w:r>
              <w:rPr>
                <w:rFonts w:ascii="Roboto" w:eastAsia="Arial Unicode MS" w:hAnsi="Roboto"/>
              </w:rPr>
              <w:t xml:space="preserve"> total reduction in AR days due to resolution of aged MSA accounts</w:t>
            </w:r>
          </w:p>
        </w:tc>
        <w:tc>
          <w:tcPr>
            <w:tcW w:w="1260" w:type="dxa"/>
          </w:tcPr>
          <w:p w14:paraId="3B18F282" w14:textId="5418B0C4" w:rsidR="001860EA" w:rsidRPr="00CC455C" w:rsidRDefault="007F4F66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330" w:type="dxa"/>
          </w:tcPr>
          <w:p w14:paraId="471C2A03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860EA" w:rsidRPr="00CC455C" w14:paraId="46E6D53F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</w:tcPr>
          <w:p w14:paraId="5CF662F2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4590" w:type="dxa"/>
          </w:tcPr>
          <w:p w14:paraId="733EB5F4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1260" w:type="dxa"/>
          </w:tcPr>
          <w:p w14:paraId="47D73BE4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330" w:type="dxa"/>
          </w:tcPr>
          <w:p w14:paraId="2721632F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208F9D31" w14:textId="77777777" w:rsidR="001860EA" w:rsidRPr="00CC455C" w:rsidRDefault="001860EA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 For complex reporting requirements, include them into a separate document and attach it to the present documentation</w:t>
      </w:r>
    </w:p>
    <w:p w14:paraId="4839435D" w14:textId="77777777" w:rsidR="00652285" w:rsidRDefault="00652285" w:rsidP="009730ED"/>
    <w:p w14:paraId="5BB11AA2" w14:textId="77777777" w:rsidR="00F61B7E" w:rsidRDefault="00F61B7E" w:rsidP="009730ED"/>
    <w:p w14:paraId="7C66005F" w14:textId="77777777" w:rsidR="00BA6B2A" w:rsidRPr="00652285" w:rsidRDefault="00BA6B2A" w:rsidP="009730ED"/>
    <w:p w14:paraId="5B984C1B" w14:textId="6F8E80DA" w:rsidR="00881F98" w:rsidRPr="00CC455C" w:rsidRDefault="000F7277" w:rsidP="00DD0A6E">
      <w:pPr>
        <w:pStyle w:val="Heading1"/>
        <w:pBdr>
          <w:bottom w:val="single" w:sz="24" w:space="6" w:color="D4A842" w:themeColor="accent4"/>
        </w:pBdr>
        <w:ind w:left="-284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28" w:name="_Toc139287329"/>
      <w:r>
        <w:rPr>
          <w:rFonts w:ascii="Roboto" w:eastAsia="Arial Unicode MS" w:hAnsi="Roboto"/>
          <w:color w:val="467958" w:themeColor="accent2"/>
          <w:sz w:val="56"/>
          <w:szCs w:val="56"/>
        </w:rPr>
        <w:lastRenderedPageBreak/>
        <w:t xml:space="preserve">V. </w:t>
      </w:r>
      <w:r w:rsidR="00485A59" w:rsidRPr="00CC455C">
        <w:rPr>
          <w:rFonts w:ascii="Roboto" w:eastAsia="Arial Unicode MS" w:hAnsi="Roboto"/>
          <w:color w:val="467958" w:themeColor="accent2"/>
          <w:sz w:val="56"/>
          <w:szCs w:val="56"/>
        </w:rPr>
        <w:t>Approval</w:t>
      </w:r>
      <w:bookmarkEnd w:id="128"/>
      <w:r w:rsidR="00881F98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  <w:r w:rsidR="00881F98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0B075CB5" w14:textId="050C45F8" w:rsidR="003369C2" w:rsidRPr="003369C2" w:rsidRDefault="003369C2" w:rsidP="003369C2">
      <w:pPr>
        <w:rPr>
          <w:rFonts w:ascii="Roboto" w:hAnsi="Roboto"/>
          <w:color w:val="233C2C"/>
          <w:szCs w:val="20"/>
        </w:rPr>
      </w:pPr>
      <w:r>
        <w:rPr>
          <w:rFonts w:ascii="Roboto" w:hAnsi="Roboto"/>
          <w:color w:val="233C2C"/>
          <w:szCs w:val="20"/>
        </w:rPr>
        <w:t xml:space="preserve">This section should be used when the PDD has been reviewed and approved by all stakeholders. </w:t>
      </w:r>
    </w:p>
    <w:p w14:paraId="04DEE1FA" w14:textId="179A06E6" w:rsidR="00881F98" w:rsidRPr="00CC455C" w:rsidRDefault="00E65452" w:rsidP="0032118C">
      <w:pPr>
        <w:pStyle w:val="Heading2"/>
        <w:numPr>
          <w:ilvl w:val="1"/>
          <w:numId w:val="42"/>
        </w:numPr>
        <w:rPr>
          <w:rFonts w:eastAsia="Arial Unicode MS"/>
        </w:rPr>
      </w:pPr>
      <w:bookmarkStart w:id="129" w:name="_Toc139287330"/>
      <w:r w:rsidRPr="00CC455C">
        <w:rPr>
          <w:rFonts w:eastAsia="Arial Unicode MS"/>
        </w:rPr>
        <w:t>Approval</w:t>
      </w:r>
      <w:bookmarkEnd w:id="129"/>
    </w:p>
    <w:p w14:paraId="092B25D1" w14:textId="77777777" w:rsidR="00673BCB" w:rsidRPr="00673BCB" w:rsidRDefault="00673BCB" w:rsidP="00673BCB">
      <w:pPr>
        <w:rPr>
          <w:rFonts w:ascii="Roboto" w:eastAsia="Arial Unicode MS" w:hAnsi="Roboto"/>
        </w:rPr>
      </w:pPr>
      <w:r w:rsidRPr="00673BCB">
        <w:rPr>
          <w:rFonts w:ascii="Roboto" w:eastAsia="Arial Unicode MS" w:hAnsi="Roboto"/>
        </w:rPr>
        <w:t xml:space="preserve">Upon review and approval of this Process Definition Document (PDD), I approve this plan for development with the understanding that changes to this project may be needed. </w:t>
      </w:r>
    </w:p>
    <w:p w14:paraId="57568038" w14:textId="77777777" w:rsidR="00673BCB" w:rsidRPr="00673BCB" w:rsidRDefault="00673BCB" w:rsidP="00673BCB">
      <w:pPr>
        <w:rPr>
          <w:rFonts w:ascii="Roboto" w:eastAsia="Arial Unicode MS" w:hAnsi="Roboto"/>
        </w:rPr>
      </w:pPr>
    </w:p>
    <w:p w14:paraId="2C81C525" w14:textId="77777777" w:rsidR="00673BCB" w:rsidRPr="00673BCB" w:rsidRDefault="00673BCB" w:rsidP="00673BCB">
      <w:pPr>
        <w:rPr>
          <w:rFonts w:ascii="Roboto" w:eastAsia="Arial Unicode MS" w:hAnsi="Roboto"/>
        </w:rPr>
      </w:pPr>
      <w:r w:rsidRPr="00673BCB">
        <w:rPr>
          <w:rFonts w:ascii="Roboto" w:eastAsia="Arial Unicode MS" w:hAnsi="Roboto"/>
        </w:rPr>
        <w:t>______________________________________                          __________________________</w:t>
      </w:r>
    </w:p>
    <w:p w14:paraId="13A35ACE" w14:textId="0974DAB6" w:rsidR="005016FB" w:rsidRDefault="00673BCB" w:rsidP="00673BCB">
      <w:pPr>
        <w:rPr>
          <w:rFonts w:ascii="Roboto" w:eastAsia="Arial Unicode MS" w:hAnsi="Roboto"/>
        </w:rPr>
      </w:pPr>
      <w:r w:rsidRPr="00673BCB">
        <w:rPr>
          <w:rFonts w:ascii="Roboto" w:eastAsia="Arial Unicode MS" w:hAnsi="Roboto"/>
        </w:rPr>
        <w:t>Project Sponsor                                                                    Today’s Date</w:t>
      </w:r>
    </w:p>
    <w:p w14:paraId="1EDEC51F" w14:textId="77777777" w:rsidR="005016FB" w:rsidRDefault="005016FB" w:rsidP="00DD0A6E">
      <w:pPr>
        <w:rPr>
          <w:rFonts w:ascii="Roboto" w:eastAsia="Arial Unicode MS" w:hAnsi="Roboto"/>
        </w:rPr>
      </w:pPr>
    </w:p>
    <w:p w14:paraId="3F922245" w14:textId="3416D24C" w:rsidR="00881F98" w:rsidRPr="00CC455C" w:rsidRDefault="002D0B3B" w:rsidP="009C496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Fonts w:ascii="Roboto" w:eastAsia="Arial Unicode MS" w:hAnsi="Roboto" w:cs="Arial Unicode MS"/>
          <w:noProof/>
        </w:rPr>
        <w:drawing>
          <wp:anchor distT="0" distB="0" distL="114300" distR="114300" simplePos="0" relativeHeight="251665408" behindDoc="0" locked="0" layoutInCell="1" allowOverlap="1" wp14:anchorId="2A817F75" wp14:editId="154DCAE2">
            <wp:simplePos x="0" y="0"/>
            <wp:positionH relativeFrom="column">
              <wp:posOffset>1775460</wp:posOffset>
            </wp:positionH>
            <wp:positionV relativeFrom="paragraph">
              <wp:posOffset>8206105</wp:posOffset>
            </wp:positionV>
            <wp:extent cx="1684020" cy="619941"/>
            <wp:effectExtent l="0" t="0" r="0" b="8890"/>
            <wp:wrapNone/>
            <wp:docPr id="4" name="Picture 4" descr="C:\Users\alexene\AppData\Local\Microsoft\Windows\INetCache\Content.Word\ui_path_Logo_EXTRALARGE_CMYK_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xene\AppData\Local\Microsoft\Windows\INetCache\Content.Word\ui_path_Logo_EXTRALARGE_CMYK_Blu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61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81F98" w:rsidRPr="00CC455C" w:rsidSect="00CE3E68">
      <w:headerReference w:type="default" r:id="rId18"/>
      <w:footerReference w:type="default" r:id="rId19"/>
      <w:pgSz w:w="11906" w:h="16838" w:code="9"/>
      <w:pgMar w:top="1728" w:right="1440" w:bottom="1440" w:left="1728" w:header="576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C158D" w14:textId="77777777" w:rsidR="004A7B15" w:rsidRDefault="004A7B15">
      <w:r>
        <w:separator/>
      </w:r>
    </w:p>
  </w:endnote>
  <w:endnote w:type="continuationSeparator" w:id="0">
    <w:p w14:paraId="55509B23" w14:textId="77777777" w:rsidR="004A7B15" w:rsidRDefault="004A7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altName w:val="Calibri"/>
    <w:charset w:val="00"/>
    <w:family w:val="swiss"/>
    <w:pitch w:val="variable"/>
    <w:sig w:usb0="E00002EF" w:usb1="4000205B" w:usb2="00000028" w:usb3="00000000" w:csb0="0000019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A3A1" w14:textId="5D7B96DD" w:rsidR="006158F6" w:rsidRPr="00906C7D" w:rsidRDefault="006158F6">
    <w:pPr>
      <w:pStyle w:val="Footer"/>
      <w:jc w:val="center"/>
      <w:rPr>
        <w:b w:val="0"/>
        <w:caps/>
        <w:noProof/>
        <w:color w:val="4B585A" w:themeColor="accent1"/>
        <w:sz w:val="16"/>
      </w:rPr>
    </w:pPr>
    <w:r w:rsidRPr="00906C7D">
      <w:rPr>
        <w:b w:val="0"/>
        <w:caps/>
        <w:color w:val="4B585A" w:themeColor="accent1"/>
        <w:sz w:val="16"/>
      </w:rPr>
      <w:fldChar w:fldCharType="begin"/>
    </w:r>
    <w:r w:rsidRPr="00906C7D">
      <w:rPr>
        <w:b w:val="0"/>
        <w:caps/>
        <w:color w:val="4B585A" w:themeColor="accent1"/>
        <w:sz w:val="16"/>
      </w:rPr>
      <w:instrText xml:space="preserve"> PAGE   \* MERGEFORMAT </w:instrText>
    </w:r>
    <w:r w:rsidRPr="00906C7D">
      <w:rPr>
        <w:b w:val="0"/>
        <w:caps/>
        <w:color w:val="4B585A" w:themeColor="accent1"/>
        <w:sz w:val="16"/>
      </w:rPr>
      <w:fldChar w:fldCharType="separate"/>
    </w:r>
    <w:r>
      <w:rPr>
        <w:b w:val="0"/>
        <w:caps/>
        <w:noProof/>
        <w:color w:val="4B585A" w:themeColor="accent1"/>
        <w:sz w:val="16"/>
      </w:rPr>
      <w:t>2</w:t>
    </w:r>
    <w:r w:rsidRPr="00906C7D">
      <w:rPr>
        <w:b w:val="0"/>
        <w:caps/>
        <w:noProof/>
        <w:color w:val="4B585A" w:themeColor="accent1"/>
        <w:sz w:val="16"/>
      </w:rPr>
      <w:fldChar w:fldCharType="end"/>
    </w:r>
  </w:p>
  <w:p w14:paraId="3885200C" w14:textId="4347DCAD" w:rsidR="006158F6" w:rsidRDefault="00615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F5D5E" w14:textId="77777777" w:rsidR="004A7B15" w:rsidRDefault="004A7B15">
      <w:r>
        <w:separator/>
      </w:r>
    </w:p>
  </w:footnote>
  <w:footnote w:type="continuationSeparator" w:id="0">
    <w:p w14:paraId="303D2F00" w14:textId="77777777" w:rsidR="004A7B15" w:rsidRDefault="004A7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5C4F" w14:textId="553E68D3" w:rsidR="006158F6" w:rsidRDefault="00E117D2" w:rsidP="00125397">
    <w:pPr>
      <w:pStyle w:val="Header"/>
      <w:ind w:hanging="72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379F9456" wp14:editId="3435378C">
          <wp:simplePos x="0" y="0"/>
          <wp:positionH relativeFrom="margin">
            <wp:posOffset>2250440</wp:posOffset>
          </wp:positionH>
          <wp:positionV relativeFrom="paragraph">
            <wp:posOffset>-184785</wp:posOffset>
          </wp:positionV>
          <wp:extent cx="1045845" cy="418465"/>
          <wp:effectExtent l="0" t="0" r="1905" b="63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421B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5053A2" wp14:editId="4985A573">
              <wp:simplePos x="0" y="0"/>
              <wp:positionH relativeFrom="column">
                <wp:posOffset>-1158240</wp:posOffset>
              </wp:positionH>
              <wp:positionV relativeFrom="paragraph">
                <wp:posOffset>-373380</wp:posOffset>
              </wp:positionV>
              <wp:extent cx="7680960" cy="792480"/>
              <wp:effectExtent l="0" t="0" r="0" b="0"/>
              <wp:wrapNone/>
              <wp:docPr id="13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80960" cy="79248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C619178" id="Rectangle 6" o:spid="_x0000_s1026" style="position:absolute;margin-left:-91.2pt;margin-top:-29.4pt;width:604.8pt;height:62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" fillcolor="#cfd3d6 [3206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132"/>
    <w:multiLevelType w:val="hybridMultilevel"/>
    <w:tmpl w:val="DD22E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D6420"/>
    <w:multiLevelType w:val="hybridMultilevel"/>
    <w:tmpl w:val="E6B43A5E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33C77"/>
    <w:multiLevelType w:val="multilevel"/>
    <w:tmpl w:val="DBF019E4"/>
    <w:lvl w:ilvl="0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3" w15:restartNumberingAfterBreak="0">
    <w:nsid w:val="089E594C"/>
    <w:multiLevelType w:val="hybridMultilevel"/>
    <w:tmpl w:val="AF7824B4"/>
    <w:lvl w:ilvl="0" w:tplc="0F00F83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CFB28F0"/>
    <w:multiLevelType w:val="hybridMultilevel"/>
    <w:tmpl w:val="2EC8218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E63DB"/>
    <w:multiLevelType w:val="hybridMultilevel"/>
    <w:tmpl w:val="2D4875A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2D8A"/>
    <w:multiLevelType w:val="hybridMultilevel"/>
    <w:tmpl w:val="9CE43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560E5"/>
    <w:multiLevelType w:val="multilevel"/>
    <w:tmpl w:val="BBB8050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47D02DF"/>
    <w:multiLevelType w:val="hybridMultilevel"/>
    <w:tmpl w:val="F482AA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D3A74"/>
    <w:multiLevelType w:val="hybridMultilevel"/>
    <w:tmpl w:val="7EC83AF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24072"/>
    <w:multiLevelType w:val="hybridMultilevel"/>
    <w:tmpl w:val="3FECA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D14225"/>
    <w:multiLevelType w:val="hybridMultilevel"/>
    <w:tmpl w:val="A632545C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B6879"/>
    <w:multiLevelType w:val="multilevel"/>
    <w:tmpl w:val="9EFE1706"/>
    <w:lvl w:ilvl="0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3" w15:restartNumberingAfterBreak="0">
    <w:nsid w:val="2CFE40CE"/>
    <w:multiLevelType w:val="hybridMultilevel"/>
    <w:tmpl w:val="353A5E86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93BA2"/>
    <w:multiLevelType w:val="multilevel"/>
    <w:tmpl w:val="CE9E026A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5" w15:restartNumberingAfterBreak="0">
    <w:nsid w:val="30FD2388"/>
    <w:multiLevelType w:val="hybridMultilevel"/>
    <w:tmpl w:val="D47055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044C5"/>
    <w:multiLevelType w:val="hybridMultilevel"/>
    <w:tmpl w:val="D47055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00918"/>
    <w:multiLevelType w:val="multilevel"/>
    <w:tmpl w:val="1D046546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3F530E1F"/>
    <w:multiLevelType w:val="hybridMultilevel"/>
    <w:tmpl w:val="BF04731A"/>
    <w:lvl w:ilvl="0" w:tplc="2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1392"/>
    <w:multiLevelType w:val="multilevel"/>
    <w:tmpl w:val="BF5CAB8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3B95E50"/>
    <w:multiLevelType w:val="hybridMultilevel"/>
    <w:tmpl w:val="108666BA"/>
    <w:lvl w:ilvl="0" w:tplc="08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479022E3"/>
    <w:multiLevelType w:val="hybridMultilevel"/>
    <w:tmpl w:val="6DF2535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079CF"/>
    <w:multiLevelType w:val="hybridMultilevel"/>
    <w:tmpl w:val="946C5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2075C"/>
    <w:multiLevelType w:val="hybridMultilevel"/>
    <w:tmpl w:val="16841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40486"/>
    <w:multiLevelType w:val="hybridMultilevel"/>
    <w:tmpl w:val="86C26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51633"/>
    <w:multiLevelType w:val="multilevel"/>
    <w:tmpl w:val="8B48D562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6" w15:restartNumberingAfterBreak="0">
    <w:nsid w:val="4F9E3885"/>
    <w:multiLevelType w:val="hybridMultilevel"/>
    <w:tmpl w:val="78E8D266"/>
    <w:lvl w:ilvl="0" w:tplc="0F00F83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4FB33B80"/>
    <w:multiLevelType w:val="hybridMultilevel"/>
    <w:tmpl w:val="6FF20430"/>
    <w:lvl w:ilvl="0" w:tplc="34947BC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502C5B5A"/>
    <w:multiLevelType w:val="hybridMultilevel"/>
    <w:tmpl w:val="9C4ED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8D055A"/>
    <w:multiLevelType w:val="hybridMultilevel"/>
    <w:tmpl w:val="123009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43B0A"/>
    <w:multiLevelType w:val="multilevel"/>
    <w:tmpl w:val="5B648076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1" w15:restartNumberingAfterBreak="0">
    <w:nsid w:val="5AFD62C4"/>
    <w:multiLevelType w:val="hybridMultilevel"/>
    <w:tmpl w:val="51BE71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E15B4B"/>
    <w:multiLevelType w:val="hybridMultilevel"/>
    <w:tmpl w:val="375AC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C6C6F"/>
    <w:multiLevelType w:val="hybridMultilevel"/>
    <w:tmpl w:val="714C0D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155654"/>
    <w:multiLevelType w:val="hybridMultilevel"/>
    <w:tmpl w:val="AA38C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D34590"/>
    <w:multiLevelType w:val="hybridMultilevel"/>
    <w:tmpl w:val="712AD7CE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296E27"/>
    <w:multiLevelType w:val="multilevel"/>
    <w:tmpl w:val="30721470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7" w15:restartNumberingAfterBreak="0">
    <w:nsid w:val="6CE42E8E"/>
    <w:multiLevelType w:val="multilevel"/>
    <w:tmpl w:val="82E88FF2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8" w15:restartNumberingAfterBreak="0">
    <w:nsid w:val="6E1D0B6C"/>
    <w:multiLevelType w:val="hybridMultilevel"/>
    <w:tmpl w:val="F9CEE46A"/>
    <w:lvl w:ilvl="0" w:tplc="2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E4A8F"/>
    <w:multiLevelType w:val="hybridMultilevel"/>
    <w:tmpl w:val="6B8A2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519B8"/>
    <w:multiLevelType w:val="hybridMultilevel"/>
    <w:tmpl w:val="19FA0CF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F5986"/>
    <w:multiLevelType w:val="multilevel"/>
    <w:tmpl w:val="B600C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479660008">
    <w:abstractNumId w:val="7"/>
  </w:num>
  <w:num w:numId="2" w16cid:durableId="1407872506">
    <w:abstractNumId w:val="29"/>
  </w:num>
  <w:num w:numId="3" w16cid:durableId="814613601">
    <w:abstractNumId w:val="19"/>
  </w:num>
  <w:num w:numId="4" w16cid:durableId="600916685">
    <w:abstractNumId w:val="2"/>
  </w:num>
  <w:num w:numId="5" w16cid:durableId="2133478947">
    <w:abstractNumId w:val="7"/>
  </w:num>
  <w:num w:numId="6" w16cid:durableId="109471769">
    <w:abstractNumId w:val="24"/>
  </w:num>
  <w:num w:numId="7" w16cid:durableId="1881669716">
    <w:abstractNumId w:val="12"/>
  </w:num>
  <w:num w:numId="8" w16cid:durableId="1356342077">
    <w:abstractNumId w:val="10"/>
  </w:num>
  <w:num w:numId="9" w16cid:durableId="1404179274">
    <w:abstractNumId w:val="31"/>
  </w:num>
  <w:num w:numId="10" w16cid:durableId="509024445">
    <w:abstractNumId w:val="41"/>
  </w:num>
  <w:num w:numId="11" w16cid:durableId="875508688">
    <w:abstractNumId w:val="34"/>
  </w:num>
  <w:num w:numId="12" w16cid:durableId="142428322">
    <w:abstractNumId w:val="9"/>
  </w:num>
  <w:num w:numId="13" w16cid:durableId="651450281">
    <w:abstractNumId w:val="26"/>
  </w:num>
  <w:num w:numId="14" w16cid:durableId="1335497805">
    <w:abstractNumId w:val="20"/>
  </w:num>
  <w:num w:numId="15" w16cid:durableId="2105497261">
    <w:abstractNumId w:val="3"/>
  </w:num>
  <w:num w:numId="16" w16cid:durableId="283270060">
    <w:abstractNumId w:val="32"/>
  </w:num>
  <w:num w:numId="17" w16cid:durableId="1893926139">
    <w:abstractNumId w:val="8"/>
  </w:num>
  <w:num w:numId="18" w16cid:durableId="1452168325">
    <w:abstractNumId w:val="27"/>
  </w:num>
  <w:num w:numId="19" w16cid:durableId="1522546954">
    <w:abstractNumId w:val="21"/>
  </w:num>
  <w:num w:numId="20" w16cid:durableId="1425298982">
    <w:abstractNumId w:val="33"/>
  </w:num>
  <w:num w:numId="21" w16cid:durableId="584337254">
    <w:abstractNumId w:val="22"/>
  </w:num>
  <w:num w:numId="22" w16cid:durableId="25641311">
    <w:abstractNumId w:val="5"/>
  </w:num>
  <w:num w:numId="23" w16cid:durableId="536889379">
    <w:abstractNumId w:val="40"/>
  </w:num>
  <w:num w:numId="24" w16cid:durableId="518660559">
    <w:abstractNumId w:val="18"/>
  </w:num>
  <w:num w:numId="25" w16cid:durableId="31812789">
    <w:abstractNumId w:val="7"/>
    <w:lvlOverride w:ilvl="0">
      <w:startOverride w:val="3"/>
    </w:lvlOverride>
    <w:lvlOverride w:ilvl="1">
      <w:startOverride w:val="2"/>
    </w:lvlOverride>
  </w:num>
  <w:num w:numId="26" w16cid:durableId="1169178811">
    <w:abstractNumId w:val="7"/>
    <w:lvlOverride w:ilvl="0">
      <w:startOverride w:val="3"/>
    </w:lvlOverride>
    <w:lvlOverride w:ilvl="1">
      <w:startOverride w:val="2"/>
    </w:lvlOverride>
  </w:num>
  <w:num w:numId="27" w16cid:durableId="1076364443">
    <w:abstractNumId w:val="35"/>
  </w:num>
  <w:num w:numId="28" w16cid:durableId="174539043">
    <w:abstractNumId w:val="16"/>
  </w:num>
  <w:num w:numId="29" w16cid:durableId="1794059017">
    <w:abstractNumId w:val="15"/>
  </w:num>
  <w:num w:numId="30" w16cid:durableId="2041513129">
    <w:abstractNumId w:val="1"/>
  </w:num>
  <w:num w:numId="31" w16cid:durableId="1137140954">
    <w:abstractNumId w:val="13"/>
  </w:num>
  <w:num w:numId="32" w16cid:durableId="1709335595">
    <w:abstractNumId w:val="38"/>
  </w:num>
  <w:num w:numId="33" w16cid:durableId="1337926747">
    <w:abstractNumId w:val="11"/>
  </w:num>
  <w:num w:numId="34" w16cid:durableId="1946381729">
    <w:abstractNumId w:val="6"/>
  </w:num>
  <w:num w:numId="35" w16cid:durableId="1466464483">
    <w:abstractNumId w:val="23"/>
  </w:num>
  <w:num w:numId="36" w16cid:durableId="135879897">
    <w:abstractNumId w:val="39"/>
  </w:num>
  <w:num w:numId="37" w16cid:durableId="1652058441">
    <w:abstractNumId w:val="28"/>
  </w:num>
  <w:num w:numId="38" w16cid:durableId="176136805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40378157">
    <w:abstractNumId w:val="37"/>
  </w:num>
  <w:num w:numId="40" w16cid:durableId="1511137836">
    <w:abstractNumId w:val="17"/>
  </w:num>
  <w:num w:numId="41" w16cid:durableId="615524685">
    <w:abstractNumId w:val="36"/>
  </w:num>
  <w:num w:numId="42" w16cid:durableId="1406226118">
    <w:abstractNumId w:val="30"/>
  </w:num>
  <w:num w:numId="43" w16cid:durableId="46223279">
    <w:abstractNumId w:val="14"/>
  </w:num>
  <w:num w:numId="44" w16cid:durableId="1378890642">
    <w:abstractNumId w:val="25"/>
  </w:num>
  <w:num w:numId="45" w16cid:durableId="1755973415">
    <w:abstractNumId w:val="0"/>
  </w:num>
  <w:num w:numId="46" w16cid:durableId="118529275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Q2NDQ0sTQ3MDE2MzdS0lEKTi0uzszPAykwMq8FAOQe9EUtAAAA"/>
  </w:docVars>
  <w:rsids>
    <w:rsidRoot w:val="00F3670A"/>
    <w:rsid w:val="000014B1"/>
    <w:rsid w:val="00001E67"/>
    <w:rsid w:val="000025F8"/>
    <w:rsid w:val="0000488D"/>
    <w:rsid w:val="0000556C"/>
    <w:rsid w:val="0000743B"/>
    <w:rsid w:val="00011553"/>
    <w:rsid w:val="000117B0"/>
    <w:rsid w:val="0001215A"/>
    <w:rsid w:val="00013E89"/>
    <w:rsid w:val="000200E9"/>
    <w:rsid w:val="00023FF7"/>
    <w:rsid w:val="0002720C"/>
    <w:rsid w:val="000304C0"/>
    <w:rsid w:val="000304D0"/>
    <w:rsid w:val="000304F2"/>
    <w:rsid w:val="00030673"/>
    <w:rsid w:val="00030E66"/>
    <w:rsid w:val="0003416C"/>
    <w:rsid w:val="000366C8"/>
    <w:rsid w:val="000371D2"/>
    <w:rsid w:val="000400D0"/>
    <w:rsid w:val="00041B0C"/>
    <w:rsid w:val="0004329D"/>
    <w:rsid w:val="00044BDB"/>
    <w:rsid w:val="00047EDA"/>
    <w:rsid w:val="00052087"/>
    <w:rsid w:val="000522BE"/>
    <w:rsid w:val="00053504"/>
    <w:rsid w:val="00063E9F"/>
    <w:rsid w:val="00063FCC"/>
    <w:rsid w:val="00065597"/>
    <w:rsid w:val="00066A5B"/>
    <w:rsid w:val="00066B54"/>
    <w:rsid w:val="00072B27"/>
    <w:rsid w:val="000734D7"/>
    <w:rsid w:val="00082236"/>
    <w:rsid w:val="000826CC"/>
    <w:rsid w:val="000833E6"/>
    <w:rsid w:val="00085C06"/>
    <w:rsid w:val="00086B62"/>
    <w:rsid w:val="00087190"/>
    <w:rsid w:val="0008719B"/>
    <w:rsid w:val="000871A0"/>
    <w:rsid w:val="0009481A"/>
    <w:rsid w:val="00097C53"/>
    <w:rsid w:val="00097C7F"/>
    <w:rsid w:val="000A20DF"/>
    <w:rsid w:val="000B0501"/>
    <w:rsid w:val="000B2F37"/>
    <w:rsid w:val="000B31E6"/>
    <w:rsid w:val="000B3390"/>
    <w:rsid w:val="000B4270"/>
    <w:rsid w:val="000B63AA"/>
    <w:rsid w:val="000B6C63"/>
    <w:rsid w:val="000B6D5F"/>
    <w:rsid w:val="000C41C8"/>
    <w:rsid w:val="000C4FA5"/>
    <w:rsid w:val="000C542B"/>
    <w:rsid w:val="000C6F11"/>
    <w:rsid w:val="000D05DC"/>
    <w:rsid w:val="000D0D3A"/>
    <w:rsid w:val="000D7A7F"/>
    <w:rsid w:val="000E161A"/>
    <w:rsid w:val="000E2DD1"/>
    <w:rsid w:val="000E5865"/>
    <w:rsid w:val="000E7ED0"/>
    <w:rsid w:val="000F3C3E"/>
    <w:rsid w:val="000F4C33"/>
    <w:rsid w:val="000F64DF"/>
    <w:rsid w:val="000F7055"/>
    <w:rsid w:val="000F7277"/>
    <w:rsid w:val="0010065F"/>
    <w:rsid w:val="001008F1"/>
    <w:rsid w:val="00101730"/>
    <w:rsid w:val="00103DF8"/>
    <w:rsid w:val="0010452F"/>
    <w:rsid w:val="001079AD"/>
    <w:rsid w:val="00113C7D"/>
    <w:rsid w:val="001141F8"/>
    <w:rsid w:val="0011513D"/>
    <w:rsid w:val="00117041"/>
    <w:rsid w:val="0012145E"/>
    <w:rsid w:val="00122A74"/>
    <w:rsid w:val="00123A74"/>
    <w:rsid w:val="00125397"/>
    <w:rsid w:val="0013337F"/>
    <w:rsid w:val="0013380C"/>
    <w:rsid w:val="00141569"/>
    <w:rsid w:val="0014230D"/>
    <w:rsid w:val="001448AC"/>
    <w:rsid w:val="00144F97"/>
    <w:rsid w:val="00145FA9"/>
    <w:rsid w:val="00150013"/>
    <w:rsid w:val="001500B3"/>
    <w:rsid w:val="0015021C"/>
    <w:rsid w:val="00153F90"/>
    <w:rsid w:val="00153FA7"/>
    <w:rsid w:val="0015428C"/>
    <w:rsid w:val="00154F1C"/>
    <w:rsid w:val="00155066"/>
    <w:rsid w:val="00156E8E"/>
    <w:rsid w:val="001579A5"/>
    <w:rsid w:val="00161C5C"/>
    <w:rsid w:val="001668E7"/>
    <w:rsid w:val="00166FA2"/>
    <w:rsid w:val="00170C92"/>
    <w:rsid w:val="00171F45"/>
    <w:rsid w:val="001728D1"/>
    <w:rsid w:val="00173EB7"/>
    <w:rsid w:val="00177603"/>
    <w:rsid w:val="00182D9D"/>
    <w:rsid w:val="001849A4"/>
    <w:rsid w:val="00185097"/>
    <w:rsid w:val="001860EA"/>
    <w:rsid w:val="00186D10"/>
    <w:rsid w:val="001907B3"/>
    <w:rsid w:val="00190C2D"/>
    <w:rsid w:val="0019137B"/>
    <w:rsid w:val="00191997"/>
    <w:rsid w:val="00191AFD"/>
    <w:rsid w:val="001925A2"/>
    <w:rsid w:val="00192C85"/>
    <w:rsid w:val="00193184"/>
    <w:rsid w:val="00195461"/>
    <w:rsid w:val="001967F2"/>
    <w:rsid w:val="00197623"/>
    <w:rsid w:val="001A0D14"/>
    <w:rsid w:val="001A2152"/>
    <w:rsid w:val="001A276D"/>
    <w:rsid w:val="001A2E17"/>
    <w:rsid w:val="001A3D28"/>
    <w:rsid w:val="001A569C"/>
    <w:rsid w:val="001B6A5D"/>
    <w:rsid w:val="001B72A3"/>
    <w:rsid w:val="001B7EE5"/>
    <w:rsid w:val="001C2A1D"/>
    <w:rsid w:val="001C3343"/>
    <w:rsid w:val="001C3C52"/>
    <w:rsid w:val="001C4390"/>
    <w:rsid w:val="001C476C"/>
    <w:rsid w:val="001C553B"/>
    <w:rsid w:val="001D0E94"/>
    <w:rsid w:val="001D2066"/>
    <w:rsid w:val="001D2358"/>
    <w:rsid w:val="001D29C3"/>
    <w:rsid w:val="001D3B82"/>
    <w:rsid w:val="001D3CAF"/>
    <w:rsid w:val="001D60E1"/>
    <w:rsid w:val="001E0C27"/>
    <w:rsid w:val="001E0FF4"/>
    <w:rsid w:val="001E11AF"/>
    <w:rsid w:val="001E2BDA"/>
    <w:rsid w:val="001E36E2"/>
    <w:rsid w:val="001F0F71"/>
    <w:rsid w:val="001F180D"/>
    <w:rsid w:val="001F45FA"/>
    <w:rsid w:val="001F6962"/>
    <w:rsid w:val="001F78F6"/>
    <w:rsid w:val="002011C4"/>
    <w:rsid w:val="002056E4"/>
    <w:rsid w:val="00206330"/>
    <w:rsid w:val="00210762"/>
    <w:rsid w:val="00214437"/>
    <w:rsid w:val="00216081"/>
    <w:rsid w:val="00217FD5"/>
    <w:rsid w:val="002208EB"/>
    <w:rsid w:val="00220C88"/>
    <w:rsid w:val="00224563"/>
    <w:rsid w:val="00227FE1"/>
    <w:rsid w:val="00231501"/>
    <w:rsid w:val="00231B18"/>
    <w:rsid w:val="00232495"/>
    <w:rsid w:val="00235E3D"/>
    <w:rsid w:val="0024089C"/>
    <w:rsid w:val="002441F5"/>
    <w:rsid w:val="002445BD"/>
    <w:rsid w:val="00246D67"/>
    <w:rsid w:val="002513FF"/>
    <w:rsid w:val="00252855"/>
    <w:rsid w:val="00254209"/>
    <w:rsid w:val="00254F09"/>
    <w:rsid w:val="00255635"/>
    <w:rsid w:val="002578A1"/>
    <w:rsid w:val="0026047A"/>
    <w:rsid w:val="00262624"/>
    <w:rsid w:val="00262B5F"/>
    <w:rsid w:val="0026389E"/>
    <w:rsid w:val="002650FB"/>
    <w:rsid w:val="00266307"/>
    <w:rsid w:val="00266986"/>
    <w:rsid w:val="00267489"/>
    <w:rsid w:val="00267CDD"/>
    <w:rsid w:val="00270BD9"/>
    <w:rsid w:val="00272390"/>
    <w:rsid w:val="0027481F"/>
    <w:rsid w:val="00275142"/>
    <w:rsid w:val="00275581"/>
    <w:rsid w:val="00275A80"/>
    <w:rsid w:val="00280778"/>
    <w:rsid w:val="00280991"/>
    <w:rsid w:val="002832E4"/>
    <w:rsid w:val="002845C0"/>
    <w:rsid w:val="00284F6D"/>
    <w:rsid w:val="00285290"/>
    <w:rsid w:val="002866C4"/>
    <w:rsid w:val="002876D4"/>
    <w:rsid w:val="00290BA2"/>
    <w:rsid w:val="00294017"/>
    <w:rsid w:val="00296444"/>
    <w:rsid w:val="002A40F3"/>
    <w:rsid w:val="002A437F"/>
    <w:rsid w:val="002A4F82"/>
    <w:rsid w:val="002A56CA"/>
    <w:rsid w:val="002B240E"/>
    <w:rsid w:val="002B2657"/>
    <w:rsid w:val="002B2749"/>
    <w:rsid w:val="002B3100"/>
    <w:rsid w:val="002C01D0"/>
    <w:rsid w:val="002C115C"/>
    <w:rsid w:val="002C1626"/>
    <w:rsid w:val="002C1C3D"/>
    <w:rsid w:val="002C39CA"/>
    <w:rsid w:val="002C4A1F"/>
    <w:rsid w:val="002C4E27"/>
    <w:rsid w:val="002C556F"/>
    <w:rsid w:val="002C5A6D"/>
    <w:rsid w:val="002C79EA"/>
    <w:rsid w:val="002D0B3B"/>
    <w:rsid w:val="002D158A"/>
    <w:rsid w:val="002D5673"/>
    <w:rsid w:val="002D6A49"/>
    <w:rsid w:val="002E05F2"/>
    <w:rsid w:val="002E07AD"/>
    <w:rsid w:val="002E3515"/>
    <w:rsid w:val="002E560B"/>
    <w:rsid w:val="002E620A"/>
    <w:rsid w:val="002E6771"/>
    <w:rsid w:val="002F2288"/>
    <w:rsid w:val="002F4306"/>
    <w:rsid w:val="002F447C"/>
    <w:rsid w:val="002F4FA1"/>
    <w:rsid w:val="002F5EB6"/>
    <w:rsid w:val="002F675E"/>
    <w:rsid w:val="002F73A2"/>
    <w:rsid w:val="002F7A28"/>
    <w:rsid w:val="00301AD2"/>
    <w:rsid w:val="00302654"/>
    <w:rsid w:val="00302F67"/>
    <w:rsid w:val="003032B5"/>
    <w:rsid w:val="003100D2"/>
    <w:rsid w:val="00313883"/>
    <w:rsid w:val="00314042"/>
    <w:rsid w:val="003140FC"/>
    <w:rsid w:val="0031461B"/>
    <w:rsid w:val="0031698B"/>
    <w:rsid w:val="00321080"/>
    <w:rsid w:val="0032118C"/>
    <w:rsid w:val="00327143"/>
    <w:rsid w:val="0032768E"/>
    <w:rsid w:val="00327823"/>
    <w:rsid w:val="003324D9"/>
    <w:rsid w:val="00333EA2"/>
    <w:rsid w:val="003342C8"/>
    <w:rsid w:val="003345AE"/>
    <w:rsid w:val="00334D43"/>
    <w:rsid w:val="0033663A"/>
    <w:rsid w:val="003369C2"/>
    <w:rsid w:val="00341AB3"/>
    <w:rsid w:val="003438D5"/>
    <w:rsid w:val="003459EC"/>
    <w:rsid w:val="0034630B"/>
    <w:rsid w:val="0034676B"/>
    <w:rsid w:val="0035085B"/>
    <w:rsid w:val="00357ABE"/>
    <w:rsid w:val="00357DBA"/>
    <w:rsid w:val="00360CDE"/>
    <w:rsid w:val="003618C9"/>
    <w:rsid w:val="00362284"/>
    <w:rsid w:val="003631D2"/>
    <w:rsid w:val="00364C19"/>
    <w:rsid w:val="00364D1A"/>
    <w:rsid w:val="003655D5"/>
    <w:rsid w:val="003659E2"/>
    <w:rsid w:val="00366745"/>
    <w:rsid w:val="003710C7"/>
    <w:rsid w:val="00371D9E"/>
    <w:rsid w:val="003728CB"/>
    <w:rsid w:val="00373277"/>
    <w:rsid w:val="00373CDC"/>
    <w:rsid w:val="00374997"/>
    <w:rsid w:val="00374AF9"/>
    <w:rsid w:val="003759B5"/>
    <w:rsid w:val="003774C8"/>
    <w:rsid w:val="00380217"/>
    <w:rsid w:val="00381086"/>
    <w:rsid w:val="00381154"/>
    <w:rsid w:val="00386638"/>
    <w:rsid w:val="0038742E"/>
    <w:rsid w:val="00390662"/>
    <w:rsid w:val="00392129"/>
    <w:rsid w:val="003932AC"/>
    <w:rsid w:val="00393338"/>
    <w:rsid w:val="00396B06"/>
    <w:rsid w:val="00397491"/>
    <w:rsid w:val="003A099E"/>
    <w:rsid w:val="003A23FB"/>
    <w:rsid w:val="003A34BD"/>
    <w:rsid w:val="003A3A2A"/>
    <w:rsid w:val="003A50E4"/>
    <w:rsid w:val="003A7099"/>
    <w:rsid w:val="003A7721"/>
    <w:rsid w:val="003A7BF2"/>
    <w:rsid w:val="003B1E27"/>
    <w:rsid w:val="003B5500"/>
    <w:rsid w:val="003B6A64"/>
    <w:rsid w:val="003C15CD"/>
    <w:rsid w:val="003C2C9F"/>
    <w:rsid w:val="003C4270"/>
    <w:rsid w:val="003C4AFA"/>
    <w:rsid w:val="003C4D55"/>
    <w:rsid w:val="003C5A6F"/>
    <w:rsid w:val="003C6383"/>
    <w:rsid w:val="003D03BB"/>
    <w:rsid w:val="003D08B7"/>
    <w:rsid w:val="003D3523"/>
    <w:rsid w:val="003D4865"/>
    <w:rsid w:val="003D4DC8"/>
    <w:rsid w:val="003D60DD"/>
    <w:rsid w:val="003D69E8"/>
    <w:rsid w:val="003D73E8"/>
    <w:rsid w:val="003E0754"/>
    <w:rsid w:val="003E1356"/>
    <w:rsid w:val="003E19DC"/>
    <w:rsid w:val="003E1F3A"/>
    <w:rsid w:val="003E21E2"/>
    <w:rsid w:val="003E2AFA"/>
    <w:rsid w:val="003E3B06"/>
    <w:rsid w:val="003E47AF"/>
    <w:rsid w:val="003E4C9F"/>
    <w:rsid w:val="003E5884"/>
    <w:rsid w:val="003E70F4"/>
    <w:rsid w:val="003E7C48"/>
    <w:rsid w:val="003E7D94"/>
    <w:rsid w:val="003F0D68"/>
    <w:rsid w:val="003F126C"/>
    <w:rsid w:val="003F51DF"/>
    <w:rsid w:val="00402D7B"/>
    <w:rsid w:val="00403562"/>
    <w:rsid w:val="004035D4"/>
    <w:rsid w:val="004059E4"/>
    <w:rsid w:val="0040600A"/>
    <w:rsid w:val="00406467"/>
    <w:rsid w:val="0040776E"/>
    <w:rsid w:val="00407AC7"/>
    <w:rsid w:val="00410542"/>
    <w:rsid w:val="004123DA"/>
    <w:rsid w:val="00414E4F"/>
    <w:rsid w:val="00415570"/>
    <w:rsid w:val="00416D3C"/>
    <w:rsid w:val="004224BD"/>
    <w:rsid w:val="0042280C"/>
    <w:rsid w:val="00422FE3"/>
    <w:rsid w:val="00423959"/>
    <w:rsid w:val="0042611B"/>
    <w:rsid w:val="0042686A"/>
    <w:rsid w:val="00427C65"/>
    <w:rsid w:val="004305F0"/>
    <w:rsid w:val="00430B71"/>
    <w:rsid w:val="00432327"/>
    <w:rsid w:val="004334EC"/>
    <w:rsid w:val="00434767"/>
    <w:rsid w:val="004356CE"/>
    <w:rsid w:val="0043794D"/>
    <w:rsid w:val="0044051B"/>
    <w:rsid w:val="00443559"/>
    <w:rsid w:val="00443B55"/>
    <w:rsid w:val="0044497C"/>
    <w:rsid w:val="00444CB3"/>
    <w:rsid w:val="0045028F"/>
    <w:rsid w:val="00451802"/>
    <w:rsid w:val="00451AF3"/>
    <w:rsid w:val="00452AF2"/>
    <w:rsid w:val="004536EC"/>
    <w:rsid w:val="00457C5A"/>
    <w:rsid w:val="00460269"/>
    <w:rsid w:val="004622F7"/>
    <w:rsid w:val="004626FF"/>
    <w:rsid w:val="004640F9"/>
    <w:rsid w:val="004647A0"/>
    <w:rsid w:val="004649DE"/>
    <w:rsid w:val="00467076"/>
    <w:rsid w:val="00470C55"/>
    <w:rsid w:val="0047192A"/>
    <w:rsid w:val="00473B8C"/>
    <w:rsid w:val="004755A6"/>
    <w:rsid w:val="00480E66"/>
    <w:rsid w:val="00481195"/>
    <w:rsid w:val="0048256E"/>
    <w:rsid w:val="004837CD"/>
    <w:rsid w:val="00484334"/>
    <w:rsid w:val="00484B09"/>
    <w:rsid w:val="00485A59"/>
    <w:rsid w:val="00487744"/>
    <w:rsid w:val="00490597"/>
    <w:rsid w:val="0049256B"/>
    <w:rsid w:val="004936EB"/>
    <w:rsid w:val="00494F49"/>
    <w:rsid w:val="00495103"/>
    <w:rsid w:val="004957E3"/>
    <w:rsid w:val="004A169B"/>
    <w:rsid w:val="004A16C2"/>
    <w:rsid w:val="004A4FA8"/>
    <w:rsid w:val="004A7B15"/>
    <w:rsid w:val="004A7D52"/>
    <w:rsid w:val="004B0462"/>
    <w:rsid w:val="004B18A7"/>
    <w:rsid w:val="004B2B32"/>
    <w:rsid w:val="004B3942"/>
    <w:rsid w:val="004B4195"/>
    <w:rsid w:val="004B46B3"/>
    <w:rsid w:val="004B5650"/>
    <w:rsid w:val="004B5874"/>
    <w:rsid w:val="004B5A28"/>
    <w:rsid w:val="004C344C"/>
    <w:rsid w:val="004C372E"/>
    <w:rsid w:val="004C39F9"/>
    <w:rsid w:val="004C3F2A"/>
    <w:rsid w:val="004C57A3"/>
    <w:rsid w:val="004C7D8D"/>
    <w:rsid w:val="004C7F15"/>
    <w:rsid w:val="004D08D1"/>
    <w:rsid w:val="004D319E"/>
    <w:rsid w:val="004D5A68"/>
    <w:rsid w:val="004D6155"/>
    <w:rsid w:val="004D7264"/>
    <w:rsid w:val="004D7355"/>
    <w:rsid w:val="004E0A4A"/>
    <w:rsid w:val="004E1B36"/>
    <w:rsid w:val="004E348C"/>
    <w:rsid w:val="004E384D"/>
    <w:rsid w:val="004E45B4"/>
    <w:rsid w:val="004E6E31"/>
    <w:rsid w:val="004F1138"/>
    <w:rsid w:val="004F191F"/>
    <w:rsid w:val="004F50A3"/>
    <w:rsid w:val="004F5978"/>
    <w:rsid w:val="005016FB"/>
    <w:rsid w:val="00501AEC"/>
    <w:rsid w:val="00503729"/>
    <w:rsid w:val="00503DF8"/>
    <w:rsid w:val="00504129"/>
    <w:rsid w:val="00507CA8"/>
    <w:rsid w:val="00513F11"/>
    <w:rsid w:val="005160F0"/>
    <w:rsid w:val="00516941"/>
    <w:rsid w:val="0052311F"/>
    <w:rsid w:val="00527A9D"/>
    <w:rsid w:val="00533BB7"/>
    <w:rsid w:val="00543D1A"/>
    <w:rsid w:val="0054491A"/>
    <w:rsid w:val="00547DAF"/>
    <w:rsid w:val="00552508"/>
    <w:rsid w:val="00555199"/>
    <w:rsid w:val="0055702B"/>
    <w:rsid w:val="00557987"/>
    <w:rsid w:val="005602E3"/>
    <w:rsid w:val="00560448"/>
    <w:rsid w:val="00560A35"/>
    <w:rsid w:val="00561EA1"/>
    <w:rsid w:val="00561EA7"/>
    <w:rsid w:val="00562220"/>
    <w:rsid w:val="005636A3"/>
    <w:rsid w:val="00563A9B"/>
    <w:rsid w:val="0056440C"/>
    <w:rsid w:val="005718B0"/>
    <w:rsid w:val="00572FE2"/>
    <w:rsid w:val="0057701C"/>
    <w:rsid w:val="005775EB"/>
    <w:rsid w:val="00583014"/>
    <w:rsid w:val="00583A0B"/>
    <w:rsid w:val="0058650B"/>
    <w:rsid w:val="0059235E"/>
    <w:rsid w:val="00593365"/>
    <w:rsid w:val="00595C40"/>
    <w:rsid w:val="005964C6"/>
    <w:rsid w:val="005A06A4"/>
    <w:rsid w:val="005A25A7"/>
    <w:rsid w:val="005A3143"/>
    <w:rsid w:val="005A52F3"/>
    <w:rsid w:val="005A581D"/>
    <w:rsid w:val="005B09B5"/>
    <w:rsid w:val="005B0D63"/>
    <w:rsid w:val="005B3E46"/>
    <w:rsid w:val="005B4475"/>
    <w:rsid w:val="005C1589"/>
    <w:rsid w:val="005C1784"/>
    <w:rsid w:val="005C2CC6"/>
    <w:rsid w:val="005C3608"/>
    <w:rsid w:val="005C3FA9"/>
    <w:rsid w:val="005C49AB"/>
    <w:rsid w:val="005C4EBE"/>
    <w:rsid w:val="005C65C2"/>
    <w:rsid w:val="005C710B"/>
    <w:rsid w:val="005C7628"/>
    <w:rsid w:val="005C77E0"/>
    <w:rsid w:val="005C78AB"/>
    <w:rsid w:val="005C7FAD"/>
    <w:rsid w:val="005D16C0"/>
    <w:rsid w:val="005D2A2A"/>
    <w:rsid w:val="005D344C"/>
    <w:rsid w:val="005D4250"/>
    <w:rsid w:val="005D440A"/>
    <w:rsid w:val="005E0256"/>
    <w:rsid w:val="005E271F"/>
    <w:rsid w:val="005E3EE1"/>
    <w:rsid w:val="005E3FDC"/>
    <w:rsid w:val="005E4807"/>
    <w:rsid w:val="005E601F"/>
    <w:rsid w:val="005F09B7"/>
    <w:rsid w:val="005F13B9"/>
    <w:rsid w:val="005F29CC"/>
    <w:rsid w:val="005F2E9C"/>
    <w:rsid w:val="005F2EC6"/>
    <w:rsid w:val="005F39B7"/>
    <w:rsid w:val="005F4DBA"/>
    <w:rsid w:val="005F6722"/>
    <w:rsid w:val="005F6B3D"/>
    <w:rsid w:val="005F6C1A"/>
    <w:rsid w:val="005F7F75"/>
    <w:rsid w:val="006012E1"/>
    <w:rsid w:val="006019D9"/>
    <w:rsid w:val="006030E7"/>
    <w:rsid w:val="006043D2"/>
    <w:rsid w:val="00604E4B"/>
    <w:rsid w:val="00607714"/>
    <w:rsid w:val="0061028A"/>
    <w:rsid w:val="00612A36"/>
    <w:rsid w:val="006147A9"/>
    <w:rsid w:val="0061554C"/>
    <w:rsid w:val="006158F6"/>
    <w:rsid w:val="00615C36"/>
    <w:rsid w:val="00616BCD"/>
    <w:rsid w:val="0061793E"/>
    <w:rsid w:val="0062385B"/>
    <w:rsid w:val="00623F13"/>
    <w:rsid w:val="00624249"/>
    <w:rsid w:val="006254B2"/>
    <w:rsid w:val="006263AC"/>
    <w:rsid w:val="00635D5C"/>
    <w:rsid w:val="00635EC2"/>
    <w:rsid w:val="006367A3"/>
    <w:rsid w:val="00637454"/>
    <w:rsid w:val="006462E6"/>
    <w:rsid w:val="0065225F"/>
    <w:rsid w:val="00652285"/>
    <w:rsid w:val="006536A4"/>
    <w:rsid w:val="006553BD"/>
    <w:rsid w:val="00656493"/>
    <w:rsid w:val="00660098"/>
    <w:rsid w:val="00660977"/>
    <w:rsid w:val="0066149E"/>
    <w:rsid w:val="006621F1"/>
    <w:rsid w:val="00662FAC"/>
    <w:rsid w:val="006646AA"/>
    <w:rsid w:val="00665536"/>
    <w:rsid w:val="00665FB0"/>
    <w:rsid w:val="006662C1"/>
    <w:rsid w:val="00666E06"/>
    <w:rsid w:val="00667B26"/>
    <w:rsid w:val="0067008C"/>
    <w:rsid w:val="00670DD0"/>
    <w:rsid w:val="00672E86"/>
    <w:rsid w:val="00673974"/>
    <w:rsid w:val="00673BCB"/>
    <w:rsid w:val="00674A4D"/>
    <w:rsid w:val="00674B7D"/>
    <w:rsid w:val="00675792"/>
    <w:rsid w:val="00675CD9"/>
    <w:rsid w:val="006800DA"/>
    <w:rsid w:val="00683B1C"/>
    <w:rsid w:val="00686B77"/>
    <w:rsid w:val="00690EC4"/>
    <w:rsid w:val="00691EF2"/>
    <w:rsid w:val="006926A1"/>
    <w:rsid w:val="006935D2"/>
    <w:rsid w:val="00696070"/>
    <w:rsid w:val="00696203"/>
    <w:rsid w:val="006A0F18"/>
    <w:rsid w:val="006A5C72"/>
    <w:rsid w:val="006A68FC"/>
    <w:rsid w:val="006B1228"/>
    <w:rsid w:val="006B219B"/>
    <w:rsid w:val="006B44D2"/>
    <w:rsid w:val="006B477C"/>
    <w:rsid w:val="006B748A"/>
    <w:rsid w:val="006B753E"/>
    <w:rsid w:val="006C088A"/>
    <w:rsid w:val="006C1600"/>
    <w:rsid w:val="006C1A26"/>
    <w:rsid w:val="006C1BCE"/>
    <w:rsid w:val="006C2F19"/>
    <w:rsid w:val="006D1A33"/>
    <w:rsid w:val="006D2408"/>
    <w:rsid w:val="006D35CC"/>
    <w:rsid w:val="006D40E8"/>
    <w:rsid w:val="006D4251"/>
    <w:rsid w:val="006D4766"/>
    <w:rsid w:val="006D4C38"/>
    <w:rsid w:val="006D50DE"/>
    <w:rsid w:val="006D6A56"/>
    <w:rsid w:val="006D6F6D"/>
    <w:rsid w:val="006D768B"/>
    <w:rsid w:val="006E0483"/>
    <w:rsid w:val="006E1959"/>
    <w:rsid w:val="006E282F"/>
    <w:rsid w:val="006E3032"/>
    <w:rsid w:val="006E3C6B"/>
    <w:rsid w:val="006E503E"/>
    <w:rsid w:val="006E5500"/>
    <w:rsid w:val="006E7488"/>
    <w:rsid w:val="006F0860"/>
    <w:rsid w:val="006F2140"/>
    <w:rsid w:val="006F28AB"/>
    <w:rsid w:val="006F3235"/>
    <w:rsid w:val="006F3BC7"/>
    <w:rsid w:val="00701298"/>
    <w:rsid w:val="007013DD"/>
    <w:rsid w:val="00701DA5"/>
    <w:rsid w:val="00702062"/>
    <w:rsid w:val="00703EF4"/>
    <w:rsid w:val="007058FB"/>
    <w:rsid w:val="0071060E"/>
    <w:rsid w:val="00712F5D"/>
    <w:rsid w:val="00721791"/>
    <w:rsid w:val="00723A16"/>
    <w:rsid w:val="00725322"/>
    <w:rsid w:val="0072681C"/>
    <w:rsid w:val="007272B5"/>
    <w:rsid w:val="00732522"/>
    <w:rsid w:val="00732A9F"/>
    <w:rsid w:val="007346E3"/>
    <w:rsid w:val="007347E6"/>
    <w:rsid w:val="00735690"/>
    <w:rsid w:val="007371A9"/>
    <w:rsid w:val="007400CE"/>
    <w:rsid w:val="007412A2"/>
    <w:rsid w:val="00743B55"/>
    <w:rsid w:val="00744A6B"/>
    <w:rsid w:val="0074670A"/>
    <w:rsid w:val="007517A2"/>
    <w:rsid w:val="007526C4"/>
    <w:rsid w:val="0076081F"/>
    <w:rsid w:val="007645BC"/>
    <w:rsid w:val="00765B4C"/>
    <w:rsid w:val="00772723"/>
    <w:rsid w:val="0077320E"/>
    <w:rsid w:val="007738FF"/>
    <w:rsid w:val="00773D43"/>
    <w:rsid w:val="00776F56"/>
    <w:rsid w:val="0077744D"/>
    <w:rsid w:val="00781A3F"/>
    <w:rsid w:val="00781D25"/>
    <w:rsid w:val="00782536"/>
    <w:rsid w:val="00783151"/>
    <w:rsid w:val="00783D60"/>
    <w:rsid w:val="0078575E"/>
    <w:rsid w:val="0078660B"/>
    <w:rsid w:val="007902D9"/>
    <w:rsid w:val="007909EB"/>
    <w:rsid w:val="00790BCD"/>
    <w:rsid w:val="00791D26"/>
    <w:rsid w:val="0079227B"/>
    <w:rsid w:val="00793B7A"/>
    <w:rsid w:val="0079439B"/>
    <w:rsid w:val="00795138"/>
    <w:rsid w:val="0079711A"/>
    <w:rsid w:val="007A2212"/>
    <w:rsid w:val="007A34C0"/>
    <w:rsid w:val="007A4FD4"/>
    <w:rsid w:val="007A5403"/>
    <w:rsid w:val="007A7EF0"/>
    <w:rsid w:val="007A7F3E"/>
    <w:rsid w:val="007B3850"/>
    <w:rsid w:val="007B5C18"/>
    <w:rsid w:val="007B7C93"/>
    <w:rsid w:val="007C007D"/>
    <w:rsid w:val="007C1C0D"/>
    <w:rsid w:val="007C3702"/>
    <w:rsid w:val="007C3CBE"/>
    <w:rsid w:val="007C5190"/>
    <w:rsid w:val="007C677D"/>
    <w:rsid w:val="007C6A0C"/>
    <w:rsid w:val="007C6F0A"/>
    <w:rsid w:val="007D08C1"/>
    <w:rsid w:val="007D3948"/>
    <w:rsid w:val="007D412F"/>
    <w:rsid w:val="007D4890"/>
    <w:rsid w:val="007D497A"/>
    <w:rsid w:val="007D53DA"/>
    <w:rsid w:val="007D799E"/>
    <w:rsid w:val="007E0859"/>
    <w:rsid w:val="007E112B"/>
    <w:rsid w:val="007E1ADB"/>
    <w:rsid w:val="007E1B78"/>
    <w:rsid w:val="007E2D54"/>
    <w:rsid w:val="007E31FD"/>
    <w:rsid w:val="007E4E42"/>
    <w:rsid w:val="007F1851"/>
    <w:rsid w:val="007F25D4"/>
    <w:rsid w:val="007F29A7"/>
    <w:rsid w:val="007F4F66"/>
    <w:rsid w:val="00801E9A"/>
    <w:rsid w:val="00805C09"/>
    <w:rsid w:val="00806393"/>
    <w:rsid w:val="008108CC"/>
    <w:rsid w:val="00813527"/>
    <w:rsid w:val="0081664F"/>
    <w:rsid w:val="008210AF"/>
    <w:rsid w:val="00821C22"/>
    <w:rsid w:val="008220B9"/>
    <w:rsid w:val="00822C77"/>
    <w:rsid w:val="0082461E"/>
    <w:rsid w:val="00824705"/>
    <w:rsid w:val="008253F2"/>
    <w:rsid w:val="008305CE"/>
    <w:rsid w:val="00830D66"/>
    <w:rsid w:val="00834042"/>
    <w:rsid w:val="00834682"/>
    <w:rsid w:val="00834F53"/>
    <w:rsid w:val="00835877"/>
    <w:rsid w:val="00841837"/>
    <w:rsid w:val="00842118"/>
    <w:rsid w:val="00843899"/>
    <w:rsid w:val="00844D1B"/>
    <w:rsid w:val="00845586"/>
    <w:rsid w:val="00852C9B"/>
    <w:rsid w:val="0085341B"/>
    <w:rsid w:val="008558B4"/>
    <w:rsid w:val="008564CF"/>
    <w:rsid w:val="00857B7E"/>
    <w:rsid w:val="008602FA"/>
    <w:rsid w:val="0086287A"/>
    <w:rsid w:val="00866514"/>
    <w:rsid w:val="00866929"/>
    <w:rsid w:val="00873F64"/>
    <w:rsid w:val="00874212"/>
    <w:rsid w:val="00875287"/>
    <w:rsid w:val="008761AE"/>
    <w:rsid w:val="00876935"/>
    <w:rsid w:val="0087794D"/>
    <w:rsid w:val="00877A7A"/>
    <w:rsid w:val="00880612"/>
    <w:rsid w:val="00880E18"/>
    <w:rsid w:val="00881F98"/>
    <w:rsid w:val="008839AE"/>
    <w:rsid w:val="0088467C"/>
    <w:rsid w:val="00884DFC"/>
    <w:rsid w:val="008855BC"/>
    <w:rsid w:val="00886768"/>
    <w:rsid w:val="00886E6E"/>
    <w:rsid w:val="008879C2"/>
    <w:rsid w:val="00891723"/>
    <w:rsid w:val="00891DBD"/>
    <w:rsid w:val="00893DBF"/>
    <w:rsid w:val="008946B1"/>
    <w:rsid w:val="00896D27"/>
    <w:rsid w:val="008A04D6"/>
    <w:rsid w:val="008A53CD"/>
    <w:rsid w:val="008A6E64"/>
    <w:rsid w:val="008A6E92"/>
    <w:rsid w:val="008B0C7A"/>
    <w:rsid w:val="008B2B76"/>
    <w:rsid w:val="008B6FD0"/>
    <w:rsid w:val="008B7026"/>
    <w:rsid w:val="008B7887"/>
    <w:rsid w:val="008C3A13"/>
    <w:rsid w:val="008C4A83"/>
    <w:rsid w:val="008C528B"/>
    <w:rsid w:val="008D0C4C"/>
    <w:rsid w:val="008D15F2"/>
    <w:rsid w:val="008D1A51"/>
    <w:rsid w:val="008D1C36"/>
    <w:rsid w:val="008D2203"/>
    <w:rsid w:val="008D2ADF"/>
    <w:rsid w:val="008D2EC9"/>
    <w:rsid w:val="008D3BA6"/>
    <w:rsid w:val="008D529D"/>
    <w:rsid w:val="008D5C55"/>
    <w:rsid w:val="008D6142"/>
    <w:rsid w:val="008E040A"/>
    <w:rsid w:val="008E3615"/>
    <w:rsid w:val="008E3BF1"/>
    <w:rsid w:val="008E67BC"/>
    <w:rsid w:val="008F2CF0"/>
    <w:rsid w:val="008F3758"/>
    <w:rsid w:val="008F54CD"/>
    <w:rsid w:val="008F56F2"/>
    <w:rsid w:val="00901AC4"/>
    <w:rsid w:val="00902BF8"/>
    <w:rsid w:val="00906C7D"/>
    <w:rsid w:val="00906D65"/>
    <w:rsid w:val="00907780"/>
    <w:rsid w:val="009125A8"/>
    <w:rsid w:val="0091489B"/>
    <w:rsid w:val="00914A26"/>
    <w:rsid w:val="00915150"/>
    <w:rsid w:val="00920607"/>
    <w:rsid w:val="00921614"/>
    <w:rsid w:val="00921D9A"/>
    <w:rsid w:val="00921F74"/>
    <w:rsid w:val="00923C22"/>
    <w:rsid w:val="00923DCD"/>
    <w:rsid w:val="00926D21"/>
    <w:rsid w:val="009304B9"/>
    <w:rsid w:val="009310CF"/>
    <w:rsid w:val="0093117F"/>
    <w:rsid w:val="00935CF5"/>
    <w:rsid w:val="00935DA0"/>
    <w:rsid w:val="00937521"/>
    <w:rsid w:val="00937FEA"/>
    <w:rsid w:val="00944E6D"/>
    <w:rsid w:val="0094680D"/>
    <w:rsid w:val="00947625"/>
    <w:rsid w:val="009527E8"/>
    <w:rsid w:val="009556F4"/>
    <w:rsid w:val="00960569"/>
    <w:rsid w:val="00960822"/>
    <w:rsid w:val="009632CE"/>
    <w:rsid w:val="009677A8"/>
    <w:rsid w:val="0097118D"/>
    <w:rsid w:val="00971844"/>
    <w:rsid w:val="0097187A"/>
    <w:rsid w:val="009730ED"/>
    <w:rsid w:val="00974556"/>
    <w:rsid w:val="00974591"/>
    <w:rsid w:val="00975A71"/>
    <w:rsid w:val="00977109"/>
    <w:rsid w:val="0098034C"/>
    <w:rsid w:val="00980F69"/>
    <w:rsid w:val="00981C2A"/>
    <w:rsid w:val="00981FFD"/>
    <w:rsid w:val="0098435E"/>
    <w:rsid w:val="00984C9F"/>
    <w:rsid w:val="00986AD7"/>
    <w:rsid w:val="0098770B"/>
    <w:rsid w:val="00987ADC"/>
    <w:rsid w:val="00987CAD"/>
    <w:rsid w:val="00987FF1"/>
    <w:rsid w:val="00990643"/>
    <w:rsid w:val="00992233"/>
    <w:rsid w:val="00993F71"/>
    <w:rsid w:val="00994476"/>
    <w:rsid w:val="00994541"/>
    <w:rsid w:val="00995153"/>
    <w:rsid w:val="00995738"/>
    <w:rsid w:val="0099734F"/>
    <w:rsid w:val="009A18BD"/>
    <w:rsid w:val="009A20D2"/>
    <w:rsid w:val="009B0AC2"/>
    <w:rsid w:val="009B15B8"/>
    <w:rsid w:val="009B17E7"/>
    <w:rsid w:val="009B1DE5"/>
    <w:rsid w:val="009B1F8B"/>
    <w:rsid w:val="009B22C6"/>
    <w:rsid w:val="009B34D0"/>
    <w:rsid w:val="009B7657"/>
    <w:rsid w:val="009B7EB5"/>
    <w:rsid w:val="009C0772"/>
    <w:rsid w:val="009C0ACA"/>
    <w:rsid w:val="009C0BC8"/>
    <w:rsid w:val="009C22C0"/>
    <w:rsid w:val="009C4969"/>
    <w:rsid w:val="009C5BE3"/>
    <w:rsid w:val="009D05E5"/>
    <w:rsid w:val="009D1E11"/>
    <w:rsid w:val="009D243A"/>
    <w:rsid w:val="009D2CB2"/>
    <w:rsid w:val="009D5079"/>
    <w:rsid w:val="009D5868"/>
    <w:rsid w:val="009D6E59"/>
    <w:rsid w:val="009D6E85"/>
    <w:rsid w:val="009D71A9"/>
    <w:rsid w:val="009E1CCF"/>
    <w:rsid w:val="009E2B70"/>
    <w:rsid w:val="009E4D0F"/>
    <w:rsid w:val="009E561D"/>
    <w:rsid w:val="009E65C8"/>
    <w:rsid w:val="009F0088"/>
    <w:rsid w:val="009F0887"/>
    <w:rsid w:val="009F1C5B"/>
    <w:rsid w:val="00A056AF"/>
    <w:rsid w:val="00A05891"/>
    <w:rsid w:val="00A06F8F"/>
    <w:rsid w:val="00A07960"/>
    <w:rsid w:val="00A108E7"/>
    <w:rsid w:val="00A10B6D"/>
    <w:rsid w:val="00A11415"/>
    <w:rsid w:val="00A137D4"/>
    <w:rsid w:val="00A14117"/>
    <w:rsid w:val="00A15FB5"/>
    <w:rsid w:val="00A16893"/>
    <w:rsid w:val="00A20598"/>
    <w:rsid w:val="00A22183"/>
    <w:rsid w:val="00A22BAE"/>
    <w:rsid w:val="00A232F1"/>
    <w:rsid w:val="00A24367"/>
    <w:rsid w:val="00A25321"/>
    <w:rsid w:val="00A27D23"/>
    <w:rsid w:val="00A30223"/>
    <w:rsid w:val="00A30E6C"/>
    <w:rsid w:val="00A32431"/>
    <w:rsid w:val="00A33451"/>
    <w:rsid w:val="00A3553D"/>
    <w:rsid w:val="00A40047"/>
    <w:rsid w:val="00A42A38"/>
    <w:rsid w:val="00A4306D"/>
    <w:rsid w:val="00A43979"/>
    <w:rsid w:val="00A43FBD"/>
    <w:rsid w:val="00A45998"/>
    <w:rsid w:val="00A45AC0"/>
    <w:rsid w:val="00A4606A"/>
    <w:rsid w:val="00A46AD6"/>
    <w:rsid w:val="00A47861"/>
    <w:rsid w:val="00A5011E"/>
    <w:rsid w:val="00A50E92"/>
    <w:rsid w:val="00A52A53"/>
    <w:rsid w:val="00A5495B"/>
    <w:rsid w:val="00A55B87"/>
    <w:rsid w:val="00A57C7F"/>
    <w:rsid w:val="00A6130F"/>
    <w:rsid w:val="00A6241B"/>
    <w:rsid w:val="00A62B0A"/>
    <w:rsid w:val="00A64AD4"/>
    <w:rsid w:val="00A7142C"/>
    <w:rsid w:val="00A727F6"/>
    <w:rsid w:val="00A7381F"/>
    <w:rsid w:val="00A73868"/>
    <w:rsid w:val="00A738C1"/>
    <w:rsid w:val="00A76C3E"/>
    <w:rsid w:val="00A81F05"/>
    <w:rsid w:val="00A82F01"/>
    <w:rsid w:val="00A846C3"/>
    <w:rsid w:val="00A85E8A"/>
    <w:rsid w:val="00A8684F"/>
    <w:rsid w:val="00A92C66"/>
    <w:rsid w:val="00A95C2B"/>
    <w:rsid w:val="00A96262"/>
    <w:rsid w:val="00AA0694"/>
    <w:rsid w:val="00AA11C3"/>
    <w:rsid w:val="00AA604A"/>
    <w:rsid w:val="00AA70AD"/>
    <w:rsid w:val="00AA723B"/>
    <w:rsid w:val="00AA77E3"/>
    <w:rsid w:val="00AA7A99"/>
    <w:rsid w:val="00AA7FA2"/>
    <w:rsid w:val="00AB00C6"/>
    <w:rsid w:val="00AB112B"/>
    <w:rsid w:val="00AB53A9"/>
    <w:rsid w:val="00AB7F9B"/>
    <w:rsid w:val="00AC3BD3"/>
    <w:rsid w:val="00AC563A"/>
    <w:rsid w:val="00AC59AC"/>
    <w:rsid w:val="00AC5CC9"/>
    <w:rsid w:val="00AC6180"/>
    <w:rsid w:val="00AC6ACF"/>
    <w:rsid w:val="00AD1351"/>
    <w:rsid w:val="00AD3CC7"/>
    <w:rsid w:val="00AD4198"/>
    <w:rsid w:val="00AD4CF7"/>
    <w:rsid w:val="00AD55D6"/>
    <w:rsid w:val="00AD5776"/>
    <w:rsid w:val="00AE3833"/>
    <w:rsid w:val="00AE393E"/>
    <w:rsid w:val="00AE4CC6"/>
    <w:rsid w:val="00AE5F7B"/>
    <w:rsid w:val="00AF1A07"/>
    <w:rsid w:val="00AF29DB"/>
    <w:rsid w:val="00AF45DE"/>
    <w:rsid w:val="00AF5881"/>
    <w:rsid w:val="00AF5CF8"/>
    <w:rsid w:val="00AF72A6"/>
    <w:rsid w:val="00AF7730"/>
    <w:rsid w:val="00B0024E"/>
    <w:rsid w:val="00B0644A"/>
    <w:rsid w:val="00B11BE7"/>
    <w:rsid w:val="00B1215B"/>
    <w:rsid w:val="00B12329"/>
    <w:rsid w:val="00B15E74"/>
    <w:rsid w:val="00B17D8F"/>
    <w:rsid w:val="00B231D1"/>
    <w:rsid w:val="00B24537"/>
    <w:rsid w:val="00B26B0B"/>
    <w:rsid w:val="00B26B59"/>
    <w:rsid w:val="00B2779F"/>
    <w:rsid w:val="00B30050"/>
    <w:rsid w:val="00B321B6"/>
    <w:rsid w:val="00B32B55"/>
    <w:rsid w:val="00B35DAB"/>
    <w:rsid w:val="00B36F28"/>
    <w:rsid w:val="00B370D4"/>
    <w:rsid w:val="00B37904"/>
    <w:rsid w:val="00B435B4"/>
    <w:rsid w:val="00B4369A"/>
    <w:rsid w:val="00B450AC"/>
    <w:rsid w:val="00B462BA"/>
    <w:rsid w:val="00B4677B"/>
    <w:rsid w:val="00B51113"/>
    <w:rsid w:val="00B52A96"/>
    <w:rsid w:val="00B52F1C"/>
    <w:rsid w:val="00B540E4"/>
    <w:rsid w:val="00B574FE"/>
    <w:rsid w:val="00B57EF7"/>
    <w:rsid w:val="00B61745"/>
    <w:rsid w:val="00B63B9E"/>
    <w:rsid w:val="00B65438"/>
    <w:rsid w:val="00B65BEB"/>
    <w:rsid w:val="00B70641"/>
    <w:rsid w:val="00B715FA"/>
    <w:rsid w:val="00B72FFF"/>
    <w:rsid w:val="00B7455B"/>
    <w:rsid w:val="00B76D2E"/>
    <w:rsid w:val="00B77C4B"/>
    <w:rsid w:val="00B77ED0"/>
    <w:rsid w:val="00B82072"/>
    <w:rsid w:val="00B86BF5"/>
    <w:rsid w:val="00B90483"/>
    <w:rsid w:val="00B972E1"/>
    <w:rsid w:val="00B97937"/>
    <w:rsid w:val="00BA0766"/>
    <w:rsid w:val="00BA15E2"/>
    <w:rsid w:val="00BA1B12"/>
    <w:rsid w:val="00BA2AE1"/>
    <w:rsid w:val="00BA2C78"/>
    <w:rsid w:val="00BA3504"/>
    <w:rsid w:val="00BA4ED9"/>
    <w:rsid w:val="00BA5187"/>
    <w:rsid w:val="00BA53BC"/>
    <w:rsid w:val="00BA6B2A"/>
    <w:rsid w:val="00BA6C30"/>
    <w:rsid w:val="00BA71D5"/>
    <w:rsid w:val="00BA76FC"/>
    <w:rsid w:val="00BB0B4C"/>
    <w:rsid w:val="00BB3ADF"/>
    <w:rsid w:val="00BB5769"/>
    <w:rsid w:val="00BC565A"/>
    <w:rsid w:val="00BD0283"/>
    <w:rsid w:val="00BD1011"/>
    <w:rsid w:val="00BD4009"/>
    <w:rsid w:val="00BD519F"/>
    <w:rsid w:val="00BD5D03"/>
    <w:rsid w:val="00BD670B"/>
    <w:rsid w:val="00BD7B82"/>
    <w:rsid w:val="00BE0F9F"/>
    <w:rsid w:val="00BE136F"/>
    <w:rsid w:val="00BE2F00"/>
    <w:rsid w:val="00BE376C"/>
    <w:rsid w:val="00BE5CC2"/>
    <w:rsid w:val="00BE77BC"/>
    <w:rsid w:val="00BF087D"/>
    <w:rsid w:val="00BF3FF6"/>
    <w:rsid w:val="00BF4FB1"/>
    <w:rsid w:val="00BF55FB"/>
    <w:rsid w:val="00BF56F6"/>
    <w:rsid w:val="00BF5B01"/>
    <w:rsid w:val="00BF6F55"/>
    <w:rsid w:val="00BF7A1E"/>
    <w:rsid w:val="00C010B9"/>
    <w:rsid w:val="00C011FB"/>
    <w:rsid w:val="00C017CD"/>
    <w:rsid w:val="00C01999"/>
    <w:rsid w:val="00C01DD6"/>
    <w:rsid w:val="00C02C41"/>
    <w:rsid w:val="00C0502A"/>
    <w:rsid w:val="00C057E6"/>
    <w:rsid w:val="00C064ED"/>
    <w:rsid w:val="00C06540"/>
    <w:rsid w:val="00C07F2C"/>
    <w:rsid w:val="00C1011B"/>
    <w:rsid w:val="00C115AB"/>
    <w:rsid w:val="00C12C21"/>
    <w:rsid w:val="00C15F2C"/>
    <w:rsid w:val="00C16C57"/>
    <w:rsid w:val="00C17FC3"/>
    <w:rsid w:val="00C20DE6"/>
    <w:rsid w:val="00C212DF"/>
    <w:rsid w:val="00C2201E"/>
    <w:rsid w:val="00C23A66"/>
    <w:rsid w:val="00C2479E"/>
    <w:rsid w:val="00C24C54"/>
    <w:rsid w:val="00C25826"/>
    <w:rsid w:val="00C25F49"/>
    <w:rsid w:val="00C27344"/>
    <w:rsid w:val="00C321BB"/>
    <w:rsid w:val="00C32220"/>
    <w:rsid w:val="00C32A2C"/>
    <w:rsid w:val="00C33221"/>
    <w:rsid w:val="00C33270"/>
    <w:rsid w:val="00C36451"/>
    <w:rsid w:val="00C36924"/>
    <w:rsid w:val="00C40AE5"/>
    <w:rsid w:val="00C41C09"/>
    <w:rsid w:val="00C421D7"/>
    <w:rsid w:val="00C42781"/>
    <w:rsid w:val="00C42CC9"/>
    <w:rsid w:val="00C46CA6"/>
    <w:rsid w:val="00C4769F"/>
    <w:rsid w:val="00C47AF1"/>
    <w:rsid w:val="00C54495"/>
    <w:rsid w:val="00C557F1"/>
    <w:rsid w:val="00C5643B"/>
    <w:rsid w:val="00C600FE"/>
    <w:rsid w:val="00C61E57"/>
    <w:rsid w:val="00C654A7"/>
    <w:rsid w:val="00C66084"/>
    <w:rsid w:val="00C6623F"/>
    <w:rsid w:val="00C67212"/>
    <w:rsid w:val="00C67255"/>
    <w:rsid w:val="00C7061C"/>
    <w:rsid w:val="00C709D8"/>
    <w:rsid w:val="00C71FAA"/>
    <w:rsid w:val="00C7456D"/>
    <w:rsid w:val="00C7497B"/>
    <w:rsid w:val="00C77CA4"/>
    <w:rsid w:val="00C77DCE"/>
    <w:rsid w:val="00C80916"/>
    <w:rsid w:val="00C83923"/>
    <w:rsid w:val="00C9187E"/>
    <w:rsid w:val="00C93990"/>
    <w:rsid w:val="00C9701A"/>
    <w:rsid w:val="00CA124B"/>
    <w:rsid w:val="00CA2F01"/>
    <w:rsid w:val="00CA323D"/>
    <w:rsid w:val="00CA5BCF"/>
    <w:rsid w:val="00CA695F"/>
    <w:rsid w:val="00CB2047"/>
    <w:rsid w:val="00CB3374"/>
    <w:rsid w:val="00CB49AA"/>
    <w:rsid w:val="00CB5D68"/>
    <w:rsid w:val="00CC1E6B"/>
    <w:rsid w:val="00CC455C"/>
    <w:rsid w:val="00CC4F63"/>
    <w:rsid w:val="00CC59D7"/>
    <w:rsid w:val="00CC7072"/>
    <w:rsid w:val="00CD1518"/>
    <w:rsid w:val="00CD19E1"/>
    <w:rsid w:val="00CD2986"/>
    <w:rsid w:val="00CD30F2"/>
    <w:rsid w:val="00CD3E98"/>
    <w:rsid w:val="00CD5234"/>
    <w:rsid w:val="00CD56D0"/>
    <w:rsid w:val="00CD7DD6"/>
    <w:rsid w:val="00CE1457"/>
    <w:rsid w:val="00CE18F5"/>
    <w:rsid w:val="00CE3E68"/>
    <w:rsid w:val="00CE7AF1"/>
    <w:rsid w:val="00CE7ED8"/>
    <w:rsid w:val="00CF01B8"/>
    <w:rsid w:val="00CF0922"/>
    <w:rsid w:val="00CF0EDD"/>
    <w:rsid w:val="00CF1378"/>
    <w:rsid w:val="00CF345E"/>
    <w:rsid w:val="00D007CD"/>
    <w:rsid w:val="00D00C8A"/>
    <w:rsid w:val="00D02427"/>
    <w:rsid w:val="00D102B6"/>
    <w:rsid w:val="00D1086E"/>
    <w:rsid w:val="00D108FE"/>
    <w:rsid w:val="00D21322"/>
    <w:rsid w:val="00D21902"/>
    <w:rsid w:val="00D2368B"/>
    <w:rsid w:val="00D2421B"/>
    <w:rsid w:val="00D274A8"/>
    <w:rsid w:val="00D27529"/>
    <w:rsid w:val="00D32A06"/>
    <w:rsid w:val="00D35316"/>
    <w:rsid w:val="00D37989"/>
    <w:rsid w:val="00D406ED"/>
    <w:rsid w:val="00D416B1"/>
    <w:rsid w:val="00D452C1"/>
    <w:rsid w:val="00D4556D"/>
    <w:rsid w:val="00D45A6E"/>
    <w:rsid w:val="00D505A8"/>
    <w:rsid w:val="00D521C9"/>
    <w:rsid w:val="00D53172"/>
    <w:rsid w:val="00D53679"/>
    <w:rsid w:val="00D60FEB"/>
    <w:rsid w:val="00D6278B"/>
    <w:rsid w:val="00D63476"/>
    <w:rsid w:val="00D63A59"/>
    <w:rsid w:val="00D675D8"/>
    <w:rsid w:val="00D70481"/>
    <w:rsid w:val="00D7368E"/>
    <w:rsid w:val="00D77E85"/>
    <w:rsid w:val="00D80B74"/>
    <w:rsid w:val="00D84E36"/>
    <w:rsid w:val="00D86A24"/>
    <w:rsid w:val="00D9037E"/>
    <w:rsid w:val="00D90829"/>
    <w:rsid w:val="00D909C9"/>
    <w:rsid w:val="00D91FE9"/>
    <w:rsid w:val="00D92785"/>
    <w:rsid w:val="00D92F23"/>
    <w:rsid w:val="00D9327C"/>
    <w:rsid w:val="00D939BB"/>
    <w:rsid w:val="00D95D86"/>
    <w:rsid w:val="00D97BF7"/>
    <w:rsid w:val="00DA3B59"/>
    <w:rsid w:val="00DA4240"/>
    <w:rsid w:val="00DA5F87"/>
    <w:rsid w:val="00DB01E1"/>
    <w:rsid w:val="00DB1DD4"/>
    <w:rsid w:val="00DB303E"/>
    <w:rsid w:val="00DB308C"/>
    <w:rsid w:val="00DB5743"/>
    <w:rsid w:val="00DB5FF3"/>
    <w:rsid w:val="00DC02ED"/>
    <w:rsid w:val="00DC0409"/>
    <w:rsid w:val="00DC0B80"/>
    <w:rsid w:val="00DC3E6B"/>
    <w:rsid w:val="00DC4734"/>
    <w:rsid w:val="00DC515A"/>
    <w:rsid w:val="00DC7003"/>
    <w:rsid w:val="00DC7673"/>
    <w:rsid w:val="00DD0806"/>
    <w:rsid w:val="00DD0A6E"/>
    <w:rsid w:val="00DD26B4"/>
    <w:rsid w:val="00DD2702"/>
    <w:rsid w:val="00DD487D"/>
    <w:rsid w:val="00DD5547"/>
    <w:rsid w:val="00DE229A"/>
    <w:rsid w:val="00DE258A"/>
    <w:rsid w:val="00DE54E9"/>
    <w:rsid w:val="00DE6BDA"/>
    <w:rsid w:val="00DF1926"/>
    <w:rsid w:val="00DF32D0"/>
    <w:rsid w:val="00DF39AA"/>
    <w:rsid w:val="00DF45E9"/>
    <w:rsid w:val="00DF4A41"/>
    <w:rsid w:val="00DF5D0C"/>
    <w:rsid w:val="00DF7204"/>
    <w:rsid w:val="00E015EE"/>
    <w:rsid w:val="00E02569"/>
    <w:rsid w:val="00E02DD3"/>
    <w:rsid w:val="00E047AA"/>
    <w:rsid w:val="00E04D28"/>
    <w:rsid w:val="00E07045"/>
    <w:rsid w:val="00E07077"/>
    <w:rsid w:val="00E0723D"/>
    <w:rsid w:val="00E0725A"/>
    <w:rsid w:val="00E117D2"/>
    <w:rsid w:val="00E1238B"/>
    <w:rsid w:val="00E12965"/>
    <w:rsid w:val="00E1425C"/>
    <w:rsid w:val="00E15CB7"/>
    <w:rsid w:val="00E15E9A"/>
    <w:rsid w:val="00E15F78"/>
    <w:rsid w:val="00E1687C"/>
    <w:rsid w:val="00E17565"/>
    <w:rsid w:val="00E207C6"/>
    <w:rsid w:val="00E22683"/>
    <w:rsid w:val="00E2323F"/>
    <w:rsid w:val="00E23A72"/>
    <w:rsid w:val="00E247F6"/>
    <w:rsid w:val="00E24A31"/>
    <w:rsid w:val="00E308C2"/>
    <w:rsid w:val="00E30FD4"/>
    <w:rsid w:val="00E33D1C"/>
    <w:rsid w:val="00E3628E"/>
    <w:rsid w:val="00E36861"/>
    <w:rsid w:val="00E36A7D"/>
    <w:rsid w:val="00E371FC"/>
    <w:rsid w:val="00E40891"/>
    <w:rsid w:val="00E40A71"/>
    <w:rsid w:val="00E417D5"/>
    <w:rsid w:val="00E4226D"/>
    <w:rsid w:val="00E462F0"/>
    <w:rsid w:val="00E4676C"/>
    <w:rsid w:val="00E512CA"/>
    <w:rsid w:val="00E53255"/>
    <w:rsid w:val="00E53F54"/>
    <w:rsid w:val="00E56289"/>
    <w:rsid w:val="00E56DDF"/>
    <w:rsid w:val="00E579E2"/>
    <w:rsid w:val="00E61F6D"/>
    <w:rsid w:val="00E65452"/>
    <w:rsid w:val="00E6567A"/>
    <w:rsid w:val="00E67D9D"/>
    <w:rsid w:val="00E723E2"/>
    <w:rsid w:val="00E74849"/>
    <w:rsid w:val="00E75596"/>
    <w:rsid w:val="00E75BBC"/>
    <w:rsid w:val="00E779C6"/>
    <w:rsid w:val="00E81249"/>
    <w:rsid w:val="00E817F1"/>
    <w:rsid w:val="00E819A7"/>
    <w:rsid w:val="00E82738"/>
    <w:rsid w:val="00E831A4"/>
    <w:rsid w:val="00E86891"/>
    <w:rsid w:val="00E87685"/>
    <w:rsid w:val="00E90746"/>
    <w:rsid w:val="00E93C25"/>
    <w:rsid w:val="00E93EAA"/>
    <w:rsid w:val="00EA3083"/>
    <w:rsid w:val="00EA3778"/>
    <w:rsid w:val="00EA4400"/>
    <w:rsid w:val="00EA4826"/>
    <w:rsid w:val="00EB08CA"/>
    <w:rsid w:val="00EB1390"/>
    <w:rsid w:val="00EB265B"/>
    <w:rsid w:val="00EB68F6"/>
    <w:rsid w:val="00EB7062"/>
    <w:rsid w:val="00EB7A03"/>
    <w:rsid w:val="00EC0F75"/>
    <w:rsid w:val="00EC1AA0"/>
    <w:rsid w:val="00EC3B00"/>
    <w:rsid w:val="00EC3C0D"/>
    <w:rsid w:val="00EC451D"/>
    <w:rsid w:val="00EC6118"/>
    <w:rsid w:val="00ED0925"/>
    <w:rsid w:val="00ED3510"/>
    <w:rsid w:val="00ED6321"/>
    <w:rsid w:val="00EE0640"/>
    <w:rsid w:val="00EE149C"/>
    <w:rsid w:val="00EE1C95"/>
    <w:rsid w:val="00EE2757"/>
    <w:rsid w:val="00EE4E89"/>
    <w:rsid w:val="00EE76C2"/>
    <w:rsid w:val="00EF5BAB"/>
    <w:rsid w:val="00F004A9"/>
    <w:rsid w:val="00F0123C"/>
    <w:rsid w:val="00F01706"/>
    <w:rsid w:val="00F01EC3"/>
    <w:rsid w:val="00F02B7F"/>
    <w:rsid w:val="00F11BAE"/>
    <w:rsid w:val="00F1252B"/>
    <w:rsid w:val="00F1342A"/>
    <w:rsid w:val="00F13B9C"/>
    <w:rsid w:val="00F1477D"/>
    <w:rsid w:val="00F15579"/>
    <w:rsid w:val="00F177BF"/>
    <w:rsid w:val="00F17B68"/>
    <w:rsid w:val="00F22D5B"/>
    <w:rsid w:val="00F22DF1"/>
    <w:rsid w:val="00F23231"/>
    <w:rsid w:val="00F247B4"/>
    <w:rsid w:val="00F25B05"/>
    <w:rsid w:val="00F3135B"/>
    <w:rsid w:val="00F32A07"/>
    <w:rsid w:val="00F32E4D"/>
    <w:rsid w:val="00F336C0"/>
    <w:rsid w:val="00F34E47"/>
    <w:rsid w:val="00F35C2B"/>
    <w:rsid w:val="00F3670A"/>
    <w:rsid w:val="00F408E7"/>
    <w:rsid w:val="00F42B9F"/>
    <w:rsid w:val="00F42D39"/>
    <w:rsid w:val="00F43A35"/>
    <w:rsid w:val="00F533F8"/>
    <w:rsid w:val="00F53D3B"/>
    <w:rsid w:val="00F54C5B"/>
    <w:rsid w:val="00F561F0"/>
    <w:rsid w:val="00F5767B"/>
    <w:rsid w:val="00F60E8A"/>
    <w:rsid w:val="00F61B7E"/>
    <w:rsid w:val="00F63B4B"/>
    <w:rsid w:val="00F657FA"/>
    <w:rsid w:val="00F660DD"/>
    <w:rsid w:val="00F71C84"/>
    <w:rsid w:val="00F73870"/>
    <w:rsid w:val="00F771D1"/>
    <w:rsid w:val="00F779DF"/>
    <w:rsid w:val="00F8097C"/>
    <w:rsid w:val="00F81A3D"/>
    <w:rsid w:val="00F82757"/>
    <w:rsid w:val="00F84CFB"/>
    <w:rsid w:val="00F85431"/>
    <w:rsid w:val="00F85C4F"/>
    <w:rsid w:val="00F86DBB"/>
    <w:rsid w:val="00F879F1"/>
    <w:rsid w:val="00F91DB0"/>
    <w:rsid w:val="00F92EB8"/>
    <w:rsid w:val="00F94240"/>
    <w:rsid w:val="00F943EC"/>
    <w:rsid w:val="00FA0A87"/>
    <w:rsid w:val="00FA3313"/>
    <w:rsid w:val="00FA5D56"/>
    <w:rsid w:val="00FA71EF"/>
    <w:rsid w:val="00FB0F5F"/>
    <w:rsid w:val="00FB16D7"/>
    <w:rsid w:val="00FB4267"/>
    <w:rsid w:val="00FB42B7"/>
    <w:rsid w:val="00FB497B"/>
    <w:rsid w:val="00FC31C1"/>
    <w:rsid w:val="00FC4697"/>
    <w:rsid w:val="00FC4E08"/>
    <w:rsid w:val="00FC57DD"/>
    <w:rsid w:val="00FD1F70"/>
    <w:rsid w:val="00FD2506"/>
    <w:rsid w:val="00FD26DC"/>
    <w:rsid w:val="00FD4403"/>
    <w:rsid w:val="00FD446B"/>
    <w:rsid w:val="00FD5638"/>
    <w:rsid w:val="00FD6274"/>
    <w:rsid w:val="00FD6618"/>
    <w:rsid w:val="00FD77E9"/>
    <w:rsid w:val="00FD7C56"/>
    <w:rsid w:val="00FE005F"/>
    <w:rsid w:val="00FE27DF"/>
    <w:rsid w:val="00FE6322"/>
    <w:rsid w:val="00FE6ADB"/>
    <w:rsid w:val="00FE6BB6"/>
    <w:rsid w:val="00FE7919"/>
    <w:rsid w:val="00FF135D"/>
    <w:rsid w:val="00FF140D"/>
    <w:rsid w:val="00FF2DDE"/>
    <w:rsid w:val="00FF42FB"/>
    <w:rsid w:val="00FF5989"/>
    <w:rsid w:val="00FF7199"/>
    <w:rsid w:val="00FF7628"/>
    <w:rsid w:val="01E3FCCE"/>
    <w:rsid w:val="0455399A"/>
    <w:rsid w:val="0878D70F"/>
    <w:rsid w:val="089C6A1D"/>
    <w:rsid w:val="0A23EE5E"/>
    <w:rsid w:val="0AADF5FE"/>
    <w:rsid w:val="0B00C8CF"/>
    <w:rsid w:val="0BBFBEBF"/>
    <w:rsid w:val="1167A450"/>
    <w:rsid w:val="11694050"/>
    <w:rsid w:val="15934103"/>
    <w:rsid w:val="182331DB"/>
    <w:rsid w:val="18A02420"/>
    <w:rsid w:val="1953FFA0"/>
    <w:rsid w:val="19966A18"/>
    <w:rsid w:val="1B9101C5"/>
    <w:rsid w:val="1C48790A"/>
    <w:rsid w:val="1F4C0A66"/>
    <w:rsid w:val="1F74991A"/>
    <w:rsid w:val="23F75934"/>
    <w:rsid w:val="2ACA69D3"/>
    <w:rsid w:val="2BB68F66"/>
    <w:rsid w:val="2E23BCAB"/>
    <w:rsid w:val="2F19CCDA"/>
    <w:rsid w:val="2F35BC63"/>
    <w:rsid w:val="2F7DE9B4"/>
    <w:rsid w:val="3070D82C"/>
    <w:rsid w:val="325DF479"/>
    <w:rsid w:val="34865C34"/>
    <w:rsid w:val="3694FC9E"/>
    <w:rsid w:val="39D55471"/>
    <w:rsid w:val="3A8758BF"/>
    <w:rsid w:val="3AACCE5D"/>
    <w:rsid w:val="3F1B0623"/>
    <w:rsid w:val="40753A77"/>
    <w:rsid w:val="411C9642"/>
    <w:rsid w:val="46797F5B"/>
    <w:rsid w:val="4899FB61"/>
    <w:rsid w:val="4E951776"/>
    <w:rsid w:val="4EAE7C32"/>
    <w:rsid w:val="4F1415C3"/>
    <w:rsid w:val="4FA9BE26"/>
    <w:rsid w:val="51C1461B"/>
    <w:rsid w:val="52745617"/>
    <w:rsid w:val="552E2F5F"/>
    <w:rsid w:val="5815A2EA"/>
    <w:rsid w:val="5827DC7F"/>
    <w:rsid w:val="588F74CB"/>
    <w:rsid w:val="59FD0574"/>
    <w:rsid w:val="5DCDF99C"/>
    <w:rsid w:val="5E778943"/>
    <w:rsid w:val="5EC8BF7D"/>
    <w:rsid w:val="5ECDBAE2"/>
    <w:rsid w:val="6122C7DE"/>
    <w:rsid w:val="62529C8B"/>
    <w:rsid w:val="630886EF"/>
    <w:rsid w:val="630909D3"/>
    <w:rsid w:val="6398E158"/>
    <w:rsid w:val="652867F4"/>
    <w:rsid w:val="666BC74D"/>
    <w:rsid w:val="67D9073A"/>
    <w:rsid w:val="684D549D"/>
    <w:rsid w:val="686D113F"/>
    <w:rsid w:val="691BA1C8"/>
    <w:rsid w:val="6BBFBCB7"/>
    <w:rsid w:val="6CFB08BC"/>
    <w:rsid w:val="6FDFD1FB"/>
    <w:rsid w:val="707D8AA6"/>
    <w:rsid w:val="71C50D32"/>
    <w:rsid w:val="72137DA2"/>
    <w:rsid w:val="7364C835"/>
    <w:rsid w:val="744A15AE"/>
    <w:rsid w:val="75328889"/>
    <w:rsid w:val="7540C88D"/>
    <w:rsid w:val="765EBBE5"/>
    <w:rsid w:val="787511DF"/>
    <w:rsid w:val="78F5CB8A"/>
    <w:rsid w:val="7CDD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E948C"/>
  <w15:docId w15:val="{1342A493-F2F3-4511-91E5-86796EBC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3A3A3A" w:themeColor="text2"/>
        <w:sz w:val="26"/>
        <w:szCs w:val="26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72E"/>
    <w:rPr>
      <w:rFonts w:eastAsia="Times New Roman" w:cs="Times New Roman"/>
      <w:color w:val="233C2C" w:themeColor="accent6" w:themeShade="80"/>
      <w:sz w:val="20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EDA"/>
    <w:pPr>
      <w:keepNext/>
      <w:keepLines/>
      <w:pBdr>
        <w:bottom w:val="single" w:sz="24" w:space="6" w:color="3A3A3A" w:themeColor="text2"/>
      </w:pBdr>
      <w:spacing w:after="180"/>
      <w:outlineLvl w:val="0"/>
    </w:pPr>
    <w:rPr>
      <w:rFonts w:asciiTheme="majorHAnsi" w:eastAsiaTheme="majorEastAsia" w:hAnsiTheme="majorHAnsi" w:cstheme="majorBidi"/>
      <w:caps/>
      <w:sz w:val="7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2118C"/>
    <w:pPr>
      <w:keepNext/>
      <w:keepLines/>
      <w:tabs>
        <w:tab w:val="left" w:pos="360"/>
      </w:tabs>
      <w:spacing w:before="240" w:after="120"/>
      <w:outlineLvl w:val="1"/>
    </w:pPr>
    <w:rPr>
      <w:rFonts w:ascii="Roboto" w:eastAsiaTheme="majorEastAsia" w:hAnsi="Roboto" w:cstheme="majorBidi"/>
      <w:bCs/>
      <w:color w:val="467958" w:themeColor="accent2"/>
      <w:spacing w:val="-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1902"/>
    <w:pPr>
      <w:keepNext/>
      <w:keepLines/>
      <w:outlineLvl w:val="2"/>
    </w:pPr>
    <w:rPr>
      <w:rFonts w:asciiTheme="majorHAnsi" w:eastAsiaTheme="majorEastAsia" w:hAnsiTheme="majorHAnsi" w:cstheme="majorBidi"/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IntenseReference">
    <w:name w:val="Intense Reference"/>
    <w:basedOn w:val="DefaultParagraphFont"/>
    <w:uiPriority w:val="32"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047EDA"/>
    <w:rPr>
      <w:rFonts w:asciiTheme="majorHAnsi" w:eastAsiaTheme="majorEastAsia" w:hAnsiTheme="majorHAnsi" w:cstheme="majorBidi"/>
      <w:caps/>
      <w:color w:val="233C2C" w:themeColor="accent6" w:themeShade="80"/>
      <w:sz w:val="7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2118C"/>
    <w:rPr>
      <w:rFonts w:ascii="Roboto" w:eastAsiaTheme="majorEastAsia" w:hAnsi="Roboto" w:cstheme="majorBidi"/>
      <w:bCs/>
      <w:color w:val="467958" w:themeColor="accent2"/>
      <w:spacing w:val="-6"/>
      <w:sz w:val="32"/>
      <w:szCs w:val="32"/>
      <w:lang w:eastAsia="en-US"/>
    </w:rPr>
  </w:style>
  <w:style w:type="paragraph" w:styleId="Title">
    <w:name w:val="Title"/>
    <w:basedOn w:val="Normal"/>
    <w:link w:val="TitleChar"/>
    <w:uiPriority w:val="1"/>
    <w:qFormat/>
    <w:pPr>
      <w:contextualSpacing/>
    </w:pPr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paragraph" w:styleId="Subtitle">
    <w:name w:val="Subtitle"/>
    <w:basedOn w:val="Normal"/>
    <w:link w:val="SubtitleChar"/>
    <w:uiPriority w:val="11"/>
    <w:qFormat/>
    <w:pPr>
      <w:numPr>
        <w:ilvl w:val="1"/>
      </w:numPr>
      <w:contextualSpacing/>
    </w:pPr>
    <w:rPr>
      <w:rFonts w:eastAsiaTheme="minorEastAsia"/>
      <w:i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i/>
      <w:sz w:val="48"/>
    </w:rPr>
  </w:style>
  <w:style w:type="paragraph" w:styleId="Date">
    <w:name w:val="Date"/>
    <w:basedOn w:val="Normal"/>
    <w:next w:val="Heading1"/>
    <w:link w:val="DateChar"/>
    <w:uiPriority w:val="3"/>
    <w:qFormat/>
    <w:pPr>
      <w:spacing w:before="480" w:after="60"/>
    </w:pPr>
    <w:rPr>
      <w:sz w:val="32"/>
    </w:rPr>
  </w:style>
  <w:style w:type="character" w:customStyle="1" w:styleId="DateChar">
    <w:name w:val="Date Char"/>
    <w:basedOn w:val="DefaultParagraphFont"/>
    <w:link w:val="Date"/>
    <w:uiPriority w:val="3"/>
    <w:rPr>
      <w:sz w:val="32"/>
    </w:rPr>
  </w:style>
  <w:style w:type="paragraph" w:styleId="Footer">
    <w:name w:val="footer"/>
    <w:basedOn w:val="Normal"/>
    <w:link w:val="FooterChar"/>
    <w:uiPriority w:val="99"/>
    <w:unhideWhenUsed/>
    <w:qFormat/>
    <w:rPr>
      <w:b/>
      <w:sz w:val="36"/>
    </w:rPr>
  </w:style>
  <w:style w:type="character" w:customStyle="1" w:styleId="FooterChar">
    <w:name w:val="Footer Char"/>
    <w:basedOn w:val="DefaultParagraphFont"/>
    <w:link w:val="Footer"/>
    <w:uiPriority w:val="99"/>
    <w:rPr>
      <w:b/>
      <w:sz w:val="3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qFormat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i/>
      <w:iCs/>
      <w:sz w:val="22"/>
      <w:szCs w:val="18"/>
    </w:rPr>
  </w:style>
  <w:style w:type="character" w:styleId="Emphasis">
    <w:name w:val="Emphasis"/>
    <w:basedOn w:val="DefaultParagraphFont"/>
    <w:uiPriority w:val="20"/>
    <w:unhideWhenUsed/>
    <w:qFormat/>
    <w:rPr>
      <w:i/>
      <w:iCs/>
      <w:caps/>
      <w:smallCaps w:val="0"/>
      <w:color w:val="3A3A3A" w:themeColor="text2"/>
    </w:rPr>
  </w:style>
  <w:style w:type="character" w:styleId="IntenseEmphasis">
    <w:name w:val="Intense Emphasis"/>
    <w:aliases w:val="Table Placeholders"/>
    <w:basedOn w:val="DefaultParagraphFont"/>
    <w:uiPriority w:val="21"/>
    <w:unhideWhenUsed/>
    <w:qFormat/>
    <w:rPr>
      <w:b/>
      <w:iCs/>
      <w:caps/>
      <w:smallCaps w:val="0"/>
      <w:color w:val="3A3A3A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pPr>
      <w:pBdr>
        <w:top w:val="single" w:sz="4" w:space="10" w:color="4B585A" w:themeColor="accent1"/>
        <w:bottom w:val="single" w:sz="4" w:space="10" w:color="4B585A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iCs/>
      <w:sz w:val="3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rPr>
      <w:iCs/>
      <w:sz w:val="36"/>
    </w:rPr>
  </w:style>
  <w:style w:type="character" w:styleId="Strong">
    <w:name w:val="Strong"/>
    <w:basedOn w:val="DefaultParagraphFont"/>
    <w:uiPriority w:val="22"/>
    <w:unhideWhenUsed/>
    <w:qFormat/>
    <w:rPr>
      <w:b/>
      <w:bCs/>
      <w:color w:val="3A3A3A" w:themeColor="text2"/>
    </w:rPr>
  </w:style>
  <w:style w:type="character" w:styleId="SubtleEmphasis">
    <w:name w:val="Subtle Emphasis"/>
    <w:aliases w:val="Detailes"/>
    <w:basedOn w:val="DefaultParagraphFont"/>
    <w:uiPriority w:val="19"/>
    <w:unhideWhenUsed/>
    <w:qFormat/>
    <w:rPr>
      <w:i/>
      <w:iCs/>
      <w:color w:val="3A3A3A" w:themeColor="text2"/>
    </w:rPr>
  </w:style>
  <w:style w:type="character" w:styleId="SubtleReference">
    <w:name w:val="Subtle Reference"/>
    <w:basedOn w:val="DefaultParagraphFont"/>
    <w:uiPriority w:val="31"/>
    <w:unhideWhenUsed/>
    <w:qFormat/>
    <w:rPr>
      <w:i/>
      <w:caps/>
      <w:smallCaps w:val="0"/>
      <w:color w:val="3A3A3A" w:themeColor="text2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sid w:val="00D21902"/>
    <w:rPr>
      <w:rFonts w:asciiTheme="majorHAnsi" w:eastAsiaTheme="majorEastAsia" w:hAnsiTheme="majorHAnsi" w:cstheme="majorBidi"/>
      <w:b/>
      <w:color w:val="233C2C" w:themeColor="accent6" w:themeShade="80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Cs/>
      <w:color w:val="233C2C" w:themeColor="accent6" w:themeShade="80"/>
      <w:sz w:val="20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233C2C" w:themeColor="accent6" w:themeShade="80"/>
      <w:sz w:val="20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233C2C" w:themeColor="accent6" w:themeShade="80"/>
      <w:sz w:val="20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233C2C" w:themeColor="accent6" w:themeShade="80"/>
      <w:sz w:val="20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33C2C" w:themeColor="accent6" w:themeShade="80"/>
      <w:sz w:val="20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33C2C" w:themeColor="accent6" w:themeShade="80"/>
      <w:sz w:val="20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70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70A"/>
    <w:rPr>
      <w:rFonts w:ascii="Times New Roman" w:hAnsi="Times New Roman" w:cs="Times New Roman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FF42FB"/>
    <w:pPr>
      <w:spacing w:before="120"/>
      <w:ind w:left="260"/>
    </w:pPr>
    <w:rPr>
      <w:i/>
      <w:iCs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FF42FB"/>
    <w:pPr>
      <w:spacing w:before="240" w:after="120"/>
    </w:pPr>
    <w:rPr>
      <w:b/>
      <w:b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A2152"/>
    <w:pPr>
      <w:tabs>
        <w:tab w:val="right" w:leader="dot" w:pos="8728"/>
      </w:tabs>
      <w:ind w:left="520"/>
    </w:pPr>
    <w:rPr>
      <w:rFonts w:ascii="Roboto" w:eastAsia="Arial Unicode MS" w:hAnsi="Roboto"/>
      <w:noProof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F42FB"/>
    <w:pPr>
      <w:ind w:left="780"/>
    </w:pPr>
    <w:rPr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F42FB"/>
    <w:pPr>
      <w:ind w:left="1040"/>
    </w:pPr>
    <w:rPr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F42FB"/>
    <w:pPr>
      <w:ind w:left="1300"/>
    </w:pPr>
    <w:rPr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F42FB"/>
    <w:pPr>
      <w:ind w:left="1560"/>
    </w:pPr>
    <w:rPr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F42FB"/>
    <w:pPr>
      <w:ind w:left="1820"/>
    </w:pPr>
    <w:rPr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F42FB"/>
    <w:pPr>
      <w:ind w:left="2080"/>
    </w:pPr>
    <w:rPr>
      <w:szCs w:val="20"/>
    </w:rPr>
  </w:style>
  <w:style w:type="paragraph" w:styleId="NormalWeb">
    <w:name w:val="Normal (Web)"/>
    <w:basedOn w:val="Normal"/>
    <w:uiPriority w:val="99"/>
    <w:unhideWhenUsed/>
    <w:rsid w:val="003E47A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unhideWhenUsed/>
    <w:qFormat/>
    <w:rsid w:val="00920607"/>
    <w:pPr>
      <w:ind w:left="720"/>
      <w:contextualSpacing/>
    </w:pPr>
  </w:style>
  <w:style w:type="table" w:styleId="GridTable3-Accent5">
    <w:name w:val="Grid Table 3 Accent 5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sz="4" w:space="0" w:color="C1C8CE" w:themeColor="accent5" w:themeTint="99"/>
        <w:left w:val="single" w:sz="4" w:space="0" w:color="C1C8CE" w:themeColor="accent5" w:themeTint="99"/>
        <w:bottom w:val="single" w:sz="4" w:space="0" w:color="C1C8CE" w:themeColor="accent5" w:themeTint="99"/>
        <w:right w:val="single" w:sz="4" w:space="0" w:color="C1C8CE" w:themeColor="accent5" w:themeTint="99"/>
        <w:insideH w:val="single" w:sz="4" w:space="0" w:color="C1C8CE" w:themeColor="accent5" w:themeTint="99"/>
        <w:insideV w:val="single" w:sz="4" w:space="0" w:color="C1C8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  <w:tblStylePr w:type="neCell">
      <w:tblPr/>
      <w:tcPr>
        <w:tcBorders>
          <w:bottom w:val="single" w:sz="4" w:space="0" w:color="C1C8CE" w:themeColor="accent5" w:themeTint="99"/>
        </w:tcBorders>
      </w:tcPr>
    </w:tblStylePr>
    <w:tblStylePr w:type="nwCell">
      <w:tblPr/>
      <w:tcPr>
        <w:tcBorders>
          <w:bottom w:val="single" w:sz="4" w:space="0" w:color="C1C8CE" w:themeColor="accent5" w:themeTint="99"/>
        </w:tcBorders>
      </w:tcPr>
    </w:tblStylePr>
    <w:tblStylePr w:type="seCell">
      <w:tblPr/>
      <w:tcPr>
        <w:tcBorders>
          <w:top w:val="single" w:sz="4" w:space="0" w:color="C1C8CE" w:themeColor="accent5" w:themeTint="99"/>
        </w:tcBorders>
      </w:tcPr>
    </w:tblStylePr>
    <w:tblStylePr w:type="swCell">
      <w:tblPr/>
      <w:tcPr>
        <w:tcBorders>
          <w:top w:val="single" w:sz="4" w:space="0" w:color="C1C8CE" w:themeColor="accent5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2" w:themeTint="99"/>
        <w:left w:val="single" w:sz="4" w:space="0" w:color="85B897" w:themeColor="accent2" w:themeTint="99"/>
        <w:bottom w:val="single" w:sz="4" w:space="0" w:color="85B897" w:themeColor="accent2" w:themeTint="99"/>
        <w:right w:val="single" w:sz="4" w:space="0" w:color="85B897" w:themeColor="accent2" w:themeTint="99"/>
        <w:insideH w:val="single" w:sz="4" w:space="0" w:color="85B897" w:themeColor="accent2" w:themeTint="99"/>
        <w:insideV w:val="single" w:sz="4" w:space="0" w:color="85B8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  <w:tblStylePr w:type="neCell">
      <w:tblPr/>
      <w:tcPr>
        <w:tcBorders>
          <w:bottom w:val="single" w:sz="4" w:space="0" w:color="85B897" w:themeColor="accent2" w:themeTint="99"/>
        </w:tcBorders>
      </w:tcPr>
    </w:tblStylePr>
    <w:tblStylePr w:type="nwCell">
      <w:tblPr/>
      <w:tcPr>
        <w:tcBorders>
          <w:bottom w:val="single" w:sz="4" w:space="0" w:color="85B897" w:themeColor="accent2" w:themeTint="99"/>
        </w:tcBorders>
      </w:tcPr>
    </w:tblStylePr>
    <w:tblStylePr w:type="seCell">
      <w:tblPr/>
      <w:tcPr>
        <w:tcBorders>
          <w:top w:val="single" w:sz="4" w:space="0" w:color="85B897" w:themeColor="accent2" w:themeTint="99"/>
        </w:tcBorders>
      </w:tcPr>
    </w:tblStylePr>
    <w:tblStylePr w:type="swCell">
      <w:tblPr/>
      <w:tcPr>
        <w:tcBorders>
          <w:top w:val="single" w:sz="4" w:space="0" w:color="85B897" w:themeColor="accent2" w:themeTint="99"/>
        </w:tcBorders>
      </w:tcPr>
    </w:tblStylePr>
  </w:style>
  <w:style w:type="table" w:styleId="TableSubtle1">
    <w:name w:val="Table Subtle 1"/>
    <w:basedOn w:val="TableNormal"/>
    <w:uiPriority w:val="99"/>
    <w:rsid w:val="00920607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lainTable5">
    <w:name w:val="Plain Table 5"/>
    <w:basedOn w:val="TableNormal"/>
    <w:uiPriority w:val="45"/>
    <w:rsid w:val="009206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81F98"/>
    <w:rPr>
      <w:color w:val="E7F6FC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1F98"/>
    <w:rPr>
      <w:color w:val="605E5C"/>
      <w:shd w:val="clear" w:color="auto" w:fill="E1DFDD"/>
    </w:rPr>
  </w:style>
  <w:style w:type="table" w:styleId="GridTable3-Accent3">
    <w:name w:val="Grid Table 3 Accent 3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sz="4" w:space="0" w:color="E2E4E6" w:themeColor="accent3" w:themeTint="99"/>
        <w:left w:val="single" w:sz="4" w:space="0" w:color="E2E4E6" w:themeColor="accent3" w:themeTint="99"/>
        <w:bottom w:val="single" w:sz="4" w:space="0" w:color="E2E4E6" w:themeColor="accent3" w:themeTint="99"/>
        <w:right w:val="single" w:sz="4" w:space="0" w:color="E2E4E6" w:themeColor="accent3" w:themeTint="99"/>
        <w:insideH w:val="single" w:sz="4" w:space="0" w:color="E2E4E6" w:themeColor="accent3" w:themeTint="99"/>
        <w:insideV w:val="single" w:sz="4" w:space="0" w:color="E2E4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  <w:tblStylePr w:type="neCell">
      <w:tblPr/>
      <w:tcPr>
        <w:tcBorders>
          <w:bottom w:val="single" w:sz="4" w:space="0" w:color="E2E4E6" w:themeColor="accent3" w:themeTint="99"/>
        </w:tcBorders>
      </w:tcPr>
    </w:tblStylePr>
    <w:tblStylePr w:type="nwCell">
      <w:tblPr/>
      <w:tcPr>
        <w:tcBorders>
          <w:bottom w:val="single" w:sz="4" w:space="0" w:color="E2E4E6" w:themeColor="accent3" w:themeTint="99"/>
        </w:tcBorders>
      </w:tcPr>
    </w:tblStylePr>
    <w:tblStylePr w:type="seCell">
      <w:tblPr/>
      <w:tcPr>
        <w:tcBorders>
          <w:top w:val="single" w:sz="4" w:space="0" w:color="E2E4E6" w:themeColor="accent3" w:themeTint="99"/>
        </w:tcBorders>
      </w:tcPr>
    </w:tblStylePr>
    <w:tblStylePr w:type="swCell">
      <w:tblPr/>
      <w:tcPr>
        <w:tcBorders>
          <w:top w:val="single" w:sz="4" w:space="0" w:color="E2E4E6" w:themeColor="accent3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sz="4" w:space="0" w:color="8E9EA1" w:themeColor="accent1" w:themeTint="99"/>
        <w:left w:val="single" w:sz="4" w:space="0" w:color="8E9EA1" w:themeColor="accent1" w:themeTint="99"/>
        <w:bottom w:val="single" w:sz="4" w:space="0" w:color="8E9EA1" w:themeColor="accent1" w:themeTint="99"/>
        <w:right w:val="single" w:sz="4" w:space="0" w:color="8E9EA1" w:themeColor="accent1" w:themeTint="99"/>
        <w:insideH w:val="single" w:sz="4" w:space="0" w:color="8E9EA1" w:themeColor="accent1" w:themeTint="99"/>
        <w:insideV w:val="single" w:sz="4" w:space="0" w:color="8E9EA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EDF" w:themeFill="accent1" w:themeFillTint="33"/>
      </w:tcPr>
    </w:tblStylePr>
    <w:tblStylePr w:type="band1Horz">
      <w:tblPr/>
      <w:tcPr>
        <w:shd w:val="clear" w:color="auto" w:fill="D9DEDF" w:themeFill="accent1" w:themeFillTint="33"/>
      </w:tcPr>
    </w:tblStylePr>
    <w:tblStylePr w:type="neCell">
      <w:tblPr/>
      <w:tcPr>
        <w:tcBorders>
          <w:bottom w:val="single" w:sz="4" w:space="0" w:color="8E9EA1" w:themeColor="accent1" w:themeTint="99"/>
        </w:tcBorders>
      </w:tcPr>
    </w:tblStylePr>
    <w:tblStylePr w:type="nwCell">
      <w:tblPr/>
      <w:tcPr>
        <w:tcBorders>
          <w:bottom w:val="single" w:sz="4" w:space="0" w:color="8E9EA1" w:themeColor="accent1" w:themeTint="99"/>
        </w:tcBorders>
      </w:tcPr>
    </w:tblStylePr>
    <w:tblStylePr w:type="seCell">
      <w:tblPr/>
      <w:tcPr>
        <w:tcBorders>
          <w:top w:val="single" w:sz="4" w:space="0" w:color="8E9EA1" w:themeColor="accent1" w:themeTint="99"/>
        </w:tcBorders>
      </w:tcPr>
    </w:tblStylePr>
    <w:tblStylePr w:type="swCell">
      <w:tblPr/>
      <w:tcPr>
        <w:tcBorders>
          <w:top w:val="single" w:sz="4" w:space="0" w:color="8E9EA1" w:themeColor="accent1" w:themeTint="99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85C06"/>
  </w:style>
  <w:style w:type="table" w:styleId="GridTable4-Accent5">
    <w:name w:val="Grid Table 4 Accent 5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C1C8CE" w:themeColor="accent5" w:themeTint="99"/>
        <w:left w:val="single" w:sz="4" w:space="0" w:color="C1C8CE" w:themeColor="accent5" w:themeTint="99"/>
        <w:bottom w:val="single" w:sz="4" w:space="0" w:color="C1C8CE" w:themeColor="accent5" w:themeTint="99"/>
        <w:right w:val="single" w:sz="4" w:space="0" w:color="C1C8CE" w:themeColor="accent5" w:themeTint="99"/>
        <w:insideH w:val="single" w:sz="4" w:space="0" w:color="C1C8CE" w:themeColor="accent5" w:themeTint="99"/>
        <w:insideV w:val="single" w:sz="4" w:space="0" w:color="C1C8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A4AE" w:themeColor="accent5"/>
          <w:left w:val="single" w:sz="4" w:space="0" w:color="98A4AE" w:themeColor="accent5"/>
          <w:bottom w:val="single" w:sz="4" w:space="0" w:color="98A4AE" w:themeColor="accent5"/>
          <w:right w:val="single" w:sz="4" w:space="0" w:color="98A4AE" w:themeColor="accent5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</w:rPr>
      <w:tblPr/>
      <w:tcPr>
        <w:tcBorders>
          <w:top w:val="double" w:sz="4" w:space="0" w:color="98A4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E2E4E6" w:themeColor="accent3" w:themeTint="99"/>
        <w:left w:val="single" w:sz="4" w:space="0" w:color="E2E4E6" w:themeColor="accent3" w:themeTint="99"/>
        <w:bottom w:val="single" w:sz="4" w:space="0" w:color="E2E4E6" w:themeColor="accent3" w:themeTint="99"/>
        <w:right w:val="single" w:sz="4" w:space="0" w:color="E2E4E6" w:themeColor="accent3" w:themeTint="99"/>
        <w:insideH w:val="single" w:sz="4" w:space="0" w:color="E2E4E6" w:themeColor="accent3" w:themeTint="99"/>
        <w:insideV w:val="single" w:sz="4" w:space="0" w:color="E2E4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FD3D6" w:themeColor="accent3"/>
          <w:left w:val="single" w:sz="4" w:space="0" w:color="CFD3D6" w:themeColor="accent3"/>
          <w:bottom w:val="single" w:sz="4" w:space="0" w:color="CFD3D6" w:themeColor="accent3"/>
          <w:right w:val="single" w:sz="4" w:space="0" w:color="CFD3D6" w:themeColor="accent3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</w:rPr>
      <w:tblPr/>
      <w:tcPr>
        <w:tcBorders>
          <w:top w:val="double" w:sz="4" w:space="0" w:color="CFD3D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E5CA8D" w:themeColor="accent4" w:themeTint="99"/>
        <w:left w:val="single" w:sz="4" w:space="0" w:color="E5CA8D" w:themeColor="accent4" w:themeTint="99"/>
        <w:bottom w:val="single" w:sz="4" w:space="0" w:color="E5CA8D" w:themeColor="accent4" w:themeTint="99"/>
        <w:right w:val="single" w:sz="4" w:space="0" w:color="E5CA8D" w:themeColor="accent4" w:themeTint="99"/>
        <w:insideH w:val="single" w:sz="4" w:space="0" w:color="E5CA8D" w:themeColor="accent4" w:themeTint="99"/>
        <w:insideV w:val="single" w:sz="4" w:space="0" w:color="E5CA8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A842" w:themeColor="accent4"/>
          <w:left w:val="single" w:sz="4" w:space="0" w:color="D4A842" w:themeColor="accent4"/>
          <w:bottom w:val="single" w:sz="4" w:space="0" w:color="D4A842" w:themeColor="accent4"/>
          <w:right w:val="single" w:sz="4" w:space="0" w:color="D4A842" w:themeColor="accent4"/>
          <w:insideH w:val="nil"/>
          <w:insideV w:val="nil"/>
        </w:tcBorders>
        <w:shd w:val="clear" w:color="auto" w:fill="D4A842" w:themeFill="accent4"/>
      </w:tcPr>
    </w:tblStylePr>
    <w:tblStylePr w:type="lastRow">
      <w:rPr>
        <w:b/>
        <w:bCs/>
      </w:rPr>
      <w:tblPr/>
      <w:tcPr>
        <w:tcBorders>
          <w:top w:val="double" w:sz="4" w:space="0" w:color="D4A8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DD8" w:themeFill="accent4" w:themeFillTint="33"/>
      </w:tcPr>
    </w:tblStylePr>
    <w:tblStylePr w:type="band1Horz">
      <w:tblPr/>
      <w:tcPr>
        <w:shd w:val="clear" w:color="auto" w:fill="F6EDD8" w:themeFill="accent4" w:themeFillTint="33"/>
      </w:tcPr>
    </w:tblStylePr>
  </w:style>
  <w:style w:type="table" w:styleId="GridTable5Dark-Accent5">
    <w:name w:val="Grid Table 5 Dark Accent 5"/>
    <w:basedOn w:val="TableNormal"/>
    <w:uiPriority w:val="50"/>
    <w:rsid w:val="007D08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C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A4A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A4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A4AE" w:themeFill="accent5"/>
      </w:tcPr>
    </w:tblStylePr>
    <w:tblStylePr w:type="band1Vert">
      <w:tblPr/>
      <w:tcPr>
        <w:shd w:val="clear" w:color="auto" w:fill="D5DADE" w:themeFill="accent5" w:themeFillTint="66"/>
      </w:tcPr>
    </w:tblStylePr>
    <w:tblStylePr w:type="band1Horz">
      <w:tblPr/>
      <w:tcPr>
        <w:shd w:val="clear" w:color="auto" w:fill="D5DADE" w:themeFill="accent5" w:themeFillTint="66"/>
      </w:tcPr>
    </w:tblStylePr>
  </w:style>
  <w:style w:type="paragraph" w:styleId="NoSpacing">
    <w:name w:val="No Spacing"/>
    <w:link w:val="NoSpacingChar"/>
    <w:uiPriority w:val="1"/>
    <w:qFormat/>
    <w:rsid w:val="00C24C54"/>
    <w:pPr>
      <w:spacing w:after="0" w:line="240" w:lineRule="auto"/>
    </w:pPr>
    <w:rPr>
      <w:rFonts w:eastAsiaTheme="minorEastAsia"/>
      <w:color w:val="auto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24C54"/>
    <w:rPr>
      <w:rFonts w:eastAsiaTheme="minorEastAsia"/>
      <w:color w:val="auto"/>
      <w:sz w:val="22"/>
      <w:szCs w:val="22"/>
      <w:lang w:eastAsia="en-US"/>
    </w:rPr>
  </w:style>
  <w:style w:type="table" w:styleId="GridTable2-Accent5">
    <w:name w:val="Grid Table 2 Accent 5"/>
    <w:basedOn w:val="TableNormal"/>
    <w:uiPriority w:val="47"/>
    <w:rsid w:val="00DF7204"/>
    <w:pPr>
      <w:spacing w:after="0" w:line="240" w:lineRule="auto"/>
    </w:pPr>
    <w:tblPr>
      <w:tblStyleRowBandSize w:val="1"/>
      <w:tblStyleColBandSize w:val="1"/>
      <w:tblBorders>
        <w:top w:val="single" w:sz="2" w:space="0" w:color="C1C8CE" w:themeColor="accent5" w:themeTint="99"/>
        <w:bottom w:val="single" w:sz="2" w:space="0" w:color="C1C8CE" w:themeColor="accent5" w:themeTint="99"/>
        <w:insideH w:val="single" w:sz="2" w:space="0" w:color="C1C8CE" w:themeColor="accent5" w:themeTint="99"/>
        <w:insideV w:val="single" w:sz="2" w:space="0" w:color="C1C8C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8C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8C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6926A1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2" w:themeTint="99"/>
        <w:left w:val="single" w:sz="4" w:space="0" w:color="85B897" w:themeColor="accent2" w:themeTint="99"/>
        <w:bottom w:val="single" w:sz="4" w:space="0" w:color="85B897" w:themeColor="accent2" w:themeTint="99"/>
        <w:right w:val="single" w:sz="4" w:space="0" w:color="85B897" w:themeColor="accent2" w:themeTint="99"/>
        <w:insideH w:val="single" w:sz="4" w:space="0" w:color="85B897" w:themeColor="accent2" w:themeTint="99"/>
        <w:insideV w:val="single" w:sz="4" w:space="0" w:color="85B8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958" w:themeColor="accent2"/>
          <w:left w:val="single" w:sz="4" w:space="0" w:color="467958" w:themeColor="accent2"/>
          <w:bottom w:val="single" w:sz="4" w:space="0" w:color="467958" w:themeColor="accent2"/>
          <w:right w:val="single" w:sz="4" w:space="0" w:color="467958" w:themeColor="accent2"/>
          <w:insideH w:val="nil"/>
          <w:insideV w:val="nil"/>
        </w:tcBorders>
        <w:shd w:val="clear" w:color="auto" w:fill="467958" w:themeFill="accent2"/>
      </w:tcPr>
    </w:tblStylePr>
    <w:tblStylePr w:type="lastRow">
      <w:rPr>
        <w:b/>
        <w:bCs/>
      </w:rPr>
      <w:tblPr/>
      <w:tcPr>
        <w:tcBorders>
          <w:top w:val="double" w:sz="4" w:space="0" w:color="46795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</w:style>
  <w:style w:type="paragraph" w:customStyle="1" w:styleId="Name">
    <w:name w:val="Name"/>
    <w:basedOn w:val="Normal"/>
    <w:qFormat/>
    <w:rsid w:val="00660977"/>
    <w:pPr>
      <w:spacing w:after="120" w:line="240" w:lineRule="auto"/>
    </w:pPr>
    <w:rPr>
      <w:rFonts w:ascii="Open Sans" w:eastAsiaTheme="minorEastAsia" w:hAnsi="Open Sans" w:cstheme="minorBidi"/>
      <w:b/>
      <w:color w:val="000000" w:themeColor="text1"/>
      <w:sz w:val="24"/>
      <w:szCs w:val="20"/>
    </w:rPr>
  </w:style>
  <w:style w:type="paragraph" w:customStyle="1" w:styleId="GuideName">
    <w:name w:val="Guide Name"/>
    <w:basedOn w:val="Normal"/>
    <w:qFormat/>
    <w:rsid w:val="00660977"/>
    <w:pPr>
      <w:framePr w:hSpace="180" w:wrap="around" w:vAnchor="text" w:hAnchor="margin" w:y="75"/>
      <w:spacing w:after="120" w:line="240" w:lineRule="auto"/>
    </w:pPr>
    <w:rPr>
      <w:rFonts w:ascii="Open Sans" w:eastAsiaTheme="minorEastAsia" w:hAnsi="Open Sans" w:cstheme="minorBidi"/>
      <w:b/>
      <w:color w:val="000000" w:themeColor="text1"/>
      <w:sz w:val="100"/>
      <w:szCs w:val="100"/>
    </w:rPr>
  </w:style>
  <w:style w:type="paragraph" w:customStyle="1" w:styleId="table">
    <w:name w:val="table"/>
    <w:basedOn w:val="Normal"/>
    <w:qFormat/>
    <w:rsid w:val="00783151"/>
    <w:pPr>
      <w:spacing w:before="120" w:after="120" w:line="240" w:lineRule="auto"/>
    </w:pPr>
    <w:rPr>
      <w:rFonts w:ascii="Open Sans" w:eastAsiaTheme="minorHAnsi" w:hAnsi="Open Sans" w:cs="Tahoma"/>
      <w:bCs/>
      <w:color w:val="000000" w:themeColor="text1"/>
      <w:sz w:val="16"/>
      <w:szCs w:val="16"/>
      <w:lang w:val="en-CA" w:eastAsia="en-CA"/>
    </w:rPr>
  </w:style>
  <w:style w:type="paragraph" w:customStyle="1" w:styleId="NormalCentred">
    <w:name w:val="Normal Centred"/>
    <w:basedOn w:val="Normal"/>
    <w:qFormat/>
    <w:rsid w:val="006C1600"/>
    <w:pPr>
      <w:spacing w:after="120" w:line="240" w:lineRule="auto"/>
      <w:jc w:val="both"/>
    </w:pPr>
    <w:rPr>
      <w:rFonts w:ascii="Open Sans" w:eastAsiaTheme="minorEastAsia" w:hAnsi="Open Sans" w:cstheme="minorBidi"/>
      <w:color w:val="000000" w:themeColor="text1"/>
      <w:sz w:val="18"/>
      <w:szCs w:val="20"/>
    </w:rPr>
  </w:style>
  <w:style w:type="paragraph" w:customStyle="1" w:styleId="TableHeadingg">
    <w:name w:val="Table Headingg"/>
    <w:basedOn w:val="Normal"/>
    <w:qFormat/>
    <w:rsid w:val="006C1600"/>
    <w:pPr>
      <w:spacing w:before="300" w:after="300" w:line="216" w:lineRule="auto"/>
      <w:jc w:val="center"/>
    </w:pPr>
    <w:rPr>
      <w:rFonts w:ascii="Open Sans" w:eastAsiaTheme="minorHAnsi" w:hAnsi="Open Sans" w:cstheme="minorBidi"/>
      <w:b/>
      <w:bCs/>
      <w:color w:val="FFFFFF" w:themeColor="background1"/>
      <w:sz w:val="22"/>
      <w:szCs w:val="22"/>
      <w:lang w:val="en-CA" w:eastAsia="en-CA"/>
    </w:rPr>
  </w:style>
  <w:style w:type="table" w:styleId="ListTable4">
    <w:name w:val="List Table 4"/>
    <w:basedOn w:val="TableNormal"/>
    <w:uiPriority w:val="49"/>
    <w:rsid w:val="006C1600"/>
    <w:pPr>
      <w:spacing w:after="0" w:line="240" w:lineRule="auto"/>
      <w:ind w:firstLine="360"/>
    </w:pPr>
    <w:rPr>
      <w:rFonts w:eastAsiaTheme="minorEastAsia"/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impleText">
    <w:name w:val="Simple Text"/>
    <w:link w:val="SimpleTextChar"/>
    <w:autoRedefine/>
    <w:qFormat/>
    <w:rsid w:val="00686B77"/>
    <w:pPr>
      <w:keepNext/>
      <w:spacing w:after="0" w:line="240" w:lineRule="auto"/>
    </w:pPr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character" w:customStyle="1" w:styleId="SimpleTextChar">
    <w:name w:val="Simple Text Char"/>
    <w:basedOn w:val="DefaultParagraphFont"/>
    <w:link w:val="SimpleText"/>
    <w:rsid w:val="00686B77"/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table" w:styleId="GridTable4-Accent6">
    <w:name w:val="Grid Table 4 Accent 6"/>
    <w:basedOn w:val="TableNormal"/>
    <w:uiPriority w:val="49"/>
    <w:rsid w:val="00D2368B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6" w:themeTint="99"/>
        <w:left w:val="single" w:sz="4" w:space="0" w:color="85B897" w:themeColor="accent6" w:themeTint="99"/>
        <w:bottom w:val="single" w:sz="4" w:space="0" w:color="85B897" w:themeColor="accent6" w:themeTint="99"/>
        <w:right w:val="single" w:sz="4" w:space="0" w:color="85B897" w:themeColor="accent6" w:themeTint="99"/>
        <w:insideH w:val="single" w:sz="4" w:space="0" w:color="85B897" w:themeColor="accent6" w:themeTint="99"/>
        <w:insideV w:val="single" w:sz="4" w:space="0" w:color="85B8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958" w:themeColor="accent6"/>
          <w:left w:val="single" w:sz="4" w:space="0" w:color="467958" w:themeColor="accent6"/>
          <w:bottom w:val="single" w:sz="4" w:space="0" w:color="467958" w:themeColor="accent6"/>
          <w:right w:val="single" w:sz="4" w:space="0" w:color="467958" w:themeColor="accent6"/>
          <w:insideH w:val="nil"/>
          <w:insideV w:val="nil"/>
        </w:tcBorders>
        <w:shd w:val="clear" w:color="auto" w:fill="467958" w:themeFill="accent6"/>
      </w:tcPr>
    </w:tblStylePr>
    <w:tblStylePr w:type="lastRow">
      <w:rPr>
        <w:b/>
        <w:bCs/>
      </w:rPr>
      <w:tblPr/>
      <w:tcPr>
        <w:tcBorders>
          <w:top w:val="double" w:sz="4" w:space="0" w:color="46795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6" w:themeFillTint="33"/>
      </w:tcPr>
    </w:tblStylePr>
    <w:tblStylePr w:type="band1Horz">
      <w:tblPr/>
      <w:tcPr>
        <w:shd w:val="clear" w:color="auto" w:fill="D6E7DC" w:themeFill="accent6" w:themeFillTint="33"/>
      </w:tcPr>
    </w:tblStylePr>
  </w:style>
  <w:style w:type="table" w:styleId="GridTable5Dark-Accent3">
    <w:name w:val="Grid Table 5 Dark Accent 3"/>
    <w:basedOn w:val="TableNormal"/>
    <w:uiPriority w:val="50"/>
    <w:rsid w:val="00D236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D3D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FD3D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FD3D6" w:themeFill="accent3"/>
      </w:tcPr>
    </w:tblStylePr>
    <w:tblStylePr w:type="band1Vert">
      <w:tblPr/>
      <w:tcPr>
        <w:shd w:val="clear" w:color="auto" w:fill="EBEDEE" w:themeFill="accent3" w:themeFillTint="66"/>
      </w:tcPr>
    </w:tblStylePr>
    <w:tblStylePr w:type="band1Horz">
      <w:tblPr/>
      <w:tcPr>
        <w:shd w:val="clear" w:color="auto" w:fill="EBEDEE" w:themeFill="accent3" w:themeFillTint="66"/>
      </w:tcPr>
    </w:tblStylePr>
  </w:style>
  <w:style w:type="paragraph" w:customStyle="1" w:styleId="xmsonormal">
    <w:name w:val="x_msonormal"/>
    <w:basedOn w:val="Normal"/>
    <w:rsid w:val="00BB0B4C"/>
    <w:pPr>
      <w:spacing w:after="0" w:line="240" w:lineRule="auto"/>
    </w:pPr>
    <w:rPr>
      <w:rFonts w:ascii="Calibri" w:eastAsiaTheme="minorHAnsi" w:hAnsi="Calibri"/>
      <w:color w:val="auto"/>
      <w:sz w:val="22"/>
      <w:szCs w:val="22"/>
      <w:lang w:val="es-MX" w:eastAsia="es-MX"/>
    </w:rPr>
  </w:style>
  <w:style w:type="character" w:customStyle="1" w:styleId="xnotranslate">
    <w:name w:val="x_notranslate"/>
    <w:basedOn w:val="DefaultParagraphFont"/>
    <w:rsid w:val="00BB0B4C"/>
  </w:style>
  <w:style w:type="character" w:styleId="UnresolvedMention">
    <w:name w:val="Unresolved Mention"/>
    <w:basedOn w:val="DefaultParagraphFont"/>
    <w:uiPriority w:val="99"/>
    <w:semiHidden/>
    <w:unhideWhenUsed/>
    <w:rsid w:val="00A056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0C8A"/>
    <w:rPr>
      <w:color w:val="80527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3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72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72E"/>
    <w:rPr>
      <w:rFonts w:eastAsia="Times New Roman" w:cs="Times New Roman"/>
      <w:color w:val="233C2C" w:themeColor="accent6" w:themeShade="8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72E"/>
    <w:rPr>
      <w:rFonts w:eastAsia="Times New Roman" w:cs="Times New Roman"/>
      <w:b/>
      <w:bCs/>
      <w:color w:val="233C2C" w:themeColor="accent6" w:themeShade="8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hael.laukaitis@utsouthwestern.edu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elly.kloeckler@utsouthwestern.edu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mailto:Rebecca.Hafdahl@utsouthwestern.ed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Nancy.Wright@utsouthwestern.edu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assandra.Maxie@utsouthwestern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Tarpon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4B585A"/>
      </a:accent1>
      <a:accent2>
        <a:srgbClr val="467958"/>
      </a:accent2>
      <a:accent3>
        <a:srgbClr val="CFD3D6"/>
      </a:accent3>
      <a:accent4>
        <a:srgbClr val="D4A842"/>
      </a:accent4>
      <a:accent5>
        <a:srgbClr val="98A4AE"/>
      </a:accent5>
      <a:accent6>
        <a:srgbClr val="467958"/>
      </a:accent6>
      <a:hlink>
        <a:srgbClr val="E7F6FC"/>
      </a:hlink>
      <a:folHlink>
        <a:srgbClr val="805273"/>
      </a:folHlink>
    </a:clrScheme>
    <a:fontScheme name="UI Path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97e48f-1352-4106-a1fd-2af02dcdb30e" xsi:nil="true"/>
    <lcf76f155ced4ddcb4097134ff3c332f xmlns="c82135bd-4526-40ad-8967-b66747e5933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7B0A908B86A479F9F2C87B472CC94" ma:contentTypeVersion="13" ma:contentTypeDescription="Create a new document." ma:contentTypeScope="" ma:versionID="1dc2e9f435017f654a90090cb74ae24f">
  <xsd:schema xmlns:xsd="http://www.w3.org/2001/XMLSchema" xmlns:xs="http://www.w3.org/2001/XMLSchema" xmlns:p="http://schemas.microsoft.com/office/2006/metadata/properties" xmlns:ns2="c82135bd-4526-40ad-8967-b66747e5933b" xmlns:ns3="7a97e48f-1352-4106-a1fd-2af02dcdb30e" targetNamespace="http://schemas.microsoft.com/office/2006/metadata/properties" ma:root="true" ma:fieldsID="48809642042c6329c38ba713b1531111" ns2:_="" ns3:_="">
    <xsd:import namespace="c82135bd-4526-40ad-8967-b66747e5933b"/>
    <xsd:import namespace="7a97e48f-1352-4106-a1fd-2af02dcdb3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135bd-4526-40ad-8967-b66747e59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68456c-a193-41c4-a4f0-af5787b62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7e48f-1352-4106-a1fd-2af02dcdb3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3ebca2-8102-4d03-aaa8-2404b0bd17cd}" ma:internalName="TaxCatchAll" ma:showField="CatchAllData" ma:web="7a97e48f-1352-4106-a1fd-2af02dcdb3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A0136A-DE0E-4A43-9FEA-AD4541680B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54DA29-29CA-4053-B302-E8F7A7C2AAC9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0ba9447a-b2b5-4adb-9c8b-c5f0f9c638a8"/>
    <ds:schemaRef ds:uri="efb543a5-cf5f-4eef-b185-46b96da5e849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3EED058-CDB8-4938-90CC-E287E3B832CA}"/>
</file>

<file path=customXml/itemProps4.xml><?xml version="1.0" encoding="utf-8"?>
<ds:datastoreItem xmlns:ds="http://schemas.openxmlformats.org/officeDocument/2006/customXml" ds:itemID="{9B0315BD-B557-422B-8E3C-6F50D1A3F9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11</Pages>
  <Words>2625</Words>
  <Characters>14968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Chiriac</dc:creator>
  <cp:keywords/>
  <dc:description/>
  <cp:lastModifiedBy>nick lyons</cp:lastModifiedBy>
  <cp:revision>206</cp:revision>
  <cp:lastPrinted>2023-07-20T21:29:00Z</cp:lastPrinted>
  <dcterms:created xsi:type="dcterms:W3CDTF">2023-02-08T16:17:00Z</dcterms:created>
  <dcterms:modified xsi:type="dcterms:W3CDTF">2023-09-06T18:55:00Z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TF10002026</vt:lpwstr>
  </property>
  <property fmtid="{D5CDD505-2E9C-101B-9397-08002B2CF9AE}" pid="3" name="ContentTypeId">
    <vt:lpwstr>0x01010083C7B0A908B86A479F9F2C87B472CC94</vt:lpwstr>
  </property>
  <property fmtid="{D5CDD505-2E9C-101B-9397-08002B2CF9AE}" pid="4" name="Example">
    <vt:lpwstr/>
  </property>
  <property fmtid="{D5CDD505-2E9C-101B-9397-08002B2CF9AE}" pid="5" name="Company">
    <vt:lpwstr/>
  </property>
  <property fmtid="{D5CDD505-2E9C-101B-9397-08002B2CF9AE}" pid="6" name="c307e99546ad438eb60742745816114a">
    <vt:lpwstr/>
  </property>
  <property fmtid="{D5CDD505-2E9C-101B-9397-08002B2CF9AE}" pid="7" name="TaxCatchAll">
    <vt:lpwstr/>
  </property>
</Properties>
</file>